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33" w:rsidRDefault="00686A33" w:rsidP="00686A3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86A33">
        <w:rPr>
          <w:b/>
        </w:rPr>
        <w:t>Проверка финансово-хозяйственной деятельности в администрации сельского поселения Казым</w:t>
      </w:r>
    </w:p>
    <w:p w:rsidR="00686A33" w:rsidRPr="00686A33" w:rsidRDefault="00686A33" w:rsidP="00686A33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686A33" w:rsidRPr="00BF44FD" w:rsidRDefault="00686A33" w:rsidP="00686A33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>
        <w:t>12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>
        <w:t>21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>
        <w:t>26</w:t>
      </w:r>
      <w:r w:rsidRPr="004F1196">
        <w:t xml:space="preserve"> декабря 20</w:t>
      </w:r>
      <w:r>
        <w:t>20</w:t>
      </w:r>
      <w:r w:rsidRPr="004F1196">
        <w:t xml:space="preserve"> года № </w:t>
      </w:r>
      <w:r>
        <w:t>53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>
        <w:t>21</w:t>
      </w:r>
      <w:r w:rsidRPr="004F1196">
        <w:t xml:space="preserve"> год», приказ </w:t>
      </w:r>
      <w:r w:rsidRPr="002B7B25">
        <w:t>Комитета по финансам и налоговой политике админи</w:t>
      </w:r>
      <w:r>
        <w:t>страции Белоярского района от 24 сентября 2021 года № 80</w:t>
      </w:r>
      <w:r w:rsidRPr="002B7B25">
        <w:t>-о «О проведении контрольного мероприятия»</w:t>
      </w:r>
      <w:r w:rsidRPr="004F1196">
        <w:t>.</w:t>
      </w:r>
    </w:p>
    <w:p w:rsidR="00686A33" w:rsidRDefault="00686A33" w:rsidP="00686A33">
      <w:pPr>
        <w:ind w:firstLine="709"/>
        <w:jc w:val="both"/>
      </w:pPr>
      <w:r w:rsidRPr="002D7CAE">
        <w:t xml:space="preserve">Проверяемый период деятельности: </w:t>
      </w:r>
      <w:r w:rsidRPr="000C137B">
        <w:t xml:space="preserve">с 1 </w:t>
      </w:r>
      <w:r>
        <w:t>января 2019 года по 31 декабря 2020</w:t>
      </w:r>
      <w:r w:rsidRPr="000C137B">
        <w:t xml:space="preserve"> года</w:t>
      </w:r>
      <w:r w:rsidRPr="002D7CAE">
        <w:t>.</w:t>
      </w:r>
    </w:p>
    <w:p w:rsidR="00686A33" w:rsidRPr="00686A33" w:rsidRDefault="00C508F7" w:rsidP="00686A33">
      <w:pPr>
        <w:ind w:firstLine="709"/>
        <w:jc w:val="both"/>
      </w:pPr>
      <w:r>
        <w:rPr>
          <w:rFonts w:eastAsia="Calibri"/>
          <w:lang w:eastAsia="en-US"/>
        </w:rPr>
        <w:t>Срок проведения контрольного мероприятия</w:t>
      </w:r>
      <w:r w:rsidR="00686A33" w:rsidRPr="004F1196">
        <w:rPr>
          <w:rFonts w:eastAsia="Calibri"/>
          <w:lang w:eastAsia="en-US"/>
        </w:rPr>
        <w:t xml:space="preserve"> </w:t>
      </w:r>
      <w:r w:rsidR="00686A33" w:rsidRPr="001D6A4E">
        <w:rPr>
          <w:rFonts w:eastAsia="Calibri"/>
          <w:lang w:eastAsia="en-US"/>
        </w:rPr>
        <w:t xml:space="preserve">с </w:t>
      </w:r>
      <w:r w:rsidR="00686A33">
        <w:rPr>
          <w:rFonts w:eastAsia="Calibri"/>
          <w:lang w:eastAsia="en-US"/>
        </w:rPr>
        <w:t>28 сентября</w:t>
      </w:r>
      <w:r w:rsidR="00686A33" w:rsidRPr="001D6A4E">
        <w:rPr>
          <w:rFonts w:eastAsia="Calibri"/>
          <w:lang w:eastAsia="en-US"/>
        </w:rPr>
        <w:t xml:space="preserve"> 20</w:t>
      </w:r>
      <w:r w:rsidR="00686A33">
        <w:rPr>
          <w:rFonts w:eastAsia="Calibri"/>
          <w:lang w:eastAsia="en-US"/>
        </w:rPr>
        <w:t>21</w:t>
      </w:r>
      <w:r w:rsidR="00686A33" w:rsidRPr="001D6A4E">
        <w:rPr>
          <w:rFonts w:eastAsia="Calibri"/>
          <w:lang w:eastAsia="en-US"/>
        </w:rPr>
        <w:t xml:space="preserve"> года по </w:t>
      </w:r>
      <w:r w:rsidR="00686A33">
        <w:rPr>
          <w:rFonts w:eastAsia="Calibri"/>
          <w:lang w:eastAsia="en-US"/>
        </w:rPr>
        <w:t>25</w:t>
      </w:r>
      <w:r w:rsidR="00686A33" w:rsidRPr="001D6A4E">
        <w:rPr>
          <w:rFonts w:eastAsia="Calibri"/>
          <w:lang w:eastAsia="en-US"/>
        </w:rPr>
        <w:t xml:space="preserve"> </w:t>
      </w:r>
      <w:r w:rsidR="00686A33">
        <w:rPr>
          <w:rFonts w:eastAsia="Calibri"/>
          <w:lang w:eastAsia="en-US"/>
        </w:rPr>
        <w:t>октября</w:t>
      </w:r>
      <w:r w:rsidR="00686A33" w:rsidRPr="001D6A4E">
        <w:rPr>
          <w:rFonts w:eastAsia="Calibri"/>
          <w:lang w:eastAsia="en-US"/>
        </w:rPr>
        <w:t xml:space="preserve"> 20</w:t>
      </w:r>
      <w:r w:rsidR="00686A33">
        <w:rPr>
          <w:rFonts w:eastAsia="Calibri"/>
          <w:lang w:eastAsia="en-US"/>
        </w:rPr>
        <w:t>21</w:t>
      </w:r>
      <w:r w:rsidR="00686A33" w:rsidRPr="001D6A4E">
        <w:rPr>
          <w:rFonts w:eastAsia="Calibri"/>
          <w:lang w:eastAsia="en-US"/>
        </w:rPr>
        <w:t xml:space="preserve"> года</w:t>
      </w:r>
      <w:r w:rsidR="00686A33" w:rsidRPr="004F1196">
        <w:rPr>
          <w:rFonts w:eastAsia="Calibri"/>
          <w:lang w:eastAsia="en-US"/>
        </w:rPr>
        <w:t>.</w:t>
      </w:r>
      <w:r w:rsidR="00686A33" w:rsidRPr="002D7CAE">
        <w:t xml:space="preserve"> </w:t>
      </w:r>
    </w:p>
    <w:p w:rsidR="00686A33" w:rsidRDefault="00686A33" w:rsidP="00686A33">
      <w:pPr>
        <w:tabs>
          <w:tab w:val="num" w:pos="0"/>
        </w:tabs>
        <w:ind w:firstLine="709"/>
        <w:jc w:val="both"/>
      </w:pPr>
      <w:r>
        <w:t>Общий о</w:t>
      </w:r>
      <w:r w:rsidRPr="00AD3D68">
        <w:t xml:space="preserve">бъем проверенных средств </w:t>
      </w:r>
      <w:r>
        <w:t>составляет</w:t>
      </w:r>
      <w:r w:rsidRPr="009D6DFD">
        <w:t xml:space="preserve"> </w:t>
      </w:r>
      <w:r>
        <w:t>90 115 392</w:t>
      </w:r>
      <w:r w:rsidRPr="009D6DFD">
        <w:t xml:space="preserve"> рубл</w:t>
      </w:r>
      <w:r>
        <w:t>я</w:t>
      </w:r>
      <w:r w:rsidRPr="009D6DFD">
        <w:t xml:space="preserve"> </w:t>
      </w:r>
      <w:r>
        <w:t>77</w:t>
      </w:r>
      <w:r w:rsidRPr="009D6DFD">
        <w:t xml:space="preserve"> копеек. </w:t>
      </w:r>
    </w:p>
    <w:p w:rsidR="00686A33" w:rsidRPr="008E477A" w:rsidRDefault="00686A33" w:rsidP="00686A33">
      <w:pPr>
        <w:tabs>
          <w:tab w:val="num" w:pos="0"/>
        </w:tabs>
        <w:ind w:firstLine="709"/>
        <w:jc w:val="both"/>
        <w:rPr>
          <w:highlight w:val="yellow"/>
        </w:rPr>
      </w:pPr>
      <w:r w:rsidRPr="009D6DFD">
        <w:t xml:space="preserve">Объем выявленных нарушений в суммовом выражении </w:t>
      </w:r>
      <w:r>
        <w:t>составил 5 381, 25  рубль 25 копеек</w:t>
      </w:r>
      <w:r w:rsidRPr="009D6DFD">
        <w:t>.</w:t>
      </w:r>
    </w:p>
    <w:p w:rsidR="00686A33" w:rsidRDefault="00686A33" w:rsidP="00686A33">
      <w:pPr>
        <w:tabs>
          <w:tab w:val="num" w:pos="0"/>
        </w:tabs>
        <w:ind w:firstLine="709"/>
        <w:jc w:val="both"/>
      </w:pPr>
      <w:r w:rsidRPr="00761655">
        <w:t xml:space="preserve">Количество выявленных нарушений – </w:t>
      </w:r>
      <w:r>
        <w:t>9</w:t>
      </w:r>
      <w:r w:rsidR="006E2F70">
        <w:t>:</w:t>
      </w:r>
    </w:p>
    <w:p w:rsidR="00DA6C4E" w:rsidRDefault="00DA6C4E" w:rsidP="00DA6C4E">
      <w:pPr>
        <w:ind w:firstLine="567"/>
        <w:jc w:val="both"/>
      </w:pPr>
      <w:r>
        <w:t xml:space="preserve">- </w:t>
      </w:r>
      <w:r>
        <w:t>одно нарушение пункта</w:t>
      </w:r>
      <w:r>
        <w:t xml:space="preserve"> 169, 170 Инструкции № 157н;</w:t>
      </w:r>
    </w:p>
    <w:p w:rsidR="006E2F70" w:rsidRDefault="006E2F70" w:rsidP="006E2F70">
      <w:pPr>
        <w:ind w:firstLine="567"/>
        <w:jc w:val="both"/>
      </w:pPr>
      <w:r>
        <w:t>- одно нарушение пункта 4.22 решения Совета № 16</w:t>
      </w:r>
      <w:r w:rsidRPr="002F0849">
        <w:t>;</w:t>
      </w:r>
    </w:p>
    <w:p w:rsidR="006E2F70" w:rsidRPr="002F0849" w:rsidRDefault="006E2F70" w:rsidP="006E2F70">
      <w:pPr>
        <w:ind w:firstLine="567"/>
        <w:jc w:val="both"/>
      </w:pPr>
      <w:r>
        <w:t>- одно нарушение подпункта 1 пункта 2 постановления № 12;</w:t>
      </w:r>
    </w:p>
    <w:p w:rsidR="006E2F70" w:rsidRDefault="006E2F70" w:rsidP="006E2F70">
      <w:pPr>
        <w:ind w:firstLine="567"/>
        <w:jc w:val="both"/>
      </w:pPr>
      <w:r w:rsidRPr="002F0849">
        <w:t xml:space="preserve">- </w:t>
      </w:r>
      <w:r>
        <w:t>одно нарушение пункта 4.</w:t>
      </w:r>
      <w:r w:rsidRPr="002F0849">
        <w:t xml:space="preserve">9 </w:t>
      </w:r>
      <w:r>
        <w:t>решения Совета № 16;</w:t>
      </w:r>
    </w:p>
    <w:p w:rsidR="006E2F70" w:rsidRDefault="006E2F70" w:rsidP="006E2F70">
      <w:pPr>
        <w:ind w:firstLine="567"/>
        <w:jc w:val="both"/>
      </w:pPr>
      <w:r>
        <w:t>- одно нарушение пункта 1.6, 2.2 постановления № 38;</w:t>
      </w:r>
    </w:p>
    <w:p w:rsidR="006E2F70" w:rsidRDefault="006E2F70" w:rsidP="006E2F70">
      <w:pPr>
        <w:ind w:firstLine="567"/>
        <w:jc w:val="both"/>
      </w:pPr>
      <w:r>
        <w:t>- одно нарушение подпункта 2 пункта 4.13 решения Совета № 16;</w:t>
      </w:r>
    </w:p>
    <w:p w:rsidR="006E2F70" w:rsidRPr="002F0849" w:rsidRDefault="006E2F70" w:rsidP="006E2F70">
      <w:pPr>
        <w:ind w:firstLine="567"/>
        <w:jc w:val="both"/>
      </w:pPr>
      <w:r w:rsidRPr="00D672D6">
        <w:t xml:space="preserve">- одно нарушение </w:t>
      </w:r>
      <w:r>
        <w:t>части 2, 4 статьи</w:t>
      </w:r>
      <w:r w:rsidR="00DA6C4E">
        <w:t xml:space="preserve"> 9 Закона о бухгалтерском учете;</w:t>
      </w:r>
    </w:p>
    <w:p w:rsidR="006E2F70" w:rsidRDefault="006E2F70" w:rsidP="006E2F70">
      <w:pPr>
        <w:ind w:firstLine="567"/>
        <w:jc w:val="both"/>
      </w:pPr>
      <w:r>
        <w:t>- одно нарушение пункта 135 Инструкции № 162н;</w:t>
      </w:r>
    </w:p>
    <w:p w:rsidR="006E2F70" w:rsidRDefault="006E2F70" w:rsidP="006E2F70">
      <w:pPr>
        <w:ind w:firstLine="567"/>
        <w:jc w:val="both"/>
      </w:pPr>
      <w:r>
        <w:t>- одно нарушение пункта 146 Инструкции № 162н.</w:t>
      </w:r>
    </w:p>
    <w:p w:rsidR="006E2F70" w:rsidRDefault="00DA6C4E" w:rsidP="00686A33">
      <w:pPr>
        <w:tabs>
          <w:tab w:val="num" w:pos="0"/>
        </w:tabs>
        <w:ind w:firstLine="709"/>
        <w:jc w:val="both"/>
      </w:pPr>
      <w:r>
        <w:t xml:space="preserve">Объекту контроля направлено представление от 2 ноября 2021 года № 9 </w:t>
      </w:r>
      <w:bookmarkStart w:id="0" w:name="_GoBack"/>
      <w:bookmarkEnd w:id="0"/>
      <w:r>
        <w:t>для принятия мер по устранению выявленных нарушений.</w:t>
      </w:r>
    </w:p>
    <w:p w:rsidR="005A627E" w:rsidRDefault="00DA6C4E"/>
    <w:sectPr w:rsidR="005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A7"/>
    <w:rsid w:val="001507B4"/>
    <w:rsid w:val="00686A33"/>
    <w:rsid w:val="006E2F70"/>
    <w:rsid w:val="00781B3F"/>
    <w:rsid w:val="00C508F7"/>
    <w:rsid w:val="00DA6C4E"/>
    <w:rsid w:val="00F3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Янюшкина Елена Ивановна</dc:creator>
  <cp:keywords/>
  <dc:description/>
  <cp:lastModifiedBy>Янюшкина Елена Ивановна</cp:lastModifiedBy>
  <cp:revision>4</cp:revision>
  <dcterms:created xsi:type="dcterms:W3CDTF">2022-02-15T06:41:00Z</dcterms:created>
  <dcterms:modified xsi:type="dcterms:W3CDTF">2022-02-15T07:53:00Z</dcterms:modified>
</cp:coreProperties>
</file>