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BB5" w:rsidRPr="00413BB5" w:rsidRDefault="00413BB5" w:rsidP="00413BB5">
      <w:pPr>
        <w:tabs>
          <w:tab w:val="center" w:pos="4537"/>
          <w:tab w:val="left" w:pos="8190"/>
        </w:tabs>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2590800</wp:posOffset>
            </wp:positionH>
            <wp:positionV relativeFrom="paragraph">
              <wp:posOffset>41275</wp:posOffset>
            </wp:positionV>
            <wp:extent cx="647700" cy="885825"/>
            <wp:effectExtent l="0" t="0" r="0" b="9525"/>
            <wp:wrapSquare wrapText="right"/>
            <wp:docPr id="1" name="Рисунок 1" descr="cid:image001.jpg@01C6CB68.C05FD0E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jpg@01C6CB68.C05FD0E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647700"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413BB5">
        <w:rPr>
          <w:rFonts w:ascii="Times New Roman" w:eastAsia="Times New Roman" w:hAnsi="Times New Roman" w:cs="Times New Roman"/>
          <w:sz w:val="20"/>
          <w:szCs w:val="20"/>
          <w:lang w:eastAsia="ru-RU"/>
        </w:rPr>
        <w:t xml:space="preserve"> </w:t>
      </w:r>
      <w:r w:rsidRPr="00413BB5">
        <w:rPr>
          <w:rFonts w:ascii="Times New Roman" w:eastAsia="Times New Roman" w:hAnsi="Times New Roman" w:cs="Times New Roman"/>
          <w:sz w:val="20"/>
          <w:szCs w:val="20"/>
          <w:lang w:eastAsia="ru-RU"/>
        </w:rPr>
        <w:fldChar w:fldCharType="begin"/>
      </w:r>
      <w:r w:rsidRPr="00413BB5">
        <w:rPr>
          <w:rFonts w:ascii="Times New Roman" w:eastAsia="Times New Roman" w:hAnsi="Times New Roman" w:cs="Times New Roman"/>
          <w:sz w:val="20"/>
          <w:szCs w:val="20"/>
          <w:lang w:eastAsia="ru-RU"/>
        </w:rPr>
        <w:instrText xml:space="preserve"> INCLUDEPICTURE "cid:image001.jpg@01C6CB68.C05FD0E0" \* MERGEFORMATINET </w:instrText>
      </w:r>
      <w:r w:rsidRPr="00413BB5">
        <w:rPr>
          <w:rFonts w:ascii="Times New Roman" w:eastAsia="Times New Roman" w:hAnsi="Times New Roman" w:cs="Times New Roman"/>
          <w:sz w:val="20"/>
          <w:szCs w:val="20"/>
          <w:lang w:eastAsia="ru-RU"/>
        </w:rPr>
        <w:fldChar w:fldCharType="end"/>
      </w: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413BB5" w:rsidRPr="00413BB5" w:rsidRDefault="00413BB5" w:rsidP="00413BB5">
      <w:pPr>
        <w:spacing w:after="0" w:line="240" w:lineRule="auto"/>
        <w:rPr>
          <w:rFonts w:ascii="Times New Roman" w:eastAsia="Times New Roman" w:hAnsi="Times New Roman" w:cs="Times New Roman"/>
          <w:sz w:val="20"/>
          <w:szCs w:val="20"/>
          <w:lang w:eastAsia="ru-RU"/>
        </w:rPr>
      </w:pPr>
    </w:p>
    <w:p w:rsidR="00CF6C29" w:rsidRDefault="00413BB5" w:rsidP="00413BB5">
      <w:pPr>
        <w:tabs>
          <w:tab w:val="center" w:pos="4537"/>
          <w:tab w:val="left" w:pos="8190"/>
        </w:tabs>
        <w:spacing w:after="0" w:line="240" w:lineRule="auto"/>
        <w:jc w:val="both"/>
        <w:rPr>
          <w:rFonts w:ascii="Times New Roman" w:eastAsia="Times New Roman" w:hAnsi="Times New Roman" w:cs="Times New Roman"/>
          <w:b/>
          <w:bCs/>
          <w:lang w:eastAsia="ru-RU"/>
        </w:rPr>
      </w:pPr>
      <w:r w:rsidRPr="00413BB5">
        <w:rPr>
          <w:rFonts w:ascii="Times New Roman" w:eastAsia="Times New Roman" w:hAnsi="Times New Roman" w:cs="Times New Roman"/>
          <w:sz w:val="20"/>
          <w:szCs w:val="20"/>
          <w:lang w:eastAsia="ru-RU"/>
        </w:rPr>
        <w:br w:type="textWrapping" w:clear="all"/>
        <w:t xml:space="preserve">                 </w:t>
      </w:r>
      <w:r w:rsidRPr="00413BB5">
        <w:rPr>
          <w:rFonts w:ascii="Times New Roman" w:eastAsia="Times New Roman" w:hAnsi="Times New Roman" w:cs="Times New Roman"/>
          <w:sz w:val="20"/>
          <w:szCs w:val="20"/>
          <w:lang w:eastAsia="ru-RU"/>
        </w:rPr>
        <w:tab/>
      </w:r>
      <w:r w:rsidRPr="00CF6C29">
        <w:rPr>
          <w:rFonts w:ascii="Times New Roman" w:eastAsia="Times New Roman" w:hAnsi="Times New Roman" w:cs="Times New Roman"/>
          <w:b/>
          <w:bCs/>
          <w:lang w:eastAsia="ru-RU"/>
        </w:rPr>
        <w:t>БЕЛОЯРСКИЙ РАЙОН</w:t>
      </w:r>
      <w:r w:rsidRPr="00CF6C29">
        <w:rPr>
          <w:rFonts w:ascii="Times New Roman" w:eastAsia="Times New Roman" w:hAnsi="Times New Roman" w:cs="Times New Roman"/>
          <w:b/>
          <w:bCs/>
          <w:lang w:eastAsia="ru-RU"/>
        </w:rPr>
        <w:tab/>
        <w:t xml:space="preserve">                                                               </w:t>
      </w:r>
    </w:p>
    <w:p w:rsidR="00CF6C29" w:rsidRDefault="00CF6C29" w:rsidP="00413BB5">
      <w:pPr>
        <w:tabs>
          <w:tab w:val="center" w:pos="4537"/>
          <w:tab w:val="left" w:pos="8190"/>
        </w:tabs>
        <w:spacing w:after="0" w:line="240" w:lineRule="auto"/>
        <w:jc w:val="both"/>
        <w:rPr>
          <w:rFonts w:ascii="Times New Roman" w:eastAsia="Times New Roman" w:hAnsi="Times New Roman" w:cs="Times New Roman"/>
          <w:b/>
          <w:bCs/>
          <w:lang w:eastAsia="ru-RU"/>
        </w:rPr>
      </w:pPr>
    </w:p>
    <w:p w:rsidR="00413BB5" w:rsidRPr="00CF6C29" w:rsidRDefault="00413BB5" w:rsidP="00CF6C29">
      <w:pPr>
        <w:tabs>
          <w:tab w:val="center" w:pos="4537"/>
          <w:tab w:val="left" w:pos="8190"/>
        </w:tabs>
        <w:spacing w:after="0" w:line="240" w:lineRule="auto"/>
        <w:jc w:val="right"/>
        <w:rPr>
          <w:rFonts w:ascii="Times New Roman" w:eastAsia="Times New Roman" w:hAnsi="Times New Roman" w:cs="Times New Roman"/>
          <w:b/>
          <w:bCs/>
          <w:lang w:eastAsia="ru-RU"/>
        </w:rPr>
      </w:pPr>
    </w:p>
    <w:p w:rsidR="00413BB5" w:rsidRPr="00CF6C29" w:rsidRDefault="00413BB5" w:rsidP="00413BB5">
      <w:pPr>
        <w:keepNext/>
        <w:spacing w:after="0" w:line="240" w:lineRule="auto"/>
        <w:jc w:val="center"/>
        <w:outlineLvl w:val="2"/>
        <w:rPr>
          <w:rFonts w:ascii="Times New Roman" w:eastAsia="Times New Roman" w:hAnsi="Times New Roman" w:cs="Times New Roman"/>
          <w:b/>
          <w:bCs/>
          <w:sz w:val="20"/>
          <w:szCs w:val="20"/>
          <w:lang w:eastAsia="ru-RU"/>
        </w:rPr>
      </w:pPr>
      <w:r w:rsidRPr="00CF6C29">
        <w:rPr>
          <w:rFonts w:ascii="Times New Roman" w:eastAsia="Times New Roman" w:hAnsi="Times New Roman" w:cs="Times New Roman"/>
          <w:b/>
          <w:bCs/>
          <w:sz w:val="20"/>
          <w:szCs w:val="20"/>
          <w:lang w:eastAsia="ru-RU"/>
        </w:rPr>
        <w:t>ХАНТЫ-МАНСИЙСКИЙ АВТОНОМНЫЙ ОКРУГ – ЮГРА</w:t>
      </w: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p>
    <w:p w:rsidR="00413BB5" w:rsidRPr="00CF6C29" w:rsidRDefault="00413BB5" w:rsidP="00413BB5">
      <w:pPr>
        <w:keepNext/>
        <w:spacing w:after="0" w:line="240" w:lineRule="auto"/>
        <w:jc w:val="center"/>
        <w:outlineLvl w:val="0"/>
        <w:rPr>
          <w:rFonts w:ascii="Times New Roman" w:eastAsia="Times New Roman" w:hAnsi="Times New Roman" w:cs="Times New Roman"/>
          <w:b/>
          <w:bCs/>
          <w:sz w:val="32"/>
          <w:szCs w:val="32"/>
          <w:lang w:eastAsia="ru-RU"/>
        </w:rPr>
      </w:pPr>
      <w:r w:rsidRPr="00CF6C29">
        <w:rPr>
          <w:rFonts w:ascii="Times New Roman" w:eastAsia="Times New Roman" w:hAnsi="Times New Roman" w:cs="Times New Roman"/>
          <w:b/>
          <w:sz w:val="32"/>
          <w:szCs w:val="32"/>
          <w:lang w:eastAsia="ru-RU"/>
        </w:rPr>
        <w:t xml:space="preserve">ДУМА БЕЛОЯРСКОГО РАЙОНА  </w:t>
      </w:r>
    </w:p>
    <w:p w:rsidR="00413BB5" w:rsidRPr="00CF6C29" w:rsidRDefault="00413BB5" w:rsidP="00413BB5">
      <w:pPr>
        <w:spacing w:after="0" w:line="240" w:lineRule="auto"/>
        <w:jc w:val="right"/>
        <w:rPr>
          <w:rFonts w:ascii="Times New Roman" w:eastAsia="Times New Roman" w:hAnsi="Times New Roman" w:cs="Times New Roman"/>
          <w:b/>
          <w:bCs/>
          <w:sz w:val="20"/>
          <w:szCs w:val="20"/>
          <w:lang w:eastAsia="ru-RU"/>
        </w:rPr>
      </w:pPr>
      <w:r w:rsidRPr="00CF6C29">
        <w:rPr>
          <w:rFonts w:ascii="Times New Roman" w:eastAsia="Times New Roman" w:hAnsi="Times New Roman" w:cs="Times New Roman"/>
          <w:b/>
          <w:bCs/>
          <w:sz w:val="20"/>
          <w:szCs w:val="20"/>
          <w:lang w:eastAsia="ru-RU"/>
        </w:rPr>
        <w:t> </w:t>
      </w:r>
    </w:p>
    <w:p w:rsidR="00413BB5" w:rsidRPr="00CF6C29" w:rsidRDefault="00413BB5" w:rsidP="00413BB5">
      <w:pPr>
        <w:keepNext/>
        <w:spacing w:after="0" w:line="240" w:lineRule="auto"/>
        <w:jc w:val="center"/>
        <w:outlineLvl w:val="0"/>
        <w:rPr>
          <w:rFonts w:ascii="Times New Roman" w:eastAsia="Times New Roman" w:hAnsi="Times New Roman" w:cs="Times New Roman"/>
          <w:b/>
          <w:bCs/>
          <w:sz w:val="28"/>
          <w:szCs w:val="28"/>
          <w:lang w:eastAsia="ru-RU"/>
        </w:rPr>
      </w:pPr>
      <w:r w:rsidRPr="00CF6C29">
        <w:rPr>
          <w:rFonts w:ascii="Times New Roman" w:eastAsia="Times New Roman" w:hAnsi="Times New Roman" w:cs="Times New Roman"/>
          <w:b/>
          <w:sz w:val="28"/>
          <w:szCs w:val="28"/>
          <w:lang w:eastAsia="ru-RU"/>
        </w:rPr>
        <w:t>РЕШЕНИЕ</w:t>
      </w:r>
    </w:p>
    <w:p w:rsidR="00CF6C29" w:rsidRDefault="00413BB5" w:rsidP="00413BB5">
      <w:pPr>
        <w:spacing w:after="0" w:line="240" w:lineRule="auto"/>
        <w:ind w:firstLine="720"/>
        <w:rPr>
          <w:rFonts w:ascii="Times New Roman" w:eastAsia="Times New Roman" w:hAnsi="Times New Roman" w:cs="Times New Roman"/>
          <w:sz w:val="24"/>
          <w:szCs w:val="24"/>
          <w:lang w:eastAsia="ru-RU"/>
        </w:rPr>
      </w:pPr>
      <w:r w:rsidRPr="00CF6C29">
        <w:rPr>
          <w:rFonts w:ascii="Times New Roman" w:eastAsia="Times New Roman" w:hAnsi="Times New Roman" w:cs="Times New Roman"/>
          <w:sz w:val="24"/>
          <w:szCs w:val="24"/>
          <w:lang w:eastAsia="ru-RU"/>
        </w:rPr>
        <w:t xml:space="preserve">                                                                                                       </w:t>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r>
      <w:r w:rsidRPr="00CF6C29">
        <w:rPr>
          <w:rFonts w:ascii="Times New Roman" w:eastAsia="Times New Roman" w:hAnsi="Times New Roman" w:cs="Times New Roman"/>
          <w:sz w:val="24"/>
          <w:szCs w:val="24"/>
          <w:lang w:eastAsia="ru-RU"/>
        </w:rPr>
        <w:tab/>
        <w:t xml:space="preserve">           </w:t>
      </w:r>
    </w:p>
    <w:p w:rsidR="00CF6C29" w:rsidRDefault="00CF6C29" w:rsidP="00CF6C29">
      <w:pPr>
        <w:spacing w:after="0" w:line="240" w:lineRule="auto"/>
        <w:rPr>
          <w:rFonts w:ascii="Times New Roman" w:eastAsia="Times New Roman" w:hAnsi="Times New Roman" w:cs="Times New Roman"/>
          <w:sz w:val="24"/>
          <w:szCs w:val="24"/>
          <w:lang w:eastAsia="ru-RU"/>
        </w:rPr>
      </w:pPr>
    </w:p>
    <w:p w:rsidR="00295052" w:rsidRPr="00CF6C29" w:rsidRDefault="00295052" w:rsidP="00CF6C2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от 12 июля </w:t>
      </w:r>
      <w:r w:rsidR="00413BB5" w:rsidRPr="00CF6C29">
        <w:rPr>
          <w:rFonts w:ascii="Times New Roman" w:eastAsia="Times New Roman" w:hAnsi="Times New Roman" w:cs="Times New Roman"/>
          <w:sz w:val="24"/>
          <w:szCs w:val="24"/>
          <w:lang w:eastAsia="ru-RU"/>
        </w:rPr>
        <w:t>202</w:t>
      </w:r>
      <w:r w:rsidR="00CF6C29">
        <w:rPr>
          <w:rFonts w:ascii="Times New Roman" w:eastAsia="Times New Roman" w:hAnsi="Times New Roman" w:cs="Times New Roman"/>
          <w:sz w:val="24"/>
          <w:szCs w:val="24"/>
          <w:lang w:eastAsia="ru-RU"/>
        </w:rPr>
        <w:t>1</w:t>
      </w:r>
      <w:r w:rsidR="00413BB5" w:rsidRPr="00CF6C29">
        <w:rPr>
          <w:rFonts w:ascii="Times New Roman" w:eastAsia="Times New Roman" w:hAnsi="Times New Roman" w:cs="Times New Roman"/>
          <w:sz w:val="24"/>
          <w:szCs w:val="24"/>
          <w:lang w:eastAsia="ru-RU"/>
        </w:rPr>
        <w:t xml:space="preserve"> года                                                                   </w:t>
      </w:r>
      <w:r>
        <w:rPr>
          <w:rFonts w:ascii="Times New Roman" w:eastAsia="Times New Roman" w:hAnsi="Times New Roman" w:cs="Times New Roman"/>
          <w:sz w:val="24"/>
          <w:szCs w:val="24"/>
          <w:lang w:eastAsia="ru-RU"/>
        </w:rPr>
        <w:t xml:space="preserve">                                          № 37</w:t>
      </w:r>
    </w:p>
    <w:p w:rsidR="00413BB5" w:rsidRPr="00CF6C29" w:rsidRDefault="00413BB5" w:rsidP="00413BB5">
      <w:pPr>
        <w:spacing w:after="0" w:line="240" w:lineRule="auto"/>
        <w:jc w:val="both"/>
        <w:rPr>
          <w:rFonts w:ascii="Times New Roman" w:eastAsia="Times New Roman" w:hAnsi="Times New Roman" w:cs="Times New Roman"/>
          <w:sz w:val="24"/>
          <w:szCs w:val="24"/>
          <w:u w:val="single"/>
          <w:lang w:eastAsia="ru-RU"/>
        </w:rPr>
      </w:pPr>
    </w:p>
    <w:p w:rsidR="00413BB5" w:rsidRPr="00CF6C29" w:rsidRDefault="00413BB5" w:rsidP="00413BB5">
      <w:pPr>
        <w:spacing w:after="0" w:line="240" w:lineRule="auto"/>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b/>
          <w:sz w:val="24"/>
          <w:szCs w:val="24"/>
          <w:lang w:eastAsia="ru-RU"/>
        </w:rPr>
        <w:t xml:space="preserve">О внесении изменений в устав Белоярского района </w:t>
      </w: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spacing w:after="0" w:line="240" w:lineRule="auto"/>
        <w:ind w:left="5040" w:hanging="4500"/>
        <w:jc w:val="center"/>
        <w:rPr>
          <w:rFonts w:ascii="Times New Roman" w:eastAsia="Times New Roman" w:hAnsi="Times New Roman" w:cs="Times New Roman"/>
          <w:b/>
          <w:sz w:val="24"/>
          <w:szCs w:val="24"/>
          <w:lang w:eastAsia="ru-RU"/>
        </w:rPr>
      </w:pPr>
    </w:p>
    <w:p w:rsidR="00413BB5" w:rsidRPr="00413BB5" w:rsidRDefault="00413BB5" w:rsidP="00413BB5">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413BB5">
        <w:rPr>
          <w:rFonts w:ascii="Times New Roman" w:eastAsia="Times New Roman" w:hAnsi="Times New Roman" w:cs="Times New Roman"/>
          <w:sz w:val="24"/>
          <w:szCs w:val="24"/>
          <w:lang w:eastAsia="ru-RU"/>
        </w:rPr>
        <w:tab/>
        <w:t xml:space="preserve">Рассмотрев изменения в устав Белоярского района, Дума Белоярского района                            </w:t>
      </w:r>
      <w:proofErr w:type="gramStart"/>
      <w:r w:rsidRPr="00413BB5">
        <w:rPr>
          <w:rFonts w:ascii="Times New Roman" w:eastAsia="Times New Roman" w:hAnsi="Times New Roman" w:cs="Times New Roman"/>
          <w:b/>
          <w:sz w:val="24"/>
          <w:szCs w:val="24"/>
          <w:lang w:eastAsia="ru-RU"/>
        </w:rPr>
        <w:t>р</w:t>
      </w:r>
      <w:proofErr w:type="gramEnd"/>
      <w:r w:rsidRPr="00413BB5">
        <w:rPr>
          <w:rFonts w:ascii="Times New Roman" w:eastAsia="Times New Roman" w:hAnsi="Times New Roman" w:cs="Times New Roman"/>
          <w:b/>
          <w:sz w:val="24"/>
          <w:szCs w:val="24"/>
          <w:lang w:eastAsia="ru-RU"/>
        </w:rPr>
        <w:t xml:space="preserve"> е ш и л а:</w:t>
      </w:r>
    </w:p>
    <w:p w:rsidR="00413BB5" w:rsidRPr="00413BB5" w:rsidRDefault="00413BB5" w:rsidP="00E70FFF">
      <w:pPr>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1. Принять прилагаемые изменения в устав Белоярского района.</w:t>
      </w:r>
    </w:p>
    <w:p w:rsidR="00413BB5" w:rsidRPr="00413BB5" w:rsidRDefault="00413BB5" w:rsidP="00E70FF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2. Направить настоящее решение в Управление Министерства юстиции Российской Федерации по Ханты-Мансийскому автономному округу - Югре для государственной регистрации.</w:t>
      </w:r>
    </w:p>
    <w:p w:rsidR="00413BB5" w:rsidRPr="00413BB5" w:rsidRDefault="00413BB5" w:rsidP="00E70FFF">
      <w:pPr>
        <w:autoSpaceDE w:val="0"/>
        <w:autoSpaceDN w:val="0"/>
        <w:adjustRightInd w:val="0"/>
        <w:spacing w:after="0" w:line="240" w:lineRule="auto"/>
        <w:ind w:firstLine="708"/>
        <w:jc w:val="both"/>
        <w:outlineLvl w:val="0"/>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3. Опубликовать настоящее решение в газете «Белоярские вести. Официальный выпуск» в течение семи дней со дня его поступления из Управления Министерства юстиции Российской Федерации по Ханты-Мансийскому автономному округу – Югре. </w:t>
      </w:r>
    </w:p>
    <w:p w:rsidR="00D56DDD" w:rsidRPr="00D56DDD" w:rsidRDefault="00413BB5" w:rsidP="00E70FFF">
      <w:pPr>
        <w:spacing w:after="0" w:line="240" w:lineRule="auto"/>
        <w:ind w:firstLine="708"/>
        <w:jc w:val="both"/>
        <w:rPr>
          <w:rFonts w:ascii="Times New Roman" w:hAnsi="Times New Roman" w:cs="Times New Roman"/>
          <w:sz w:val="24"/>
          <w:szCs w:val="24"/>
        </w:rPr>
      </w:pPr>
      <w:r w:rsidRPr="006478FC">
        <w:rPr>
          <w:rFonts w:ascii="Times New Roman" w:eastAsia="Times New Roman" w:hAnsi="Times New Roman" w:cs="Times New Roman"/>
          <w:sz w:val="24"/>
          <w:szCs w:val="24"/>
          <w:lang w:eastAsia="ru-RU"/>
        </w:rPr>
        <w:t>4. Настоящее решение вступает в силу после его официального опубл</w:t>
      </w:r>
      <w:r w:rsidR="0082538F">
        <w:rPr>
          <w:rFonts w:ascii="Times New Roman" w:eastAsia="Times New Roman" w:hAnsi="Times New Roman" w:cs="Times New Roman"/>
          <w:sz w:val="24"/>
          <w:szCs w:val="24"/>
          <w:lang w:eastAsia="ru-RU"/>
        </w:rPr>
        <w:t>икования</w:t>
      </w:r>
      <w:r w:rsidR="00841E9D">
        <w:rPr>
          <w:rFonts w:ascii="Times New Roman" w:eastAsia="Times New Roman" w:hAnsi="Times New Roman" w:cs="Times New Roman"/>
          <w:sz w:val="24"/>
          <w:szCs w:val="24"/>
          <w:lang w:eastAsia="ru-RU"/>
        </w:rPr>
        <w:t xml:space="preserve">, но не ранее </w:t>
      </w:r>
      <w:r w:rsidR="008D403D">
        <w:rPr>
          <w:rFonts w:ascii="Times New Roman" w:hAnsi="Times New Roman" w:cs="Times New Roman"/>
          <w:sz w:val="24"/>
          <w:szCs w:val="24"/>
        </w:rPr>
        <w:t>1</w:t>
      </w:r>
      <w:r w:rsidR="00D56DDD">
        <w:rPr>
          <w:rFonts w:ascii="Times New Roman" w:hAnsi="Times New Roman" w:cs="Times New Roman"/>
          <w:sz w:val="24"/>
          <w:szCs w:val="24"/>
        </w:rPr>
        <w:t xml:space="preserve"> ию</w:t>
      </w:r>
      <w:r w:rsidR="008D403D">
        <w:rPr>
          <w:rFonts w:ascii="Times New Roman" w:hAnsi="Times New Roman" w:cs="Times New Roman"/>
          <w:sz w:val="24"/>
          <w:szCs w:val="24"/>
        </w:rPr>
        <w:t>л</w:t>
      </w:r>
      <w:r w:rsidR="00D56DDD">
        <w:rPr>
          <w:rFonts w:ascii="Times New Roman" w:hAnsi="Times New Roman" w:cs="Times New Roman"/>
          <w:sz w:val="24"/>
          <w:szCs w:val="24"/>
        </w:rPr>
        <w:t xml:space="preserve">я </w:t>
      </w:r>
      <w:r w:rsidR="00D56DDD" w:rsidRPr="00D56DDD">
        <w:rPr>
          <w:rFonts w:ascii="Times New Roman" w:hAnsi="Times New Roman" w:cs="Times New Roman"/>
          <w:sz w:val="24"/>
          <w:szCs w:val="24"/>
        </w:rPr>
        <w:t>2021 года.</w:t>
      </w:r>
    </w:p>
    <w:p w:rsidR="00413BB5" w:rsidRDefault="00413BB5" w:rsidP="0029505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5052" w:rsidRDefault="00295052" w:rsidP="0029505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95052" w:rsidRPr="00413BB5" w:rsidRDefault="00295052" w:rsidP="00295052">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jc w:val="both"/>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 xml:space="preserve">Председатель Думы Белоярского района                                                   </w:t>
      </w:r>
      <w:r w:rsidRPr="00413BB5">
        <w:rPr>
          <w:rFonts w:ascii="Times New Roman" w:eastAsia="Times New Roman" w:hAnsi="Times New Roman" w:cs="Times New Roman"/>
          <w:sz w:val="24"/>
          <w:szCs w:val="24"/>
          <w:lang w:eastAsia="ru-RU"/>
        </w:rPr>
        <w:tab/>
        <w:t xml:space="preserve"> А.Г. Берестов</w:t>
      </w:r>
    </w:p>
    <w:p w:rsidR="00413BB5" w:rsidRDefault="00413BB5" w:rsidP="00413BB5">
      <w:pPr>
        <w:spacing w:after="0" w:line="240" w:lineRule="auto"/>
        <w:rPr>
          <w:rFonts w:ascii="Times New Roman" w:eastAsia="Times New Roman" w:hAnsi="Times New Roman" w:cs="Times New Roman"/>
          <w:sz w:val="24"/>
          <w:szCs w:val="24"/>
          <w:lang w:eastAsia="ru-RU"/>
        </w:rPr>
      </w:pPr>
    </w:p>
    <w:p w:rsidR="00295052" w:rsidRPr="00413BB5" w:rsidRDefault="00295052" w:rsidP="00413BB5">
      <w:pPr>
        <w:spacing w:after="0" w:line="240" w:lineRule="auto"/>
        <w:rPr>
          <w:rFonts w:ascii="Times New Roman" w:eastAsia="Times New Roman" w:hAnsi="Times New Roman" w:cs="Times New Roman"/>
          <w:sz w:val="24"/>
          <w:szCs w:val="24"/>
          <w:lang w:eastAsia="ru-RU"/>
        </w:rPr>
      </w:pPr>
    </w:p>
    <w:p w:rsidR="00413BB5" w:rsidRPr="00413BB5" w:rsidRDefault="00413BB5" w:rsidP="00413BB5">
      <w:pPr>
        <w:spacing w:after="0" w:line="240" w:lineRule="auto"/>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t>Глава Белоярского района                                                                                     С.П. Маненков</w:t>
      </w: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autoSpaceDE w:val="0"/>
        <w:autoSpaceDN w:val="0"/>
        <w:adjustRightInd w:val="0"/>
        <w:spacing w:after="0" w:line="240" w:lineRule="auto"/>
        <w:ind w:firstLine="24"/>
        <w:jc w:val="both"/>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040" w:hanging="4500"/>
        <w:rPr>
          <w:rFonts w:ascii="Times New Roman" w:eastAsia="Times New Roman" w:hAnsi="Times New Roman" w:cs="Times New Roman"/>
          <w:sz w:val="24"/>
          <w:szCs w:val="24"/>
          <w:lang w:eastAsia="ru-RU"/>
        </w:rPr>
      </w:pPr>
    </w:p>
    <w:p w:rsidR="00413BB5" w:rsidRPr="00413BB5" w:rsidRDefault="00413BB5" w:rsidP="00413BB5">
      <w:pPr>
        <w:spacing w:after="0" w:line="240" w:lineRule="auto"/>
        <w:ind w:left="5387"/>
        <w:jc w:val="right"/>
        <w:rPr>
          <w:rFonts w:ascii="Times New Roman" w:eastAsia="Times New Roman" w:hAnsi="Times New Roman" w:cs="Times New Roman"/>
          <w:sz w:val="24"/>
          <w:szCs w:val="24"/>
          <w:lang w:eastAsia="ru-RU"/>
        </w:rPr>
      </w:pPr>
      <w:r w:rsidRPr="00413BB5">
        <w:rPr>
          <w:rFonts w:ascii="Times New Roman" w:eastAsia="Times New Roman" w:hAnsi="Times New Roman" w:cs="Times New Roman"/>
          <w:sz w:val="24"/>
          <w:szCs w:val="24"/>
          <w:lang w:eastAsia="ru-RU"/>
        </w:rPr>
        <w:br w:type="page"/>
      </w:r>
      <w:r w:rsidRPr="00413BB5">
        <w:rPr>
          <w:rFonts w:ascii="Times New Roman" w:eastAsia="Times New Roman" w:hAnsi="Times New Roman" w:cs="Times New Roman"/>
          <w:sz w:val="24"/>
          <w:szCs w:val="24"/>
          <w:lang w:eastAsia="ru-RU"/>
        </w:rPr>
        <w:lastRenderedPageBreak/>
        <w:t>ПРИЛОЖЕНИЕ</w:t>
      </w:r>
      <w:r w:rsidRPr="00413BB5">
        <w:rPr>
          <w:rFonts w:ascii="Times New Roman" w:eastAsia="Times New Roman" w:hAnsi="Times New Roman" w:cs="Times New Roman"/>
          <w:sz w:val="24"/>
          <w:szCs w:val="24"/>
          <w:lang w:eastAsia="ru-RU"/>
        </w:rPr>
        <w:br/>
        <w:t>к решению</w:t>
      </w:r>
      <w:r w:rsidR="00295052">
        <w:rPr>
          <w:rFonts w:ascii="Times New Roman" w:eastAsia="Times New Roman" w:hAnsi="Times New Roman" w:cs="Times New Roman"/>
          <w:sz w:val="24"/>
          <w:szCs w:val="24"/>
          <w:lang w:eastAsia="ru-RU"/>
        </w:rPr>
        <w:t xml:space="preserve"> Думы Белоярского района от 12 июля </w:t>
      </w:r>
      <w:r w:rsidRPr="00413BB5">
        <w:rPr>
          <w:rFonts w:ascii="Times New Roman" w:eastAsia="Times New Roman" w:hAnsi="Times New Roman" w:cs="Times New Roman"/>
          <w:sz w:val="24"/>
          <w:szCs w:val="24"/>
          <w:lang w:eastAsia="ru-RU"/>
        </w:rPr>
        <w:t>202</w:t>
      </w:r>
      <w:r w:rsidR="006A44B1">
        <w:rPr>
          <w:rFonts w:ascii="Times New Roman" w:eastAsia="Times New Roman" w:hAnsi="Times New Roman" w:cs="Times New Roman"/>
          <w:sz w:val="24"/>
          <w:szCs w:val="24"/>
          <w:lang w:eastAsia="ru-RU"/>
        </w:rPr>
        <w:t>1</w:t>
      </w:r>
      <w:r w:rsidR="00295052">
        <w:rPr>
          <w:rFonts w:ascii="Times New Roman" w:eastAsia="Times New Roman" w:hAnsi="Times New Roman" w:cs="Times New Roman"/>
          <w:sz w:val="24"/>
          <w:szCs w:val="24"/>
          <w:lang w:eastAsia="ru-RU"/>
        </w:rPr>
        <w:t xml:space="preserve"> года № 37</w:t>
      </w:r>
      <w:bookmarkStart w:id="0" w:name="_GoBack"/>
      <w:bookmarkEnd w:id="0"/>
    </w:p>
    <w:p w:rsidR="00413BB5" w:rsidRPr="00413BB5" w:rsidRDefault="00413BB5" w:rsidP="00413BB5">
      <w:pPr>
        <w:spacing w:after="0" w:line="240" w:lineRule="auto"/>
        <w:ind w:left="1248" w:firstLine="168"/>
        <w:rPr>
          <w:rFonts w:ascii="Times New Roman" w:eastAsia="Times New Roman" w:hAnsi="Times New Roman" w:cs="Times New Roman"/>
          <w:b/>
          <w:sz w:val="24"/>
          <w:szCs w:val="24"/>
          <w:lang w:eastAsia="ru-RU"/>
        </w:rPr>
      </w:pPr>
    </w:p>
    <w:p w:rsidR="00413BB5" w:rsidRPr="00841E9D" w:rsidRDefault="00413BB5" w:rsidP="00413BB5">
      <w:pPr>
        <w:spacing w:after="0" w:line="240" w:lineRule="auto"/>
        <w:rPr>
          <w:rFonts w:ascii="Times New Roman" w:eastAsia="Times New Roman" w:hAnsi="Times New Roman" w:cs="Times New Roman"/>
          <w:b/>
          <w:sz w:val="24"/>
          <w:szCs w:val="24"/>
          <w:lang w:eastAsia="ru-RU"/>
        </w:rPr>
      </w:pPr>
    </w:p>
    <w:p w:rsidR="00413BB5" w:rsidRPr="00841E9D" w:rsidRDefault="00413BB5" w:rsidP="00413BB5">
      <w:pPr>
        <w:spacing w:after="0" w:line="240" w:lineRule="auto"/>
        <w:jc w:val="center"/>
        <w:rPr>
          <w:rFonts w:ascii="Times New Roman" w:eastAsia="Times New Roman" w:hAnsi="Times New Roman" w:cs="Times New Roman"/>
          <w:b/>
          <w:sz w:val="24"/>
          <w:szCs w:val="24"/>
          <w:lang w:eastAsia="ru-RU"/>
        </w:rPr>
      </w:pPr>
      <w:r w:rsidRPr="00841E9D">
        <w:rPr>
          <w:rFonts w:ascii="Times New Roman" w:eastAsia="Times New Roman" w:hAnsi="Times New Roman" w:cs="Times New Roman"/>
          <w:b/>
          <w:sz w:val="24"/>
          <w:szCs w:val="24"/>
          <w:lang w:eastAsia="ru-RU"/>
        </w:rPr>
        <w:t xml:space="preserve">И </w:t>
      </w:r>
      <w:proofErr w:type="gramStart"/>
      <w:r w:rsidRPr="00841E9D">
        <w:rPr>
          <w:rFonts w:ascii="Times New Roman" w:eastAsia="Times New Roman" w:hAnsi="Times New Roman" w:cs="Times New Roman"/>
          <w:b/>
          <w:sz w:val="24"/>
          <w:szCs w:val="24"/>
          <w:lang w:eastAsia="ru-RU"/>
        </w:rPr>
        <w:t>З</w:t>
      </w:r>
      <w:proofErr w:type="gramEnd"/>
      <w:r w:rsidRPr="00841E9D">
        <w:rPr>
          <w:rFonts w:ascii="Times New Roman" w:eastAsia="Times New Roman" w:hAnsi="Times New Roman" w:cs="Times New Roman"/>
          <w:b/>
          <w:sz w:val="24"/>
          <w:szCs w:val="24"/>
          <w:lang w:eastAsia="ru-RU"/>
        </w:rPr>
        <w:t xml:space="preserve"> М Е Н Е Н И Я</w:t>
      </w:r>
    </w:p>
    <w:p w:rsidR="00413BB5" w:rsidRPr="00841E9D" w:rsidRDefault="00413BB5" w:rsidP="00413BB5">
      <w:pPr>
        <w:spacing w:after="0" w:line="240" w:lineRule="auto"/>
        <w:jc w:val="center"/>
        <w:rPr>
          <w:rFonts w:ascii="Times New Roman" w:eastAsia="Times New Roman" w:hAnsi="Times New Roman" w:cs="Times New Roman"/>
          <w:b/>
          <w:sz w:val="24"/>
          <w:szCs w:val="24"/>
          <w:lang w:eastAsia="ru-RU"/>
        </w:rPr>
      </w:pPr>
      <w:r w:rsidRPr="00841E9D">
        <w:rPr>
          <w:rFonts w:ascii="Times New Roman" w:eastAsia="Times New Roman" w:hAnsi="Times New Roman" w:cs="Times New Roman"/>
          <w:b/>
          <w:sz w:val="24"/>
          <w:szCs w:val="24"/>
          <w:lang w:eastAsia="ru-RU"/>
        </w:rPr>
        <w:t>в устав Белоярского района</w:t>
      </w:r>
    </w:p>
    <w:p w:rsidR="00413BB5" w:rsidRPr="00841E9D" w:rsidRDefault="00413BB5" w:rsidP="00ED3768">
      <w:pPr>
        <w:spacing w:after="0" w:line="240" w:lineRule="auto"/>
        <w:ind w:firstLine="709"/>
        <w:jc w:val="both"/>
        <w:rPr>
          <w:rFonts w:ascii="Times New Roman" w:eastAsia="Times New Roman" w:hAnsi="Times New Roman" w:cs="Times New Roman"/>
          <w:b/>
          <w:sz w:val="24"/>
          <w:szCs w:val="24"/>
          <w:lang w:eastAsia="ru-RU"/>
        </w:rPr>
      </w:pPr>
    </w:p>
    <w:p w:rsidR="000A2B68" w:rsidRPr="00841E9D" w:rsidRDefault="000A2B68" w:rsidP="000A2B68">
      <w:pPr>
        <w:pStyle w:val="a8"/>
        <w:numPr>
          <w:ilvl w:val="0"/>
          <w:numId w:val="1"/>
        </w:numPr>
        <w:autoSpaceDE w:val="0"/>
        <w:autoSpaceDN w:val="0"/>
        <w:adjustRightInd w:val="0"/>
        <w:spacing w:after="0" w:line="240" w:lineRule="auto"/>
        <w:ind w:left="0" w:firstLine="709"/>
        <w:jc w:val="both"/>
        <w:rPr>
          <w:rFonts w:ascii="Times New Roman" w:hAnsi="Times New Roman" w:cs="Times New Roman"/>
          <w:sz w:val="24"/>
          <w:szCs w:val="24"/>
        </w:rPr>
      </w:pPr>
      <w:r w:rsidRPr="00841E9D">
        <w:rPr>
          <w:rFonts w:ascii="Times New Roman" w:hAnsi="Times New Roman" w:cs="Times New Roman"/>
          <w:sz w:val="24"/>
          <w:szCs w:val="24"/>
        </w:rPr>
        <w:t>Подпункт 7 пункта 1 статьи 21 «</w:t>
      </w:r>
      <w:r w:rsidRPr="00841E9D">
        <w:rPr>
          <w:rFonts w:ascii="Times New Roman" w:hAnsi="Times New Roman"/>
          <w:bCs/>
          <w:kern w:val="2"/>
          <w:sz w:val="24"/>
          <w:szCs w:val="24"/>
        </w:rPr>
        <w:t>Досрочное прекращение полномочий депутата Думы района» изложить в следующей редакции:</w:t>
      </w:r>
    </w:p>
    <w:p w:rsidR="000A2B68" w:rsidRPr="00841E9D" w:rsidRDefault="000A2B68" w:rsidP="000A2B68">
      <w:pPr>
        <w:autoSpaceDE w:val="0"/>
        <w:autoSpaceDN w:val="0"/>
        <w:adjustRightInd w:val="0"/>
        <w:spacing w:after="0" w:line="240" w:lineRule="auto"/>
        <w:ind w:firstLine="709"/>
        <w:jc w:val="both"/>
        <w:rPr>
          <w:rFonts w:ascii="Times New Roman" w:hAnsi="Times New Roman" w:cs="Times New Roman"/>
          <w:sz w:val="24"/>
          <w:szCs w:val="24"/>
        </w:rPr>
      </w:pPr>
      <w:proofErr w:type="gramStart"/>
      <w:r w:rsidRPr="00841E9D">
        <w:rPr>
          <w:rFonts w:ascii="Times New Roman" w:hAnsi="Times New Roman"/>
          <w:bCs/>
          <w:kern w:val="2"/>
          <w:sz w:val="24"/>
          <w:szCs w:val="24"/>
        </w:rPr>
        <w:t>«</w:t>
      </w:r>
      <w:r w:rsidRPr="00841E9D">
        <w:rPr>
          <w:rFonts w:ascii="Times New Roman" w:hAnsi="Times New Roman" w:cs="Times New Roman"/>
          <w:sz w:val="24"/>
          <w:szCs w:val="24"/>
        </w:rPr>
        <w:t>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41E9D">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41E9D">
        <w:rPr>
          <w:rFonts w:ascii="Times New Roman" w:hAnsi="Times New Roman" w:cs="Times New Roman"/>
          <w:sz w:val="24"/>
          <w:szCs w:val="24"/>
        </w:rPr>
        <w:t>;»</w:t>
      </w:r>
      <w:proofErr w:type="gramEnd"/>
      <w:r w:rsidRPr="00841E9D">
        <w:rPr>
          <w:rFonts w:ascii="Times New Roman" w:hAnsi="Times New Roman" w:cs="Times New Roman"/>
          <w:sz w:val="24"/>
          <w:szCs w:val="24"/>
        </w:rPr>
        <w:t>.</w:t>
      </w:r>
    </w:p>
    <w:p w:rsidR="000A2B68" w:rsidRPr="00841E9D" w:rsidRDefault="000A2B68" w:rsidP="000A2B68">
      <w:pPr>
        <w:autoSpaceDE w:val="0"/>
        <w:autoSpaceDN w:val="0"/>
        <w:adjustRightInd w:val="0"/>
        <w:spacing w:after="0" w:line="240" w:lineRule="auto"/>
        <w:ind w:firstLine="709"/>
        <w:jc w:val="both"/>
        <w:rPr>
          <w:rFonts w:ascii="Times New Roman" w:hAnsi="Times New Roman" w:cs="Times New Roman"/>
          <w:sz w:val="24"/>
          <w:szCs w:val="24"/>
        </w:rPr>
      </w:pPr>
    </w:p>
    <w:p w:rsidR="000A2B68" w:rsidRPr="00841E9D" w:rsidRDefault="000A2B68" w:rsidP="000A2B68">
      <w:pPr>
        <w:autoSpaceDE w:val="0"/>
        <w:autoSpaceDN w:val="0"/>
        <w:adjustRightInd w:val="0"/>
        <w:spacing w:after="0" w:line="240" w:lineRule="auto"/>
        <w:ind w:firstLine="708"/>
        <w:jc w:val="both"/>
        <w:outlineLvl w:val="0"/>
        <w:rPr>
          <w:rFonts w:ascii="Times New Roman" w:hAnsi="Times New Roman" w:cs="Times New Roman"/>
          <w:bCs/>
          <w:sz w:val="24"/>
          <w:szCs w:val="24"/>
        </w:rPr>
      </w:pPr>
      <w:r w:rsidRPr="00841E9D">
        <w:rPr>
          <w:rFonts w:ascii="Times New Roman" w:hAnsi="Times New Roman" w:cs="Times New Roman"/>
          <w:sz w:val="24"/>
          <w:szCs w:val="24"/>
        </w:rPr>
        <w:t>2. Подпункт 8 пункта 1 статьи 24 «</w:t>
      </w:r>
      <w:r w:rsidRPr="00841E9D">
        <w:rPr>
          <w:rFonts w:ascii="Times New Roman" w:hAnsi="Times New Roman" w:cs="Times New Roman"/>
          <w:bCs/>
          <w:sz w:val="24"/>
          <w:szCs w:val="24"/>
        </w:rPr>
        <w:t>Досрочное прекращение полномочий главы района» изложить в следующей редакции:</w:t>
      </w:r>
    </w:p>
    <w:p w:rsidR="000A2B68" w:rsidRPr="00841E9D" w:rsidRDefault="000A2B68" w:rsidP="000A2B68">
      <w:pPr>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841E9D">
        <w:rPr>
          <w:rFonts w:ascii="Times New Roman" w:hAnsi="Times New Roman" w:cs="Times New Roman"/>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841E9D">
        <w:rPr>
          <w:rFonts w:ascii="Times New Roman" w:hAnsi="Times New Roman" w:cs="Times New Roman"/>
          <w:sz w:val="24"/>
          <w:szCs w:val="24"/>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841E9D">
        <w:rPr>
          <w:rFonts w:ascii="Times New Roman" w:hAnsi="Times New Roman" w:cs="Times New Roman"/>
          <w:sz w:val="24"/>
          <w:szCs w:val="24"/>
        </w:rPr>
        <w:t>;»</w:t>
      </w:r>
      <w:proofErr w:type="gramEnd"/>
      <w:r w:rsidRPr="00841E9D">
        <w:rPr>
          <w:rFonts w:ascii="Times New Roman" w:hAnsi="Times New Roman" w:cs="Times New Roman"/>
          <w:sz w:val="24"/>
          <w:szCs w:val="24"/>
        </w:rPr>
        <w:t>.</w:t>
      </w:r>
    </w:p>
    <w:p w:rsidR="000A2B68" w:rsidRPr="00841E9D" w:rsidRDefault="000A2B68" w:rsidP="000A2B68">
      <w:pPr>
        <w:autoSpaceDE w:val="0"/>
        <w:autoSpaceDN w:val="0"/>
        <w:adjustRightInd w:val="0"/>
        <w:spacing w:after="0" w:line="240" w:lineRule="auto"/>
        <w:ind w:firstLine="708"/>
        <w:jc w:val="both"/>
        <w:outlineLvl w:val="0"/>
        <w:rPr>
          <w:rFonts w:ascii="Times New Roman" w:hAnsi="Times New Roman" w:cs="Times New Roman"/>
          <w:bCs/>
          <w:sz w:val="24"/>
          <w:szCs w:val="24"/>
        </w:rPr>
      </w:pPr>
    </w:p>
    <w:p w:rsidR="00813838" w:rsidRPr="00841E9D" w:rsidRDefault="00813838" w:rsidP="00AA7473">
      <w:pPr>
        <w:spacing w:after="0" w:line="240" w:lineRule="auto"/>
        <w:ind w:left="2831" w:firstLine="709"/>
        <w:rPr>
          <w:rFonts w:ascii="Times New Roman" w:eastAsia="Times New Roman" w:hAnsi="Times New Roman" w:cs="Times New Roman"/>
          <w:sz w:val="24"/>
          <w:szCs w:val="24"/>
          <w:lang w:eastAsia="ru-RU"/>
        </w:rPr>
      </w:pPr>
      <w:r w:rsidRPr="00841E9D">
        <w:rPr>
          <w:rFonts w:ascii="Times New Roman" w:eastAsia="Times New Roman" w:hAnsi="Times New Roman" w:cs="Times New Roman"/>
          <w:sz w:val="24"/>
          <w:szCs w:val="24"/>
          <w:lang w:eastAsia="ru-RU"/>
        </w:rPr>
        <w:t xml:space="preserve">   _____________</w:t>
      </w:r>
    </w:p>
    <w:p w:rsidR="00D82CD5" w:rsidRPr="00841E9D" w:rsidRDefault="00D82CD5"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p w:rsidR="007E663B" w:rsidRPr="00841E9D" w:rsidRDefault="007E663B" w:rsidP="00D82CD5">
      <w:pPr>
        <w:autoSpaceDE w:val="0"/>
        <w:autoSpaceDN w:val="0"/>
        <w:adjustRightInd w:val="0"/>
        <w:spacing w:after="0" w:line="240" w:lineRule="auto"/>
        <w:jc w:val="both"/>
        <w:rPr>
          <w:rFonts w:ascii="Times New Roman" w:hAnsi="Times New Roman" w:cs="Times New Roman"/>
          <w:sz w:val="24"/>
          <w:szCs w:val="24"/>
        </w:rPr>
      </w:pPr>
    </w:p>
    <w:sectPr w:rsidR="007E663B" w:rsidRPr="00841E9D" w:rsidSect="008E3520">
      <w:headerReference w:type="even" r:id="rId10"/>
      <w:pgSz w:w="11909" w:h="16834"/>
      <w:pgMar w:top="851" w:right="851" w:bottom="851" w:left="1701" w:header="720" w:footer="720" w:gutter="0"/>
      <w:cols w:space="708"/>
      <w:noEndnote/>
      <w:titlePg/>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0C65" w:rsidRDefault="00CB0C65">
      <w:pPr>
        <w:spacing w:after="0" w:line="240" w:lineRule="auto"/>
      </w:pPr>
      <w:r>
        <w:separator/>
      </w:r>
    </w:p>
  </w:endnote>
  <w:endnote w:type="continuationSeparator" w:id="0">
    <w:p w:rsidR="00CB0C65" w:rsidRDefault="00CB0C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0C65" w:rsidRDefault="00CB0C65">
      <w:pPr>
        <w:spacing w:after="0" w:line="240" w:lineRule="auto"/>
      </w:pPr>
      <w:r>
        <w:separator/>
      </w:r>
    </w:p>
  </w:footnote>
  <w:footnote w:type="continuationSeparator" w:id="0">
    <w:p w:rsidR="00CB0C65" w:rsidRDefault="00CB0C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3520" w:rsidRDefault="00BE008E" w:rsidP="008E3520">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E3520" w:rsidRDefault="008E352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1200D"/>
    <w:multiLevelType w:val="hybridMultilevel"/>
    <w:tmpl w:val="6338F156"/>
    <w:lvl w:ilvl="0" w:tplc="ACFE1A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F9287F"/>
    <w:multiLevelType w:val="hybridMultilevel"/>
    <w:tmpl w:val="AF3879C8"/>
    <w:lvl w:ilvl="0" w:tplc="BFEC3F4C">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DBF5311"/>
    <w:multiLevelType w:val="hybridMultilevel"/>
    <w:tmpl w:val="C802771E"/>
    <w:lvl w:ilvl="0" w:tplc="56E621A6">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105A6B"/>
    <w:multiLevelType w:val="hybridMultilevel"/>
    <w:tmpl w:val="D0E223C0"/>
    <w:lvl w:ilvl="0" w:tplc="BBD676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A203467"/>
    <w:multiLevelType w:val="multilevel"/>
    <w:tmpl w:val="30E8AC4A"/>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5">
    <w:nsid w:val="692D3AE5"/>
    <w:multiLevelType w:val="hybridMultilevel"/>
    <w:tmpl w:val="E01409D0"/>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2684C96"/>
    <w:multiLevelType w:val="multilevel"/>
    <w:tmpl w:val="CC2896F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7C825726"/>
    <w:multiLevelType w:val="hybridMultilevel"/>
    <w:tmpl w:val="826E4A6C"/>
    <w:lvl w:ilvl="0" w:tplc="A6E08F6A">
      <w:start w:val="4"/>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6"/>
  </w:num>
  <w:num w:numId="2">
    <w:abstractNumId w:val="4"/>
  </w:num>
  <w:num w:numId="3">
    <w:abstractNumId w:val="3"/>
  </w:num>
  <w:num w:numId="4">
    <w:abstractNumId w:val="7"/>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3BB5"/>
    <w:rsid w:val="00054C42"/>
    <w:rsid w:val="00062E9B"/>
    <w:rsid w:val="00081917"/>
    <w:rsid w:val="000A2B68"/>
    <w:rsid w:val="000E7277"/>
    <w:rsid w:val="00125C91"/>
    <w:rsid w:val="001E4142"/>
    <w:rsid w:val="001F00F4"/>
    <w:rsid w:val="00286DD8"/>
    <w:rsid w:val="00295052"/>
    <w:rsid w:val="002A68FE"/>
    <w:rsid w:val="00304D91"/>
    <w:rsid w:val="003B3C09"/>
    <w:rsid w:val="003C54AC"/>
    <w:rsid w:val="003C67F2"/>
    <w:rsid w:val="003E1220"/>
    <w:rsid w:val="003F2B03"/>
    <w:rsid w:val="003F7578"/>
    <w:rsid w:val="00413BB5"/>
    <w:rsid w:val="0041522F"/>
    <w:rsid w:val="00421D2D"/>
    <w:rsid w:val="00496BA8"/>
    <w:rsid w:val="004D219B"/>
    <w:rsid w:val="005144EE"/>
    <w:rsid w:val="0056700A"/>
    <w:rsid w:val="0059063D"/>
    <w:rsid w:val="006478FC"/>
    <w:rsid w:val="0065473A"/>
    <w:rsid w:val="006A44B1"/>
    <w:rsid w:val="006D50AF"/>
    <w:rsid w:val="006F7779"/>
    <w:rsid w:val="00735656"/>
    <w:rsid w:val="00774467"/>
    <w:rsid w:val="007D5BF1"/>
    <w:rsid w:val="007E663B"/>
    <w:rsid w:val="00813838"/>
    <w:rsid w:val="0082538F"/>
    <w:rsid w:val="00841E9D"/>
    <w:rsid w:val="00844FF5"/>
    <w:rsid w:val="00893F5E"/>
    <w:rsid w:val="008A6B2F"/>
    <w:rsid w:val="008A7E0D"/>
    <w:rsid w:val="008D403D"/>
    <w:rsid w:val="008E3520"/>
    <w:rsid w:val="008F6D38"/>
    <w:rsid w:val="009F413A"/>
    <w:rsid w:val="00A3784E"/>
    <w:rsid w:val="00A42367"/>
    <w:rsid w:val="00A46CCB"/>
    <w:rsid w:val="00A473EF"/>
    <w:rsid w:val="00A50065"/>
    <w:rsid w:val="00A91071"/>
    <w:rsid w:val="00AA7473"/>
    <w:rsid w:val="00AC0896"/>
    <w:rsid w:val="00AE12DF"/>
    <w:rsid w:val="00AE2B8A"/>
    <w:rsid w:val="00B412A1"/>
    <w:rsid w:val="00B51654"/>
    <w:rsid w:val="00B62F88"/>
    <w:rsid w:val="00B85580"/>
    <w:rsid w:val="00B97109"/>
    <w:rsid w:val="00BE008E"/>
    <w:rsid w:val="00BF3F33"/>
    <w:rsid w:val="00C24681"/>
    <w:rsid w:val="00C43829"/>
    <w:rsid w:val="00C573C3"/>
    <w:rsid w:val="00C630E2"/>
    <w:rsid w:val="00C66BA3"/>
    <w:rsid w:val="00C8255D"/>
    <w:rsid w:val="00CA2770"/>
    <w:rsid w:val="00CB0C65"/>
    <w:rsid w:val="00CF6C29"/>
    <w:rsid w:val="00D37368"/>
    <w:rsid w:val="00D4263F"/>
    <w:rsid w:val="00D43CC0"/>
    <w:rsid w:val="00D564FD"/>
    <w:rsid w:val="00D56DDD"/>
    <w:rsid w:val="00D573E2"/>
    <w:rsid w:val="00D82CD5"/>
    <w:rsid w:val="00DA1BE6"/>
    <w:rsid w:val="00DD11ED"/>
    <w:rsid w:val="00E1332B"/>
    <w:rsid w:val="00E21BA7"/>
    <w:rsid w:val="00E272A5"/>
    <w:rsid w:val="00E358F4"/>
    <w:rsid w:val="00E70FFF"/>
    <w:rsid w:val="00E76A0A"/>
    <w:rsid w:val="00E836AC"/>
    <w:rsid w:val="00EA124E"/>
    <w:rsid w:val="00ED3768"/>
    <w:rsid w:val="00EE0860"/>
    <w:rsid w:val="00F528C4"/>
    <w:rsid w:val="00F80B3F"/>
    <w:rsid w:val="00F919DB"/>
    <w:rsid w:val="00FA36E5"/>
    <w:rsid w:val="00FE1F4B"/>
    <w:rsid w:val="00FF6D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13BB5"/>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4">
    <w:name w:val="Верхний колонтитул Знак"/>
    <w:basedOn w:val="a0"/>
    <w:link w:val="a3"/>
    <w:rsid w:val="00413BB5"/>
    <w:rPr>
      <w:rFonts w:ascii="Times New Roman" w:eastAsia="Times New Roman" w:hAnsi="Times New Roman" w:cs="Times New Roman"/>
      <w:sz w:val="24"/>
      <w:szCs w:val="24"/>
      <w:lang w:eastAsia="ru-RU"/>
    </w:rPr>
  </w:style>
  <w:style w:type="character" w:styleId="a5">
    <w:name w:val="page number"/>
    <w:basedOn w:val="a0"/>
    <w:rsid w:val="00413BB5"/>
  </w:style>
  <w:style w:type="paragraph" w:styleId="a6">
    <w:name w:val="Balloon Text"/>
    <w:basedOn w:val="a"/>
    <w:link w:val="a7"/>
    <w:uiPriority w:val="99"/>
    <w:semiHidden/>
    <w:unhideWhenUsed/>
    <w:rsid w:val="00BE008E"/>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BE008E"/>
    <w:rPr>
      <w:rFonts w:ascii="Tahoma" w:hAnsi="Tahoma" w:cs="Tahoma"/>
      <w:sz w:val="16"/>
      <w:szCs w:val="16"/>
    </w:rPr>
  </w:style>
  <w:style w:type="paragraph" w:styleId="a8">
    <w:name w:val="List Paragraph"/>
    <w:basedOn w:val="a"/>
    <w:uiPriority w:val="34"/>
    <w:qFormat/>
    <w:rsid w:val="00C66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jpg@01C6CB68.C05FD0E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4013</TotalTime>
  <Pages>2</Pages>
  <Words>487</Words>
  <Characters>2781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Вахтомина Оксана Сергеевна</dc:creator>
  <cp:lastModifiedBy>Мартынов Алексей Андреевич</cp:lastModifiedBy>
  <cp:revision>18</cp:revision>
  <cp:lastPrinted>2021-04-01T04:59:00Z</cp:lastPrinted>
  <dcterms:created xsi:type="dcterms:W3CDTF">2020-10-06T07:52:00Z</dcterms:created>
  <dcterms:modified xsi:type="dcterms:W3CDTF">2021-07-07T11:24:00Z</dcterms:modified>
</cp:coreProperties>
</file>