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28" w:rsidRDefault="004A6EC2" w:rsidP="000E7FC3">
      <w:pPr>
        <w:spacing w:after="0" w:line="240" w:lineRule="auto"/>
        <w:jc w:val="both"/>
        <w:rPr>
          <w:rFonts w:ascii="Times New Roman" w:hAnsi="Times New Roman" w:cs="Times New Roman"/>
          <w:color w:val="632423" w:themeColor="accent2" w:themeShade="8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F86B664" wp14:editId="2E0FE93B">
            <wp:simplePos x="0" y="0"/>
            <wp:positionH relativeFrom="column">
              <wp:posOffset>-141457</wp:posOffset>
            </wp:positionH>
            <wp:positionV relativeFrom="paragraph">
              <wp:posOffset>116542</wp:posOffset>
            </wp:positionV>
            <wp:extent cx="10070252" cy="6982691"/>
            <wp:effectExtent l="0" t="0" r="7620" b="8890"/>
            <wp:wrapNone/>
            <wp:docPr id="6" name="Рисунок 6" descr="ÐÐ°ÑÑÐ¸Ð½ÐºÐ¸ Ð¿Ð¾ Ð·Ð°Ð¿ÑÐ¾ÑÑ Ð²ÐµÐºÑÐ¾ÑÐ½Ð¾Ðµ Ð¾ÑÐ¾ÑÐ¼Ð»ÐµÐ½Ð¸Ðµ ÑÐ»Ð°Ð¹Ð´ Ð¿ÑÐµÐ·ÐµÐ½Ñ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µÐºÑÐ¾ÑÐ½Ð¾Ðµ Ð¾ÑÐ¾ÑÐ¼Ð»ÐµÐ½Ð¸Ðµ ÑÐ»Ð°Ð¹Ð´ Ð¿ÑÐµÐ·ÐµÐ½ÑÐ°ÑÐ¸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" t="27566" r="4738" b="4239"/>
                    <a:stretch/>
                  </pic:blipFill>
                  <pic:spPr bwMode="auto">
                    <a:xfrm>
                      <a:off x="0" y="0"/>
                      <a:ext cx="10070252" cy="698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BBB" w:rsidRPr="009F56ED" w:rsidRDefault="006F0EB0" w:rsidP="002F1BB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1BBB" w:rsidRPr="009F56ED">
        <w:rPr>
          <w:rFonts w:ascii="Times New Roman" w:hAnsi="Times New Roman"/>
          <w:sz w:val="24"/>
          <w:szCs w:val="24"/>
        </w:rPr>
        <w:t xml:space="preserve">Ежегодно в России отмечается большое количество чрезвычайных ситуаций с участием детей. Это не только дорожно-транспортные происшествия, но и преступные действия в отношении несовершеннолетних. </w:t>
      </w:r>
    </w:p>
    <w:p w:rsidR="002F1BBB" w:rsidRDefault="006F0EB0" w:rsidP="002F1BB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1BBB" w:rsidRPr="009F56ED">
        <w:rPr>
          <w:rFonts w:ascii="Times New Roman" w:hAnsi="Times New Roman"/>
          <w:sz w:val="24"/>
          <w:szCs w:val="24"/>
        </w:rPr>
        <w:t>В силу своей беспечности, ты не замечаешь множество угроз своей безопасности. Реальность такова, что ты переоцениваешь себя и свои возможности, столкнувшись с опасностью.</w:t>
      </w:r>
    </w:p>
    <w:p w:rsidR="006F0EB0" w:rsidRPr="009F56ED" w:rsidRDefault="006F0EB0" w:rsidP="002F1B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EB0" w:rsidRDefault="006C4FBC" w:rsidP="005049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E3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2F0633EE" wp14:editId="1C02FE1D">
            <wp:simplePos x="0" y="0"/>
            <wp:positionH relativeFrom="column">
              <wp:posOffset>12065</wp:posOffset>
            </wp:positionH>
            <wp:positionV relativeFrom="paragraph">
              <wp:posOffset>142240</wp:posOffset>
            </wp:positionV>
            <wp:extent cx="1171575" cy="878205"/>
            <wp:effectExtent l="0" t="0" r="9525" b="0"/>
            <wp:wrapTight wrapText="bothSides">
              <wp:wrapPolygon edited="0">
                <wp:start x="0" y="0"/>
                <wp:lineTo x="0" y="21085"/>
                <wp:lineTo x="21424" y="21085"/>
                <wp:lineTo x="21424" y="0"/>
                <wp:lineTo x="0" y="0"/>
              </wp:wrapPolygon>
            </wp:wrapTight>
            <wp:docPr id="8" name="Рисунок 8" descr="C:\Users\VolinecOM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607" w:rsidRPr="00252E3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Что </w:t>
      </w:r>
      <w:proofErr w:type="gramStart"/>
      <w:r w:rsidR="00A85607" w:rsidRPr="00252E3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говорит закон</w:t>
      </w:r>
      <w:r w:rsidR="00A85607" w:rsidRPr="00252E38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</w:t>
      </w:r>
      <w:r w:rsidR="007B5113" w:rsidRPr="009F56E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745F12A" wp14:editId="714197F2">
            <wp:simplePos x="0" y="0"/>
            <wp:positionH relativeFrom="column">
              <wp:posOffset>11430</wp:posOffset>
            </wp:positionH>
            <wp:positionV relativeFrom="paragraph">
              <wp:posOffset>140970</wp:posOffset>
            </wp:positionV>
            <wp:extent cx="685800" cy="685800"/>
            <wp:effectExtent l="19050" t="0" r="0" b="0"/>
            <wp:wrapTight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ight>
            <wp:docPr id="11" name="Рисунок 10" descr="http://i.istockimg.com/file_thumbview_approve/12544275/2/stock-photo-12544275-justice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istockimg.com/file_thumbview_approve/12544275/2/stock-photo-12544275-justice-concep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113" w:rsidRPr="009F56ED">
        <w:rPr>
          <w:rFonts w:ascii="Times New Roman" w:hAnsi="Times New Roman" w:cs="Times New Roman"/>
          <w:sz w:val="24"/>
          <w:szCs w:val="24"/>
        </w:rPr>
        <w:t>Действия бывают</w:t>
      </w:r>
      <w:proofErr w:type="gramEnd"/>
      <w:r w:rsidR="007B5113" w:rsidRPr="009F56ED">
        <w:rPr>
          <w:rFonts w:ascii="Times New Roman" w:hAnsi="Times New Roman" w:cs="Times New Roman"/>
          <w:sz w:val="24"/>
          <w:szCs w:val="24"/>
        </w:rPr>
        <w:t xml:space="preserve"> </w:t>
      </w:r>
      <w:r w:rsidR="00A85607">
        <w:rPr>
          <w:rFonts w:ascii="Times New Roman" w:hAnsi="Times New Roman" w:cs="Times New Roman"/>
          <w:sz w:val="24"/>
          <w:szCs w:val="24"/>
        </w:rPr>
        <w:t xml:space="preserve">правомерными и противоправными. </w:t>
      </w:r>
    </w:p>
    <w:p w:rsidR="00A85607" w:rsidRPr="00A85607" w:rsidRDefault="007B5113" w:rsidP="00504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56ED">
        <w:rPr>
          <w:rFonts w:ascii="Times New Roman" w:hAnsi="Times New Roman" w:cs="Times New Roman"/>
          <w:sz w:val="24"/>
          <w:szCs w:val="24"/>
        </w:rPr>
        <w:t>Правомерные действия со</w:t>
      </w:r>
      <w:r w:rsidR="00A85607">
        <w:rPr>
          <w:rFonts w:ascii="Times New Roman" w:hAnsi="Times New Roman" w:cs="Times New Roman"/>
          <w:sz w:val="24"/>
          <w:szCs w:val="24"/>
        </w:rPr>
        <w:t>ответствуют требованиям закона.</w:t>
      </w:r>
    </w:p>
    <w:p w:rsidR="007B5113" w:rsidRPr="00252E38" w:rsidRDefault="007B5113" w:rsidP="00A85607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color w:val="800000"/>
          <w:sz w:val="28"/>
          <w:szCs w:val="28"/>
          <w:u w:val="single"/>
        </w:rPr>
      </w:pPr>
      <w:r w:rsidRPr="00252E38">
        <w:rPr>
          <w:rFonts w:ascii="Times New Roman" w:hAnsi="Times New Roman" w:cs="Times New Roman"/>
          <w:b/>
          <w:i/>
          <w:color w:val="800000"/>
          <w:sz w:val="28"/>
          <w:szCs w:val="28"/>
        </w:rPr>
        <w:t>Противоправные</w:t>
      </w:r>
      <w:r w:rsidRPr="00252E38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Pr="00252E38">
        <w:rPr>
          <w:rFonts w:ascii="Times New Roman" w:hAnsi="Times New Roman" w:cs="Times New Roman"/>
          <w:b/>
          <w:i/>
          <w:color w:val="800000"/>
          <w:sz w:val="28"/>
          <w:szCs w:val="28"/>
        </w:rPr>
        <w:t>действия</w:t>
      </w:r>
      <w:r w:rsidRPr="00252E38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Pr="00252E38">
        <w:rPr>
          <w:rFonts w:ascii="Times New Roman" w:hAnsi="Times New Roman" w:cs="Times New Roman"/>
          <w:b/>
          <w:i/>
          <w:color w:val="800000"/>
          <w:sz w:val="28"/>
          <w:szCs w:val="28"/>
        </w:rPr>
        <w:t>- это действия, которые нарушают нормы права.</w:t>
      </w:r>
    </w:p>
    <w:p w:rsidR="007B5113" w:rsidRDefault="007B5113" w:rsidP="007B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>Причиной многих правонарушений является стремление отдельных лиц удовлетворить свои потребности способом, противоречащим требованиям правовых норм. Правонарушение — виновное противоправное деяние дееспособного лица, которое наносит вред обществу. Под правонарушением понимается такое неправомерное поведение человека, которое выражается в действии или бездействии. Правонарушениями не могут быть мысли, чувства, помыслы, так как они не подпадают под регулирующее воздействие права, пока не выразятся в определенном поведенческом акте. Бездействие является правонарушением в том случае, если человек должен был совершить определенные действия, предусмотренные нормами права (оказать помощь, заботиться о детях и т. д.), но не совершил их.</w:t>
      </w:r>
    </w:p>
    <w:p w:rsidR="006F0EB0" w:rsidRPr="009F56ED" w:rsidRDefault="006F0EB0" w:rsidP="007B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E38" w:rsidRPr="006F0EB0" w:rsidRDefault="00434C60" w:rsidP="00252E38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6F0EB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Твои права</w:t>
      </w:r>
    </w:p>
    <w:p w:rsidR="00434C60" w:rsidRPr="00252E38" w:rsidRDefault="006F0EB0" w:rsidP="006F0EB0">
      <w:pPr>
        <w:spacing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539BD7D8" wp14:editId="1CB44A78">
            <wp:simplePos x="0" y="0"/>
            <wp:positionH relativeFrom="column">
              <wp:posOffset>3539490</wp:posOffset>
            </wp:positionH>
            <wp:positionV relativeFrom="paragraph">
              <wp:posOffset>215900</wp:posOffset>
            </wp:positionV>
            <wp:extent cx="958850" cy="1172845"/>
            <wp:effectExtent l="0" t="0" r="0" b="8255"/>
            <wp:wrapThrough wrapText="bothSides">
              <wp:wrapPolygon edited="0">
                <wp:start x="0" y="0"/>
                <wp:lineTo x="0" y="21401"/>
                <wp:lineTo x="21028" y="21401"/>
                <wp:lineTo x="21028" y="0"/>
                <wp:lineTo x="0" y="0"/>
              </wp:wrapPolygon>
            </wp:wrapThrough>
            <wp:docPr id="9" name="Рисунок 9" descr="C:\Users\VolinecOM\Desktop\30968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linecOM\Desktop\309682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E38" w:rsidRPr="00252E38">
        <w:rPr>
          <w:rFonts w:ascii="Times New Roman" w:hAnsi="Times New Roman" w:cs="Times New Roman"/>
          <w:b/>
          <w:i/>
          <w:color w:val="800000"/>
          <w:sz w:val="24"/>
          <w:szCs w:val="24"/>
        </w:rPr>
        <w:t xml:space="preserve">Основные </w:t>
      </w:r>
      <w:r w:rsidR="00434C60" w:rsidRPr="00252E38">
        <w:rPr>
          <w:rFonts w:ascii="Times New Roman" w:hAnsi="Times New Roman" w:cs="Times New Roman"/>
          <w:b/>
          <w:i/>
          <w:color w:val="800000"/>
          <w:sz w:val="24"/>
          <w:szCs w:val="24"/>
        </w:rPr>
        <w:t>межд</w:t>
      </w:r>
      <w:r w:rsidR="00252E38" w:rsidRPr="00252E38">
        <w:rPr>
          <w:rFonts w:ascii="Times New Roman" w:hAnsi="Times New Roman" w:cs="Times New Roman"/>
          <w:b/>
          <w:i/>
          <w:color w:val="800000"/>
          <w:sz w:val="24"/>
          <w:szCs w:val="24"/>
        </w:rPr>
        <w:t xml:space="preserve">ународные документы, касающиеся </w:t>
      </w:r>
      <w:r w:rsidR="00434C60" w:rsidRPr="00252E38">
        <w:rPr>
          <w:rFonts w:ascii="Times New Roman" w:hAnsi="Times New Roman" w:cs="Times New Roman"/>
          <w:b/>
          <w:i/>
          <w:color w:val="800000"/>
          <w:sz w:val="24"/>
          <w:szCs w:val="24"/>
        </w:rPr>
        <w:t xml:space="preserve">прав детей: </w:t>
      </w:r>
    </w:p>
    <w:p w:rsidR="00C7280A" w:rsidRDefault="00252E38" w:rsidP="006F0E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E2814F" wp14:editId="67877B8E">
                <wp:simplePos x="0" y="0"/>
                <wp:positionH relativeFrom="column">
                  <wp:posOffset>12923</wp:posOffset>
                </wp:positionH>
                <wp:positionV relativeFrom="paragraph">
                  <wp:posOffset>14053</wp:posOffset>
                </wp:positionV>
                <wp:extent cx="166254" cy="106878"/>
                <wp:effectExtent l="19050" t="0" r="24765" b="26670"/>
                <wp:wrapNone/>
                <wp:docPr id="13" name="Нашив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06878"/>
                        </a:xfrm>
                        <a:prstGeom prst="chevron">
                          <a:avLst/>
                        </a:prstGeom>
                        <a:solidFill>
                          <a:srgbClr val="66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3" o:spid="_x0000_s1026" type="#_x0000_t55" style="position:absolute;margin-left:1pt;margin-top:1.1pt;width:13.1pt;height:8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" adj="14657" fillcolor="#606" strokecolor="#243f60 [1604]" strokeweight="2pt"/>
            </w:pict>
          </mc:Fallback>
        </mc:AlternateContent>
      </w:r>
      <w:r w:rsidR="00C7280A" w:rsidRPr="00C7280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C60" w:rsidRPr="009F56ED">
        <w:rPr>
          <w:rFonts w:ascii="Times New Roman" w:hAnsi="Times New Roman" w:cs="Times New Roman"/>
          <w:sz w:val="24"/>
          <w:szCs w:val="24"/>
        </w:rPr>
        <w:t>Декларация прав ребенка (1959);</w:t>
      </w:r>
      <w:r w:rsidR="00C7280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4C60" w:rsidRPr="009F56ED" w:rsidRDefault="00C7280A" w:rsidP="006F0EB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D5463B" wp14:editId="03F40281">
                <wp:simplePos x="0" y="0"/>
                <wp:positionH relativeFrom="column">
                  <wp:posOffset>165100</wp:posOffset>
                </wp:positionH>
                <wp:positionV relativeFrom="paragraph">
                  <wp:posOffset>-8890</wp:posOffset>
                </wp:positionV>
                <wp:extent cx="166254" cy="106878"/>
                <wp:effectExtent l="19050" t="0" r="24765" b="26670"/>
                <wp:wrapNone/>
                <wp:docPr id="14" name="Нашив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06878"/>
                        </a:xfrm>
                        <a:prstGeom prst="chevron">
                          <a:avLst/>
                        </a:prstGeom>
                        <a:solidFill>
                          <a:srgbClr val="66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14" o:spid="_x0000_s1026" type="#_x0000_t55" style="position:absolute;margin-left:13pt;margin-top:-.7pt;width:13.1pt;height:8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" adj="14657" fillcolor="#606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4C60" w:rsidRPr="009F56ED">
        <w:rPr>
          <w:rFonts w:ascii="Times New Roman" w:hAnsi="Times New Roman" w:cs="Times New Roman"/>
          <w:sz w:val="24"/>
          <w:szCs w:val="24"/>
        </w:rPr>
        <w:t>Конвенция ООН о правах ребенка (1989);</w:t>
      </w:r>
    </w:p>
    <w:p w:rsidR="00434C60" w:rsidRPr="009F56ED" w:rsidRDefault="00C7280A" w:rsidP="006F0E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10C3C3" wp14:editId="7532F2D1">
                <wp:simplePos x="0" y="0"/>
                <wp:positionH relativeFrom="column">
                  <wp:posOffset>317500</wp:posOffset>
                </wp:positionH>
                <wp:positionV relativeFrom="paragraph">
                  <wp:posOffset>-31750</wp:posOffset>
                </wp:positionV>
                <wp:extent cx="166254" cy="106878"/>
                <wp:effectExtent l="19050" t="0" r="24765" b="26670"/>
                <wp:wrapNone/>
                <wp:docPr id="15" name="Нашив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06878"/>
                        </a:xfrm>
                        <a:prstGeom prst="chevron">
                          <a:avLst/>
                        </a:prstGeom>
                        <a:solidFill>
                          <a:srgbClr val="66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15" o:spid="_x0000_s1026" type="#_x0000_t55" style="position:absolute;margin-left:25pt;margin-top:-2.5pt;width:13.1pt;height:8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" adj="14657" fillcolor="#606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4C60" w:rsidRPr="009F56ED">
        <w:rPr>
          <w:rFonts w:ascii="Times New Roman" w:hAnsi="Times New Roman" w:cs="Times New Roman"/>
          <w:sz w:val="24"/>
          <w:szCs w:val="24"/>
        </w:rPr>
        <w:t xml:space="preserve">Всемирная декларация об обеспечении выживания, защиты и развития детей (1990). </w:t>
      </w:r>
    </w:p>
    <w:p w:rsidR="00434C60" w:rsidRPr="009F56ED" w:rsidRDefault="00434C60" w:rsidP="006F0E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E38" w:rsidRDefault="00252E38" w:rsidP="00434C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4C60" w:rsidRPr="00E31BA6" w:rsidRDefault="00E31BA6" w:rsidP="00252E38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34C60" w:rsidRPr="00E31BA6">
        <w:rPr>
          <w:rFonts w:ascii="Times New Roman" w:hAnsi="Times New Roman" w:cs="Times New Roman"/>
          <w:b/>
          <w:i/>
          <w:color w:val="000099"/>
          <w:sz w:val="24"/>
          <w:szCs w:val="24"/>
        </w:rPr>
        <w:t>В нашей стране, кроме этих документов, принят ряд законодательных актов:</w:t>
      </w:r>
      <w:r w:rsidR="00434C60" w:rsidRPr="00E31BA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:rsidR="00434C60" w:rsidRPr="009F56ED" w:rsidRDefault="00252E38" w:rsidP="00434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C60" w:rsidRPr="009F56ED">
        <w:rPr>
          <w:rFonts w:ascii="Times New Roman" w:hAnsi="Times New Roman" w:cs="Times New Roman"/>
          <w:sz w:val="24"/>
          <w:szCs w:val="24"/>
        </w:rPr>
        <w:t xml:space="preserve">Семейный кодекс РФ (1996); </w:t>
      </w:r>
    </w:p>
    <w:p w:rsidR="00434C60" w:rsidRPr="009F56ED" w:rsidRDefault="00252E38" w:rsidP="00434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C60" w:rsidRPr="009F56ED">
        <w:rPr>
          <w:rFonts w:ascii="Times New Roman" w:hAnsi="Times New Roman" w:cs="Times New Roman"/>
          <w:sz w:val="24"/>
          <w:szCs w:val="24"/>
        </w:rPr>
        <w:t xml:space="preserve">Закон «Об основных гарантиях прав ребенка в РФ»; </w:t>
      </w:r>
    </w:p>
    <w:p w:rsidR="00434C60" w:rsidRPr="009F56ED" w:rsidRDefault="00252E38" w:rsidP="00434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C60" w:rsidRPr="009F56ED">
        <w:rPr>
          <w:rFonts w:ascii="Times New Roman" w:hAnsi="Times New Roman" w:cs="Times New Roman"/>
          <w:sz w:val="24"/>
          <w:szCs w:val="24"/>
        </w:rPr>
        <w:t xml:space="preserve">Закон «Об образовании».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В перечисленных документах провозглашаются основные права детей: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на имя,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гражданство,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любовь,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понимание,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материальное обеспечение, 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>социальную защиту,</w:t>
      </w:r>
    </w:p>
    <w:p w:rsidR="00434C60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возможность получать образование, </w:t>
      </w:r>
    </w:p>
    <w:p w:rsidR="00434C60" w:rsidRPr="00710D2F" w:rsidRDefault="00434C60" w:rsidP="00710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2F">
        <w:rPr>
          <w:rFonts w:ascii="Times New Roman" w:hAnsi="Times New Roman" w:cs="Times New Roman"/>
          <w:sz w:val="24"/>
          <w:szCs w:val="24"/>
        </w:rPr>
        <w:t xml:space="preserve">развиваться физически, умственно, нравственно и духовно в условиях свободы. </w:t>
      </w:r>
    </w:p>
    <w:p w:rsidR="00710D2F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Законодательные акты признают за каждым ребенком право: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на воспитание, развитие, защиту, активное участие в жизни общества.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BA6">
        <w:rPr>
          <w:rFonts w:ascii="Times New Roman" w:hAnsi="Times New Roman" w:cs="Times New Roman"/>
          <w:b/>
          <w:i/>
          <w:color w:val="800000"/>
          <w:sz w:val="24"/>
          <w:szCs w:val="24"/>
        </w:rPr>
        <w:t>Ст. 65 п. 1</w:t>
      </w:r>
      <w:r w:rsidRPr="00E31BA6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9F56ED">
        <w:rPr>
          <w:rFonts w:ascii="Times New Roman" w:hAnsi="Times New Roman" w:cs="Times New Roman"/>
          <w:sz w:val="24"/>
          <w:szCs w:val="24"/>
        </w:rPr>
        <w:t xml:space="preserve">Обеспечение интересов детей должно быть предметом основной заботы взрослых. Взрослые не вправе причинять вред физическому и психическому здоровью детей, их нравственному развитию.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BA6">
        <w:rPr>
          <w:rFonts w:ascii="Times New Roman" w:hAnsi="Times New Roman" w:cs="Times New Roman"/>
          <w:b/>
          <w:i/>
          <w:color w:val="800000"/>
          <w:sz w:val="24"/>
          <w:szCs w:val="24"/>
        </w:rPr>
        <w:t>Уголовный кодекс РФ</w:t>
      </w:r>
      <w:r w:rsidRPr="00E31BA6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E31BA6">
        <w:rPr>
          <w:rFonts w:ascii="Times New Roman" w:hAnsi="Times New Roman" w:cs="Times New Roman"/>
          <w:b/>
          <w:i/>
          <w:color w:val="800000"/>
          <w:sz w:val="24"/>
          <w:szCs w:val="24"/>
        </w:rPr>
        <w:t>предусматривает ответственность</w:t>
      </w:r>
      <w:r w:rsidRPr="009F56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- за совершение физического и сексуального насилия, в том числе и в отношении несовершеннолетних (ст. 106—136);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- за преступления против семьи и несовершеннолетних (ст. 150— 157). </w:t>
      </w:r>
    </w:p>
    <w:p w:rsidR="00434C60" w:rsidRPr="00E31BA6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E31BA6">
        <w:rPr>
          <w:rFonts w:ascii="Times New Roman" w:hAnsi="Times New Roman" w:cs="Times New Roman"/>
          <w:b/>
          <w:i/>
          <w:color w:val="800000"/>
          <w:sz w:val="24"/>
          <w:szCs w:val="24"/>
        </w:rPr>
        <w:t>Семейный кодекс РФ гарантирует:</w:t>
      </w:r>
      <w:r w:rsidRPr="00E31BA6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- право ребенка на уважение его человеческого достоинства (ст. 54);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>- право ребенка на защиту и обязанности органа опеки и попечительства принять меры по защите ребенка (ст. 56);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 xml:space="preserve"> - лишение родительских прав как меру защиты детей от жестокого обращения с ними в семье (ст. 69); </w:t>
      </w:r>
    </w:p>
    <w:p w:rsidR="00434C60" w:rsidRPr="009F56ED" w:rsidRDefault="00434C60" w:rsidP="0043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ED">
        <w:rPr>
          <w:rFonts w:ascii="Times New Roman" w:hAnsi="Times New Roman" w:cs="Times New Roman"/>
          <w:sz w:val="24"/>
          <w:szCs w:val="24"/>
        </w:rPr>
        <w:t>- немедленное отобрание ребенка при непосредственной угрозе жизни и здоровью (ст. 77)</w:t>
      </w:r>
    </w:p>
    <w:p w:rsidR="00710D2F" w:rsidRDefault="00A065D0" w:rsidP="008D64B7">
      <w:pPr>
        <w:rPr>
          <w:rStyle w:val="20"/>
          <w:rFonts w:ascii="Times New Roman" w:hAnsi="Times New Roman" w:cs="Times New Roman"/>
          <w:sz w:val="24"/>
          <w:szCs w:val="24"/>
        </w:rPr>
      </w:pPr>
      <w:r w:rsidRPr="009F56ED">
        <w:rPr>
          <w:rStyle w:val="20"/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252E38" w:rsidRDefault="00A065D0" w:rsidP="008D64B7">
      <w:pPr>
        <w:rPr>
          <w:rStyle w:val="20"/>
          <w:rFonts w:ascii="Times New Roman" w:hAnsi="Times New Roman" w:cs="Times New Roman"/>
          <w:sz w:val="24"/>
          <w:szCs w:val="24"/>
        </w:rPr>
      </w:pPr>
      <w:r w:rsidRPr="009F56ED">
        <w:rPr>
          <w:rStyle w:val="20"/>
          <w:rFonts w:ascii="Times New Roman" w:hAnsi="Times New Roman" w:cs="Times New Roman"/>
          <w:sz w:val="24"/>
          <w:szCs w:val="24"/>
        </w:rPr>
        <w:t xml:space="preserve">             </w:t>
      </w:r>
    </w:p>
    <w:p w:rsidR="003B1281" w:rsidRDefault="003B1281" w:rsidP="003B1281">
      <w:pPr>
        <w:spacing w:after="0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4627140" wp14:editId="7F9FAC04">
            <wp:simplePos x="0" y="0"/>
            <wp:positionH relativeFrom="column">
              <wp:posOffset>-129540</wp:posOffset>
            </wp:positionH>
            <wp:positionV relativeFrom="paragraph">
              <wp:posOffset>125730</wp:posOffset>
            </wp:positionV>
            <wp:extent cx="10069830" cy="6899275"/>
            <wp:effectExtent l="0" t="0" r="7620" b="0"/>
            <wp:wrapNone/>
            <wp:docPr id="5" name="Рисунок 5" descr="ÐÐ°ÑÑÐ¸Ð½ÐºÐ¸ Ð¿Ð¾ Ð·Ð°Ð¿ÑÐ¾ÑÑ Ð²ÐµÐºÑÐ¾ÑÐ½Ð¾Ðµ Ð¾ÑÐ¾ÑÐ¼Ð»ÐµÐ½Ð¸Ðµ ÑÐ»Ð°Ð¹Ð´ Ð¿ÑÐµÐ·ÐµÐ½Ñ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µÐºÑÐ¾ÑÐ½Ð¾Ðµ Ð¾ÑÐ¾ÑÐ¼Ð»ÐµÐ½Ð¸Ðµ ÑÐ»Ð°Ð¹Ð´ Ð¿ÑÐµÐ·ÐµÐ½ÑÐ°ÑÐ¸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" t="27566" r="4738" b="4239"/>
                    <a:stretch/>
                  </pic:blipFill>
                  <pic:spPr bwMode="auto">
                    <a:xfrm>
                      <a:off x="0" y="0"/>
                      <a:ext cx="10069830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2A8" w:rsidRPr="003B1281" w:rsidRDefault="00A065D0" w:rsidP="003B1281">
      <w:pPr>
        <w:spacing w:after="0"/>
        <w:jc w:val="center"/>
        <w:rPr>
          <w:rStyle w:val="20"/>
          <w:rFonts w:ascii="Times New Roman" w:hAnsi="Times New Roman" w:cs="Times New Roman"/>
          <w:b/>
          <w:color w:val="000099"/>
          <w:sz w:val="24"/>
          <w:szCs w:val="24"/>
          <w:u w:val="single"/>
        </w:rPr>
      </w:pPr>
      <w:r w:rsidRPr="003B1281">
        <w:rPr>
          <w:rStyle w:val="20"/>
          <w:rFonts w:ascii="Times New Roman" w:hAnsi="Times New Roman" w:cs="Times New Roman"/>
          <w:b/>
          <w:color w:val="000099"/>
          <w:sz w:val="24"/>
          <w:szCs w:val="24"/>
          <w:u w:val="single"/>
        </w:rPr>
        <w:t>Что необходимо помнить!</w:t>
      </w:r>
    </w:p>
    <w:p w:rsidR="00A065D0" w:rsidRPr="003B1281" w:rsidRDefault="00A065D0" w:rsidP="00A065D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660066"/>
          <w:sz w:val="24"/>
          <w:szCs w:val="24"/>
        </w:rPr>
      </w:pPr>
      <w:r w:rsidRPr="009F56ED">
        <w:rPr>
          <w:rFonts w:ascii="Times New Roman" w:hAnsi="Times New Roman"/>
          <w:sz w:val="24"/>
          <w:szCs w:val="24"/>
        </w:rPr>
        <w:t xml:space="preserve">Избегай прогулок в одиночестве в темное время суток, а также в местах, которые отличаются малолюдностью. </w:t>
      </w:r>
      <w:r w:rsidRPr="003B1281">
        <w:rPr>
          <w:rFonts w:ascii="Times New Roman" w:hAnsi="Times New Roman"/>
          <w:b/>
          <w:i/>
          <w:color w:val="660066"/>
          <w:sz w:val="24"/>
          <w:szCs w:val="24"/>
          <w:u w:val="single"/>
        </w:rPr>
        <w:t>Планируй маршрут таким образом, чтобы ты не проходил через потенциально опасные районы города и пустыри</w:t>
      </w:r>
      <w:r w:rsidR="003B1281">
        <w:rPr>
          <w:rFonts w:ascii="Times New Roman" w:hAnsi="Times New Roman"/>
          <w:b/>
          <w:color w:val="660066"/>
          <w:sz w:val="24"/>
          <w:szCs w:val="24"/>
        </w:rPr>
        <w:t>.</w:t>
      </w:r>
    </w:p>
    <w:p w:rsidR="00A065D0" w:rsidRPr="003B1281" w:rsidRDefault="00A065D0" w:rsidP="00A065D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  <w:color w:val="660066"/>
          <w:sz w:val="24"/>
          <w:szCs w:val="24"/>
        </w:rPr>
      </w:pPr>
      <w:r w:rsidRPr="009F56ED">
        <w:rPr>
          <w:rFonts w:ascii="Times New Roman" w:hAnsi="Times New Roman"/>
          <w:sz w:val="24"/>
          <w:szCs w:val="24"/>
        </w:rPr>
        <w:t xml:space="preserve">В случае попыток противоправного поведения против тебя, сразу же беги к людям, зови на помощь, а не пытайся решить проблему самостоятельно. </w:t>
      </w:r>
      <w:r w:rsidRPr="003B1281">
        <w:rPr>
          <w:rFonts w:ascii="Times New Roman" w:hAnsi="Times New Roman"/>
          <w:b/>
          <w:i/>
          <w:color w:val="660066"/>
          <w:sz w:val="24"/>
          <w:szCs w:val="24"/>
          <w:u w:val="single"/>
        </w:rPr>
        <w:t>Лучше показаться смешным, нежели стать жертвой ограбления или посягательства на личность</w:t>
      </w:r>
      <w:r w:rsidR="003B1281">
        <w:rPr>
          <w:rFonts w:ascii="Times New Roman" w:hAnsi="Times New Roman"/>
          <w:b/>
          <w:i/>
          <w:color w:val="660066"/>
          <w:sz w:val="24"/>
          <w:szCs w:val="24"/>
        </w:rPr>
        <w:t>.</w:t>
      </w:r>
    </w:p>
    <w:p w:rsidR="00A065D0" w:rsidRPr="003B1281" w:rsidRDefault="00A065D0" w:rsidP="00A065D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color w:val="660066"/>
          <w:sz w:val="24"/>
          <w:szCs w:val="24"/>
        </w:rPr>
      </w:pPr>
      <w:r w:rsidRPr="009F56ED">
        <w:rPr>
          <w:rFonts w:ascii="Times New Roman" w:hAnsi="Times New Roman"/>
          <w:sz w:val="24"/>
          <w:szCs w:val="24"/>
        </w:rPr>
        <w:t xml:space="preserve">Следи за своим внешним видом: не носи дорогих украшений, не пользуйся модным сотовым телефонам и т.д. кроме того, </w:t>
      </w:r>
      <w:r w:rsidRPr="003B1281">
        <w:rPr>
          <w:rFonts w:ascii="Times New Roman" w:hAnsi="Times New Roman"/>
          <w:b/>
          <w:color w:val="660066"/>
          <w:sz w:val="24"/>
          <w:szCs w:val="24"/>
          <w:u w:val="single"/>
        </w:rPr>
        <w:t>твоя одежда не должна быть вызывающей и откровенной, так как это может спровоцировать грабителей или насильников на противоправное действие</w:t>
      </w:r>
      <w:r w:rsidR="003B1281">
        <w:rPr>
          <w:rFonts w:ascii="Times New Roman" w:hAnsi="Times New Roman"/>
          <w:b/>
          <w:color w:val="660066"/>
          <w:sz w:val="24"/>
          <w:szCs w:val="24"/>
        </w:rPr>
        <w:t>.</w:t>
      </w:r>
    </w:p>
    <w:p w:rsidR="00A065D0" w:rsidRPr="003B1281" w:rsidRDefault="00A065D0" w:rsidP="00A065D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color w:val="660066"/>
          <w:sz w:val="24"/>
          <w:szCs w:val="24"/>
        </w:rPr>
      </w:pPr>
      <w:r w:rsidRPr="009F56ED">
        <w:rPr>
          <w:rFonts w:ascii="Times New Roman" w:hAnsi="Times New Roman"/>
          <w:sz w:val="24"/>
          <w:szCs w:val="24"/>
        </w:rPr>
        <w:t xml:space="preserve">При нападении преступников, тебе лучше не вступать с ними в споры, не реагировать агрессивно, </w:t>
      </w:r>
      <w:r w:rsidR="003B1281">
        <w:rPr>
          <w:rFonts w:ascii="Times New Roman" w:hAnsi="Times New Roman"/>
          <w:b/>
          <w:color w:val="660066"/>
          <w:sz w:val="24"/>
          <w:szCs w:val="24"/>
          <w:u w:val="single"/>
        </w:rPr>
        <w:t xml:space="preserve">используй </w:t>
      </w:r>
      <w:r w:rsidRPr="003B1281">
        <w:rPr>
          <w:rFonts w:ascii="Times New Roman" w:hAnsi="Times New Roman"/>
          <w:b/>
          <w:color w:val="660066"/>
          <w:sz w:val="24"/>
          <w:szCs w:val="24"/>
          <w:u w:val="single"/>
        </w:rPr>
        <w:t xml:space="preserve"> приемы самообороны лишь тогда, когда это даст возможность спастись бегством</w:t>
      </w:r>
      <w:r w:rsidR="003B1281">
        <w:rPr>
          <w:rFonts w:ascii="Times New Roman" w:hAnsi="Times New Roman"/>
          <w:b/>
          <w:color w:val="660066"/>
          <w:sz w:val="24"/>
          <w:szCs w:val="24"/>
        </w:rPr>
        <w:t>.</w:t>
      </w:r>
    </w:p>
    <w:p w:rsidR="00A065D0" w:rsidRPr="003B1281" w:rsidRDefault="00A065D0" w:rsidP="00A065D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color w:val="660066"/>
          <w:sz w:val="24"/>
          <w:szCs w:val="24"/>
        </w:rPr>
      </w:pPr>
      <w:r w:rsidRPr="009F56ED">
        <w:rPr>
          <w:rFonts w:ascii="Times New Roman" w:hAnsi="Times New Roman"/>
          <w:sz w:val="24"/>
          <w:szCs w:val="24"/>
        </w:rPr>
        <w:t xml:space="preserve">При проходе мимо подворотни, подъезда, держись на безопасной дистанции от подозрительных людей, </w:t>
      </w:r>
      <w:r w:rsidRPr="003B1281">
        <w:rPr>
          <w:rFonts w:ascii="Times New Roman" w:hAnsi="Times New Roman"/>
          <w:b/>
          <w:color w:val="660066"/>
          <w:sz w:val="24"/>
          <w:szCs w:val="24"/>
          <w:u w:val="single"/>
        </w:rPr>
        <w:t>иди,</w:t>
      </w:r>
      <w:r w:rsidR="003B1281">
        <w:rPr>
          <w:rFonts w:ascii="Times New Roman" w:hAnsi="Times New Roman"/>
          <w:b/>
          <w:color w:val="660066"/>
          <w:sz w:val="24"/>
          <w:szCs w:val="24"/>
          <w:u w:val="single"/>
        </w:rPr>
        <w:t xml:space="preserve"> </w:t>
      </w:r>
      <w:r w:rsidRPr="003B1281">
        <w:rPr>
          <w:rFonts w:ascii="Times New Roman" w:hAnsi="Times New Roman"/>
          <w:b/>
          <w:color w:val="660066"/>
          <w:sz w:val="24"/>
          <w:szCs w:val="24"/>
          <w:u w:val="single"/>
        </w:rPr>
        <w:t xml:space="preserve"> не останавливаясь</w:t>
      </w:r>
      <w:r w:rsidR="003B1281">
        <w:rPr>
          <w:rFonts w:ascii="Times New Roman" w:hAnsi="Times New Roman"/>
          <w:b/>
          <w:color w:val="660066"/>
          <w:sz w:val="24"/>
          <w:szCs w:val="24"/>
          <w:u w:val="single"/>
        </w:rPr>
        <w:t xml:space="preserve"> и не реагируя на их провокации.</w:t>
      </w:r>
    </w:p>
    <w:p w:rsidR="00A065D0" w:rsidRPr="009F56ED" w:rsidRDefault="00A065D0" w:rsidP="00A065D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F56ED">
        <w:rPr>
          <w:rFonts w:ascii="Times New Roman" w:hAnsi="Times New Roman"/>
          <w:sz w:val="24"/>
          <w:szCs w:val="24"/>
        </w:rPr>
        <w:t xml:space="preserve">Не срезай путь через безлюдные места: парки, автостоянки, стадионы, пустыри, лесополосу и т.д., поскольку </w:t>
      </w:r>
      <w:r w:rsidRPr="003B1281">
        <w:rPr>
          <w:rFonts w:ascii="Times New Roman" w:hAnsi="Times New Roman"/>
          <w:b/>
          <w:color w:val="660066"/>
          <w:sz w:val="24"/>
          <w:szCs w:val="24"/>
          <w:u w:val="single"/>
        </w:rPr>
        <w:t>именно там по статистике совершается большинство преступлений и нападений.</w:t>
      </w:r>
    </w:p>
    <w:p w:rsidR="00522D28" w:rsidRPr="003B1281" w:rsidRDefault="003B1281" w:rsidP="003B1281">
      <w:pPr>
        <w:pStyle w:val="font8"/>
        <w:spacing w:before="0" w:beforeAutospacing="0" w:after="0" w:afterAutospacing="0"/>
        <w:ind w:left="360"/>
        <w:jc w:val="right"/>
        <w:textAlignment w:val="baseline"/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</w:pPr>
      <w:r w:rsidRPr="003B1281">
        <w:rPr>
          <w:rStyle w:val="color15"/>
          <w:rFonts w:eastAsia="Bookman Old Style"/>
          <w:b/>
          <w:i/>
          <w:color w:val="000099"/>
          <w:sz w:val="22"/>
          <w:szCs w:val="22"/>
          <w:bdr w:val="none" w:sz="0" w:space="0" w:color="auto" w:frame="1"/>
        </w:rPr>
        <w:t xml:space="preserve">                                                       По материалам СМИ</w:t>
      </w:r>
    </w:p>
    <w:p w:rsidR="008976A0" w:rsidRPr="003B1281" w:rsidRDefault="008976A0" w:rsidP="00522D28">
      <w:pPr>
        <w:pStyle w:val="font8"/>
        <w:spacing w:before="0" w:beforeAutospacing="0" w:after="0" w:afterAutospacing="0"/>
        <w:ind w:left="72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3B1281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8976A0" w:rsidRPr="003B1281" w:rsidRDefault="008976A0" w:rsidP="00522D28">
      <w:pPr>
        <w:pStyle w:val="font8"/>
        <w:spacing w:before="0" w:beforeAutospacing="0" w:after="0" w:afterAutospacing="0"/>
        <w:ind w:left="720"/>
        <w:jc w:val="center"/>
        <w:textAlignment w:val="baseline"/>
        <w:rPr>
          <w:rFonts w:eastAsia="Bookman Old Style"/>
          <w:b/>
          <w:i/>
          <w:color w:val="C00000"/>
          <w:lang w:bidi="ru-RU"/>
        </w:rPr>
      </w:pPr>
      <w:r w:rsidRPr="003B1281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3B1281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жизнь и здоровье детей в руках родителей!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522D28">
        <w:rPr>
          <w:rFonts w:ascii="Times New Roman" w:hAnsi="Times New Roman"/>
          <w:b/>
          <w:color w:val="000000"/>
        </w:rPr>
        <w:t>8-800-2000-122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Бесплатно с любого телефона.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720"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720"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360"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8976A0" w:rsidRPr="003B1281" w:rsidRDefault="008976A0" w:rsidP="003B1281">
      <w:pPr>
        <w:pStyle w:val="3"/>
        <w:tabs>
          <w:tab w:val="left" w:pos="5040"/>
        </w:tabs>
        <w:ind w:left="360" w:right="-40"/>
        <w:contextualSpacing/>
        <w:rPr>
          <w:i w:val="0"/>
          <w:snapToGrid w:val="0"/>
          <w:sz w:val="22"/>
          <w:szCs w:val="22"/>
          <w:lang w:val="ru-RU"/>
        </w:rPr>
      </w:pPr>
      <w:r>
        <w:rPr>
          <w:i w:val="0"/>
          <w:snapToGrid w:val="0"/>
          <w:sz w:val="22"/>
          <w:szCs w:val="22"/>
          <w:lang w:val="ru-RU"/>
        </w:rPr>
        <w:t>Белоярского района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/>
          <w:color w:val="000000"/>
        </w:rPr>
      </w:pPr>
      <w:r w:rsidRPr="00522D28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522D28">
        <w:rPr>
          <w:rFonts w:ascii="Times New Roman" w:hAnsi="Times New Roman"/>
          <w:color w:val="000000"/>
        </w:rPr>
        <w:t xml:space="preserve">г. Белоярский, 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522D28">
        <w:rPr>
          <w:rFonts w:ascii="Times New Roman" w:hAnsi="Times New Roman" w:cs="Times New Roman"/>
        </w:rPr>
        <w:t xml:space="preserve">ХМАО - Югра, Тюменская область, Центральная ул., д. 16 </w:t>
      </w:r>
    </w:p>
    <w:p w:rsidR="008976A0" w:rsidRDefault="008976A0" w:rsidP="00522D28">
      <w:pPr>
        <w:pStyle w:val="msoaddress"/>
        <w:widowControl w:val="0"/>
        <w:spacing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522D28" w:rsidRDefault="00A82B4E" w:rsidP="003B1281">
      <w:pPr>
        <w:ind w:left="360"/>
        <w:jc w:val="center"/>
      </w:pPr>
      <w:hyperlink r:id="rId11" w:history="1">
        <w:r w:rsidR="00522D28" w:rsidRPr="00710D2F">
          <w:rPr>
            <w:rStyle w:val="a7"/>
            <w:rFonts w:ascii="Times New Roman" w:hAnsi="Times New Roman" w:cs="Times New Roman"/>
            <w:b/>
          </w:rPr>
          <w:t>https://vk.com/id490257786</w:t>
        </w:r>
      </w:hyperlink>
      <w:r w:rsidR="00522D28" w:rsidRPr="00710D2F">
        <w:rPr>
          <w:rFonts w:ascii="Times New Roman" w:hAnsi="Times New Roman" w:cs="Times New Roman"/>
          <w:b/>
        </w:rPr>
        <w:t xml:space="preserve">  -</w:t>
      </w:r>
      <w:r w:rsidR="00522D28" w:rsidRPr="00710D2F">
        <w:t xml:space="preserve"> </w:t>
      </w:r>
      <w:r w:rsidR="00522D28" w:rsidRPr="00710D2F">
        <w:rPr>
          <w:rFonts w:ascii="Times New Roman" w:hAnsi="Times New Roman" w:cs="Times New Roman"/>
        </w:rPr>
        <w:t>страница в ВК</w:t>
      </w:r>
    </w:p>
    <w:p w:rsidR="00533408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</w:t>
      </w:r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</w:t>
      </w:r>
      <w:r w:rsidR="001108ED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48146" cy="748146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78" cy="74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E61283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12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-6936</wp:posOffset>
                </wp:positionH>
                <wp:positionV relativeFrom="paragraph">
                  <wp:posOffset>167673</wp:posOffset>
                </wp:positionV>
                <wp:extent cx="1828800" cy="866899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55pt;margin-top:13.2pt;width:2in;height:6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" filled="f" stroked="f">
                <v:textbox>
                  <w:txbxContent>
                    <w:p w:rsidR="002B40D3" w:rsidRPr="00EB5B6A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295B2B" w:rsidRDefault="00295B2B" w:rsidP="00E00CEC">
      <w:pPr>
        <w:spacing w:line="240" w:lineRule="auto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66FEFBA0" wp14:editId="5F081937">
            <wp:extent cx="3574473" cy="2253759"/>
            <wp:effectExtent l="0" t="0" r="6985" b="0"/>
            <wp:docPr id="1" name="Рисунок 1" descr="ÐÐ°ÑÑÐ¸Ð½ÐºÐ¸ Ð¿Ð¾ Ð·Ð°Ð¿ÑÐ¾ÑÑ ÐºÐ°ÑÑÐ¸Ð½ÐºÐ¸  Ð¿Ð¾Ð´ÑÐ¾ÑÑ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 Ð¿Ð¾Ð´ÑÐ¾ÑÑÐº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" t="14426"/>
                    <a:stretch/>
                  </pic:blipFill>
                  <pic:spPr bwMode="auto">
                    <a:xfrm>
                      <a:off x="0" y="0"/>
                      <a:ext cx="3579563" cy="2256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B4E" w:rsidRPr="00A82B4E" w:rsidRDefault="001B71DE" w:rsidP="00A82B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C014A2">
        <w:rPr>
          <w:rFonts w:ascii="Times New Roman" w:hAnsi="Times New Roman" w:cs="Times New Roman"/>
          <w:b/>
          <w:bCs/>
          <w:color w:val="A50021"/>
          <w:sz w:val="56"/>
          <w:szCs w:val="56"/>
        </w:rPr>
        <w:t>«</w:t>
      </w:r>
      <w:r w:rsidR="00A82B4E" w:rsidRPr="00A82B4E">
        <w:rPr>
          <w:rFonts w:ascii="Times New Roman" w:hAnsi="Times New Roman" w:cs="Times New Roman"/>
          <w:b/>
          <w:bCs/>
          <w:color w:val="C00000"/>
          <w:sz w:val="56"/>
          <w:szCs w:val="56"/>
        </w:rPr>
        <w:t>О личной б</w:t>
      </w:r>
      <w:r w:rsidR="002E5AF1" w:rsidRPr="00A82B4E">
        <w:rPr>
          <w:rFonts w:ascii="Times New Roman" w:hAnsi="Times New Roman" w:cs="Times New Roman"/>
          <w:b/>
          <w:bCs/>
          <w:color w:val="C00000"/>
          <w:sz w:val="56"/>
          <w:szCs w:val="56"/>
        </w:rPr>
        <w:t>езопасно</w:t>
      </w:r>
      <w:r w:rsidR="00A82B4E" w:rsidRPr="00A82B4E">
        <w:rPr>
          <w:rFonts w:ascii="Times New Roman" w:hAnsi="Times New Roman" w:cs="Times New Roman"/>
          <w:b/>
          <w:bCs/>
          <w:color w:val="C00000"/>
          <w:sz w:val="56"/>
          <w:szCs w:val="56"/>
        </w:rPr>
        <w:t>сти</w:t>
      </w:r>
    </w:p>
    <w:p w:rsidR="00B202A8" w:rsidRPr="00A82B4E" w:rsidRDefault="00A82B4E" w:rsidP="00E61283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C00000"/>
          <w:sz w:val="56"/>
          <w:szCs w:val="56"/>
          <w:lang w:eastAsia="ru-RU" w:bidi="ru-RU"/>
        </w:rPr>
      </w:pPr>
      <w:r w:rsidRPr="00A82B4E">
        <w:rPr>
          <w:rFonts w:ascii="Times New Roman" w:hAnsi="Times New Roman" w:cs="Times New Roman"/>
          <w:b/>
          <w:bCs/>
          <w:color w:val="C00000"/>
          <w:sz w:val="56"/>
          <w:szCs w:val="56"/>
        </w:rPr>
        <w:t>подростков</w:t>
      </w:r>
      <w:r w:rsidR="001B71DE" w:rsidRPr="00A82B4E">
        <w:rPr>
          <w:rFonts w:ascii="Times New Roman" w:hAnsi="Times New Roman" w:cs="Times New Roman"/>
          <w:b/>
          <w:bCs/>
          <w:color w:val="C00000"/>
          <w:sz w:val="56"/>
          <w:szCs w:val="56"/>
        </w:rPr>
        <w:t>»</w:t>
      </w:r>
    </w:p>
    <w:p w:rsidR="00C014A2" w:rsidRDefault="00C014A2" w:rsidP="0053340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91582" w:rsidRPr="00C014A2" w:rsidRDefault="00B202A8" w:rsidP="0053340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C014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Памятка родителям</w:t>
      </w:r>
      <w:r w:rsidR="00AF54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 детям</w:t>
      </w:r>
      <w:r w:rsidRPr="00C014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A82B4E" w:rsidRDefault="00A82B4E" w:rsidP="007A231E">
      <w:pPr>
        <w:spacing w:after="0"/>
        <w:jc w:val="center"/>
        <w:rPr>
          <w:rStyle w:val="20"/>
          <w:rFonts w:ascii="Times New Roman" w:hAnsi="Times New Roman" w:cs="Times New Roman"/>
          <w:color w:val="000099"/>
          <w:sz w:val="28"/>
          <w:szCs w:val="28"/>
        </w:rPr>
      </w:pPr>
    </w:p>
    <w:p w:rsidR="002A501C" w:rsidRPr="00C014A2" w:rsidRDefault="00C014A2" w:rsidP="007A231E">
      <w:pPr>
        <w:spacing w:after="0"/>
        <w:jc w:val="center"/>
        <w:rPr>
          <w:rFonts w:ascii="Times New Roman" w:eastAsia="Bookman Old Style" w:hAnsi="Times New Roman" w:cs="Times New Roman"/>
          <w:color w:val="000099"/>
          <w:sz w:val="28"/>
          <w:szCs w:val="28"/>
          <w:lang w:eastAsia="ru-RU" w:bidi="ru-RU"/>
        </w:rPr>
      </w:pPr>
      <w:bookmarkStart w:id="0" w:name="_GoBack"/>
      <w:bookmarkEnd w:id="0"/>
      <w:r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        </w:t>
      </w:r>
      <w:r w:rsidR="00520DB9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г. Белоярский</w:t>
      </w:r>
      <w:r w:rsidR="00340D8F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 </w:t>
      </w:r>
      <w:r w:rsidR="0038367C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2019</w:t>
      </w:r>
      <w:r w:rsidR="00AD6A5B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sectPr w:rsidR="002A501C" w:rsidRPr="00C014A2" w:rsidSect="00585F28">
      <w:pgSz w:w="16838" w:h="11906" w:orient="landscape"/>
      <w:pgMar w:top="284" w:right="678" w:bottom="142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EB21D2"/>
    <w:multiLevelType w:val="hybridMultilevel"/>
    <w:tmpl w:val="A56240B6"/>
    <w:lvl w:ilvl="0" w:tplc="FC2245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501"/>
    <w:multiLevelType w:val="hybridMultilevel"/>
    <w:tmpl w:val="57780260"/>
    <w:lvl w:ilvl="0" w:tplc="64CC3AC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66006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4110"/>
    <w:rsid w:val="0005507B"/>
    <w:rsid w:val="000E7FC3"/>
    <w:rsid w:val="001108ED"/>
    <w:rsid w:val="00111C4A"/>
    <w:rsid w:val="00137C68"/>
    <w:rsid w:val="001B2394"/>
    <w:rsid w:val="001B71DE"/>
    <w:rsid w:val="001F2429"/>
    <w:rsid w:val="002137AB"/>
    <w:rsid w:val="00230F71"/>
    <w:rsid w:val="00251A0F"/>
    <w:rsid w:val="00251F26"/>
    <w:rsid w:val="00252E38"/>
    <w:rsid w:val="00264BCB"/>
    <w:rsid w:val="00295B2B"/>
    <w:rsid w:val="002A501C"/>
    <w:rsid w:val="002B40D3"/>
    <w:rsid w:val="002D7565"/>
    <w:rsid w:val="002E4361"/>
    <w:rsid w:val="002E5909"/>
    <w:rsid w:val="002E5AF1"/>
    <w:rsid w:val="002F1BBB"/>
    <w:rsid w:val="00340D8F"/>
    <w:rsid w:val="0038367C"/>
    <w:rsid w:val="0039294C"/>
    <w:rsid w:val="003B1281"/>
    <w:rsid w:val="003B3358"/>
    <w:rsid w:val="003E0EB5"/>
    <w:rsid w:val="003F79C2"/>
    <w:rsid w:val="00405BCE"/>
    <w:rsid w:val="00406007"/>
    <w:rsid w:val="00411191"/>
    <w:rsid w:val="00420CFA"/>
    <w:rsid w:val="00434C60"/>
    <w:rsid w:val="0046764F"/>
    <w:rsid w:val="00480C05"/>
    <w:rsid w:val="004A61A7"/>
    <w:rsid w:val="004A6EC2"/>
    <w:rsid w:val="004E1799"/>
    <w:rsid w:val="00504949"/>
    <w:rsid w:val="00520258"/>
    <w:rsid w:val="00520DB9"/>
    <w:rsid w:val="00522D28"/>
    <w:rsid w:val="00533408"/>
    <w:rsid w:val="00573BF5"/>
    <w:rsid w:val="00575CA4"/>
    <w:rsid w:val="00585F28"/>
    <w:rsid w:val="005969BA"/>
    <w:rsid w:val="005C6E77"/>
    <w:rsid w:val="005F3949"/>
    <w:rsid w:val="00605820"/>
    <w:rsid w:val="0062653B"/>
    <w:rsid w:val="00640325"/>
    <w:rsid w:val="00642DEF"/>
    <w:rsid w:val="00643483"/>
    <w:rsid w:val="00674DDE"/>
    <w:rsid w:val="006820D6"/>
    <w:rsid w:val="00684961"/>
    <w:rsid w:val="006C4FBC"/>
    <w:rsid w:val="006F0EB0"/>
    <w:rsid w:val="00710D2F"/>
    <w:rsid w:val="00717FB9"/>
    <w:rsid w:val="007468BD"/>
    <w:rsid w:val="007724EE"/>
    <w:rsid w:val="007741A2"/>
    <w:rsid w:val="00797E1C"/>
    <w:rsid w:val="007A231E"/>
    <w:rsid w:val="007B5113"/>
    <w:rsid w:val="007D6C35"/>
    <w:rsid w:val="008976A0"/>
    <w:rsid w:val="008D64B7"/>
    <w:rsid w:val="008F2C4C"/>
    <w:rsid w:val="00977BDD"/>
    <w:rsid w:val="009A4A14"/>
    <w:rsid w:val="009D681F"/>
    <w:rsid w:val="009F4DB5"/>
    <w:rsid w:val="009F56ED"/>
    <w:rsid w:val="00A065D0"/>
    <w:rsid w:val="00A43BDA"/>
    <w:rsid w:val="00A740B7"/>
    <w:rsid w:val="00A82B4E"/>
    <w:rsid w:val="00A85607"/>
    <w:rsid w:val="00A85F25"/>
    <w:rsid w:val="00A86A27"/>
    <w:rsid w:val="00A91582"/>
    <w:rsid w:val="00AC3FAD"/>
    <w:rsid w:val="00AD6A5B"/>
    <w:rsid w:val="00AE1C70"/>
    <w:rsid w:val="00AF5446"/>
    <w:rsid w:val="00B202A8"/>
    <w:rsid w:val="00B3321D"/>
    <w:rsid w:val="00B36C92"/>
    <w:rsid w:val="00B47A0B"/>
    <w:rsid w:val="00B52BCF"/>
    <w:rsid w:val="00B54321"/>
    <w:rsid w:val="00BB422B"/>
    <w:rsid w:val="00BC30DE"/>
    <w:rsid w:val="00BC5CC4"/>
    <w:rsid w:val="00BE70EC"/>
    <w:rsid w:val="00BF4D66"/>
    <w:rsid w:val="00C014A2"/>
    <w:rsid w:val="00C57CED"/>
    <w:rsid w:val="00C7280A"/>
    <w:rsid w:val="00C93392"/>
    <w:rsid w:val="00CF2C31"/>
    <w:rsid w:val="00D35559"/>
    <w:rsid w:val="00D43D72"/>
    <w:rsid w:val="00D460F6"/>
    <w:rsid w:val="00D86C21"/>
    <w:rsid w:val="00D91E51"/>
    <w:rsid w:val="00DA5078"/>
    <w:rsid w:val="00DA7BC7"/>
    <w:rsid w:val="00DB3587"/>
    <w:rsid w:val="00DB69CA"/>
    <w:rsid w:val="00DF35D8"/>
    <w:rsid w:val="00E00CEC"/>
    <w:rsid w:val="00E017CF"/>
    <w:rsid w:val="00E2306D"/>
    <w:rsid w:val="00E31BA6"/>
    <w:rsid w:val="00E61283"/>
    <w:rsid w:val="00E743D5"/>
    <w:rsid w:val="00E75179"/>
    <w:rsid w:val="00EB535E"/>
    <w:rsid w:val="00EB5B6A"/>
    <w:rsid w:val="00F46BFD"/>
    <w:rsid w:val="00F61701"/>
    <w:rsid w:val="00F65D4D"/>
    <w:rsid w:val="00F76032"/>
    <w:rsid w:val="00F84EAA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49025778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53C9-156E-4219-A70D-9F65CD16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129</cp:revision>
  <cp:lastPrinted>2019-07-11T09:18:00Z</cp:lastPrinted>
  <dcterms:created xsi:type="dcterms:W3CDTF">2016-05-19T09:09:00Z</dcterms:created>
  <dcterms:modified xsi:type="dcterms:W3CDTF">2019-07-11T11:23:00Z</dcterms:modified>
</cp:coreProperties>
</file>