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90" w:rsidRDefault="00DD217D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A76F90" w:rsidRDefault="00DD217D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A76F90" w:rsidRDefault="00DD217D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A76F90" w:rsidRDefault="007552A5" w:rsidP="007552A5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A76F90" w:rsidRDefault="00DD217D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7552A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марта 2023 года                                                                           </w:t>
      </w:r>
      <w:r w:rsidR="007552A5">
        <w:rPr>
          <w:rFonts w:ascii="Times New Roman" w:hAnsi="Times New Roman" w:cs="Times New Roman"/>
          <w:sz w:val="24"/>
        </w:rPr>
        <w:t xml:space="preserve">                             №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– р</w:t>
      </w:r>
    </w:p>
    <w:p w:rsidR="00A76F90" w:rsidRDefault="00A76F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90" w:rsidRDefault="00DD21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приложение к распоряжению Комитета по финансам и налоговой политике администрации Белоярского района от 25 февраля 2022 года      № 11-р </w:t>
      </w:r>
    </w:p>
    <w:p w:rsidR="00A76F90" w:rsidRDefault="00A76F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90" w:rsidRDefault="00DD21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9 статьи 20 Бюджетного кодекса Российской Федерации от 31 июля 1998 года № 145-ФЗ:</w:t>
      </w:r>
    </w:p>
    <w:p w:rsidR="00A76F90" w:rsidRDefault="00DD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приложение «Перечень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учреждения» к распоряжению Комитета по финансам и налоговой политике администрации Белоярского района от       25 февраля 2022 года № 11-р «Об утверждении Перечня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учреждения», изложив его в  редакции согласно приложению к настоящему распоряжению.</w:t>
      </w:r>
    </w:p>
    <w:p w:rsidR="00A76F90" w:rsidRDefault="00DD21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A76F90" w:rsidRDefault="00DD217D">
      <w:pPr>
        <w:pStyle w:val="ConsPlusTitle"/>
        <w:ind w:firstLineChars="30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DD217D">
      <w:pPr>
        <w:pStyle w:val="31"/>
        <w:jc w:val="both"/>
      </w:pPr>
      <w:r>
        <w:t xml:space="preserve">Заместитель главы Белоярского района, </w:t>
      </w:r>
    </w:p>
    <w:p w:rsidR="00A76F90" w:rsidRDefault="00DD217D">
      <w:pPr>
        <w:pStyle w:val="31"/>
        <w:jc w:val="both"/>
      </w:pPr>
      <w:proofErr w:type="gramStart"/>
      <w:r>
        <w:t>председатель</w:t>
      </w:r>
      <w:proofErr w:type="gramEnd"/>
      <w:r>
        <w:t xml:space="preserve"> Комитета по финансам и налоговой политике </w:t>
      </w:r>
    </w:p>
    <w:p w:rsidR="00A76F90" w:rsidRDefault="00DD217D">
      <w:pPr>
        <w:pStyle w:val="31"/>
        <w:jc w:val="both"/>
      </w:pPr>
      <w:proofErr w:type="gramStart"/>
      <w:r>
        <w:t>администрации</w:t>
      </w:r>
      <w:proofErr w:type="gramEnd"/>
      <w:r>
        <w:t xml:space="preserve"> Белоярского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       И.А. Плохих</w:t>
      </w: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DD217D">
      <w:pPr>
        <w:suppressAutoHyphens/>
        <w:wordWrap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Приложение к распоряжению</w:t>
      </w:r>
    </w:p>
    <w:p w:rsidR="00A76F90" w:rsidRDefault="00DD217D">
      <w:pPr>
        <w:suppressAutoHyphens/>
        <w:wordWrap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3 марта 2022 года № 14-р</w:t>
      </w:r>
    </w:p>
    <w:p w:rsidR="00A76F90" w:rsidRDefault="00A76F90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A76F90" w:rsidRDefault="00DD217D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Приложение к распоряжению</w:t>
      </w:r>
    </w:p>
    <w:p w:rsidR="00A76F90" w:rsidRDefault="00DD217D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25 февраля 2022 года № 11-р</w:t>
      </w:r>
    </w:p>
    <w:p w:rsidR="00A76F90" w:rsidRDefault="00A76F90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76F90" w:rsidRDefault="00A76F90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76F90" w:rsidRDefault="00DD217D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Перечень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</w:t>
      </w:r>
    </w:p>
    <w:p w:rsidR="00A76F90" w:rsidRDefault="00A76F90">
      <w:pPr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119"/>
        <w:gridCol w:w="5097"/>
      </w:tblGrid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классификации</w:t>
            </w:r>
          </w:p>
        </w:tc>
        <w:tc>
          <w:tcPr>
            <w:tcW w:w="5097" w:type="dxa"/>
            <w:vAlign w:val="center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</w:tr>
      <w:tr w:rsidR="00A76F90">
        <w:tc>
          <w:tcPr>
            <w:tcW w:w="8985" w:type="dxa"/>
            <w:gridSpan w:val="3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</w:tr>
      <w:tr w:rsidR="00A76F90">
        <w:tc>
          <w:tcPr>
            <w:tcW w:w="769" w:type="dxa"/>
          </w:tcPr>
          <w:p w:rsidR="00A76F90" w:rsidRDefault="00A76F90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D75DF" w:rsidRDefault="00DD75DF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76F90" w:rsidRDefault="00DD217D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119" w:type="dxa"/>
          </w:tcPr>
          <w:p w:rsidR="00DD75DF" w:rsidRDefault="00DD75DF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D75DF" w:rsidRDefault="00DD75DF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76F90" w:rsidRDefault="00DD217D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000 1 08 04020 01 0000 110</w:t>
            </w:r>
          </w:p>
        </w:tc>
        <w:tc>
          <w:tcPr>
            <w:tcW w:w="5097" w:type="dxa"/>
            <w:vAlign w:val="center"/>
          </w:tcPr>
          <w:p w:rsidR="00A76F90" w:rsidRDefault="00DD217D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сумма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платежа (перерасчеты, недоимка и          задолженность по соответствующему платежу, в том числе по отмененному)</w:t>
            </w:r>
          </w:p>
        </w:tc>
      </w:tr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пени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проценты по соответствующему           платежу</w:t>
            </w:r>
          </w:p>
        </w:tc>
      </w:tr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сумма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денежных взысканий (штрафов) по        соответствующему платежу согласно              законодательству Российской Федерации</w:t>
            </w:r>
          </w:p>
        </w:tc>
      </w:tr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прочие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поступления</w:t>
            </w:r>
          </w:p>
        </w:tc>
      </w:tr>
      <w:tr w:rsidR="00A76F90">
        <w:tc>
          <w:tcPr>
            <w:tcW w:w="769" w:type="dxa"/>
          </w:tcPr>
          <w:p w:rsidR="00DD75DF" w:rsidRDefault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</w:t>
            </w:r>
          </w:p>
        </w:tc>
        <w:tc>
          <w:tcPr>
            <w:tcW w:w="3119" w:type="dxa"/>
          </w:tcPr>
          <w:p w:rsidR="00DD75DF" w:rsidRDefault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уплата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процентов, начисленных на сумму       излишне взысканных (уплаченных) платежей, а также при нарушении сроков возврата</w:t>
            </w:r>
          </w:p>
        </w:tc>
      </w:tr>
      <w:tr w:rsidR="00A76F90">
        <w:tc>
          <w:tcPr>
            <w:tcW w:w="769" w:type="dxa"/>
            <w:vAlign w:val="center"/>
          </w:tcPr>
          <w:p w:rsidR="00A76F90" w:rsidRDefault="00DD217D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="00A76F90" w:rsidRDefault="00DD217D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000 1 17 15030 10 0000 150</w:t>
            </w:r>
          </w:p>
        </w:tc>
        <w:tc>
          <w:tcPr>
            <w:tcW w:w="5097" w:type="dxa"/>
          </w:tcPr>
          <w:p w:rsidR="00A76F90" w:rsidRDefault="00DD217D" w:rsidP="00546C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Инициативные платежи, зачисляемые в</w:t>
            </w:r>
          </w:p>
          <w:p w:rsidR="00A76F90" w:rsidRDefault="00DD217D" w:rsidP="00546C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бюджеты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сельских поселений</w:t>
            </w:r>
          </w:p>
        </w:tc>
      </w:tr>
      <w:tr w:rsidR="00A76F90">
        <w:tc>
          <w:tcPr>
            <w:tcW w:w="769" w:type="dxa"/>
          </w:tcPr>
          <w:p w:rsidR="00A76F90" w:rsidRDefault="00A76F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6F90" w:rsidRDefault="00DD2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3119" w:type="dxa"/>
            <w:vAlign w:val="center"/>
          </w:tcPr>
          <w:p w:rsidR="00A76F90" w:rsidRDefault="00DD2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097" w:type="dxa"/>
          </w:tcPr>
          <w:p w:rsidR="00A76F90" w:rsidRDefault="003C760A" w:rsidP="00DD75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="00591018" w:rsidRPr="005805B9">
              <w:rPr>
                <w:rFonts w:ascii="Times New Roman" w:hAnsi="Times New Roman" w:cs="Times New Roman"/>
                <w:sz w:val="24"/>
              </w:rPr>
              <w:t xml:space="preserve">Благоустройство общественной территории </w:t>
            </w:r>
            <w:r w:rsidR="00591018">
              <w:rPr>
                <w:rFonts w:ascii="Times New Roman" w:hAnsi="Times New Roman" w:cs="Times New Roman"/>
                <w:sz w:val="24"/>
              </w:rPr>
              <w:t>«</w:t>
            </w:r>
            <w:r w:rsidR="00591018" w:rsidRPr="005805B9">
              <w:rPr>
                <w:rFonts w:ascii="Times New Roman" w:hAnsi="Times New Roman" w:cs="Times New Roman"/>
                <w:sz w:val="24"/>
              </w:rPr>
              <w:t>Таёжный бульвар</w:t>
            </w:r>
            <w:r w:rsidR="00591018">
              <w:rPr>
                <w:rFonts w:ascii="Times New Roman" w:hAnsi="Times New Roman" w:cs="Times New Roman"/>
                <w:sz w:val="24"/>
              </w:rPr>
              <w:t>»</w:t>
            </w:r>
            <w:r w:rsidR="00591018" w:rsidRPr="005805B9">
              <w:rPr>
                <w:rFonts w:ascii="Times New Roman" w:hAnsi="Times New Roman" w:cs="Times New Roman"/>
                <w:sz w:val="24"/>
              </w:rPr>
              <w:t xml:space="preserve"> 1 этап: </w:t>
            </w:r>
            <w:r w:rsidR="00591018">
              <w:rPr>
                <w:rFonts w:ascii="Times New Roman" w:hAnsi="Times New Roman" w:cs="Times New Roman"/>
                <w:sz w:val="24"/>
              </w:rPr>
              <w:t>с</w:t>
            </w:r>
            <w:r w:rsidR="00591018" w:rsidRPr="005805B9">
              <w:rPr>
                <w:rFonts w:ascii="Times New Roman" w:hAnsi="Times New Roman" w:cs="Times New Roman"/>
                <w:sz w:val="24"/>
              </w:rPr>
              <w:t xml:space="preserve">троительство </w:t>
            </w:r>
            <w:proofErr w:type="spellStart"/>
            <w:r w:rsidR="00591018" w:rsidRPr="005805B9">
              <w:rPr>
                <w:rFonts w:ascii="Times New Roman" w:hAnsi="Times New Roman" w:cs="Times New Roman"/>
                <w:sz w:val="24"/>
              </w:rPr>
              <w:t>скейт</w:t>
            </w:r>
            <w:proofErr w:type="spellEnd"/>
            <w:r w:rsidR="00591018" w:rsidRPr="005805B9">
              <w:rPr>
                <w:rFonts w:ascii="Times New Roman" w:hAnsi="Times New Roman" w:cs="Times New Roman"/>
                <w:sz w:val="24"/>
              </w:rPr>
              <w:t xml:space="preserve">-площадки в </w:t>
            </w:r>
            <w:r w:rsidR="00591018">
              <w:rPr>
                <w:rFonts w:ascii="Times New Roman" w:hAnsi="Times New Roman" w:cs="Times New Roman"/>
                <w:sz w:val="24"/>
              </w:rPr>
              <w:t>сельском поселении</w:t>
            </w:r>
            <w:r w:rsidR="00591018" w:rsidRPr="005805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91018" w:rsidRPr="005805B9">
              <w:rPr>
                <w:rFonts w:ascii="Times New Roman" w:hAnsi="Times New Roman" w:cs="Times New Roman"/>
                <w:sz w:val="24"/>
              </w:rPr>
              <w:t>Сорум</w:t>
            </w:r>
            <w:proofErr w:type="spellEnd"/>
            <w:r w:rsidR="00591018" w:rsidRPr="005805B9">
              <w:rPr>
                <w:rFonts w:ascii="Times New Roman" w:hAnsi="Times New Roman" w:cs="Times New Roman"/>
                <w:sz w:val="24"/>
              </w:rPr>
              <w:t xml:space="preserve"> Белоярского района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91018">
        <w:tc>
          <w:tcPr>
            <w:tcW w:w="769" w:type="dxa"/>
          </w:tcPr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3119" w:type="dxa"/>
            <w:vAlign w:val="center"/>
          </w:tcPr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5097" w:type="dxa"/>
          </w:tcPr>
          <w:p w:rsidR="00591018" w:rsidRPr="005805B9" w:rsidRDefault="003C760A" w:rsidP="00DD75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="00591018" w:rsidRPr="00DE1B13">
              <w:rPr>
                <w:rFonts w:ascii="Times New Roman" w:hAnsi="Times New Roman" w:cs="Times New Roman"/>
                <w:sz w:val="24"/>
              </w:rPr>
              <w:t xml:space="preserve">Продолжение благоустройства центральной площади </w:t>
            </w:r>
            <w:r w:rsidR="00591018">
              <w:rPr>
                <w:rFonts w:ascii="Times New Roman" w:hAnsi="Times New Roman" w:cs="Times New Roman"/>
                <w:sz w:val="24"/>
              </w:rPr>
              <w:t xml:space="preserve">сельского поселения </w:t>
            </w:r>
            <w:r w:rsidR="00591018" w:rsidRPr="00DE1B13">
              <w:rPr>
                <w:rFonts w:ascii="Times New Roman" w:hAnsi="Times New Roman" w:cs="Times New Roman"/>
                <w:sz w:val="24"/>
              </w:rPr>
              <w:t xml:space="preserve">Казым (площадь перед школой </w:t>
            </w:r>
            <w:r w:rsidR="00591018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591018" w:rsidRPr="00DE1B13">
              <w:rPr>
                <w:rFonts w:ascii="Times New Roman" w:hAnsi="Times New Roman" w:cs="Times New Roman"/>
                <w:sz w:val="24"/>
              </w:rPr>
              <w:t>Ручаты</w:t>
            </w:r>
            <w:proofErr w:type="spellEnd"/>
            <w:r w:rsidR="00591018" w:rsidRPr="00DE1B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91018" w:rsidRPr="00DE1B13">
              <w:rPr>
                <w:rFonts w:ascii="Times New Roman" w:hAnsi="Times New Roman" w:cs="Times New Roman"/>
                <w:sz w:val="24"/>
              </w:rPr>
              <w:t>йош</w:t>
            </w:r>
            <w:proofErr w:type="spellEnd"/>
            <w:r w:rsidR="00591018">
              <w:rPr>
                <w:rFonts w:ascii="Times New Roman" w:hAnsi="Times New Roman" w:cs="Times New Roman"/>
                <w:sz w:val="24"/>
              </w:rPr>
              <w:t>»)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91018" w:rsidTr="00DD75DF">
        <w:trPr>
          <w:trHeight w:val="637"/>
        </w:trPr>
        <w:tc>
          <w:tcPr>
            <w:tcW w:w="769" w:type="dxa"/>
          </w:tcPr>
          <w:p w:rsidR="00DD75DF" w:rsidRDefault="00DD75DF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91018" w:rsidRDefault="00591018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2.3.</w:t>
            </w:r>
          </w:p>
        </w:tc>
        <w:tc>
          <w:tcPr>
            <w:tcW w:w="3119" w:type="dxa"/>
            <w:vAlign w:val="center"/>
          </w:tcPr>
          <w:p w:rsidR="00591018" w:rsidRDefault="00591018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5097" w:type="dxa"/>
          </w:tcPr>
          <w:p w:rsidR="00591018" w:rsidRPr="00DD75DF" w:rsidRDefault="003C760A" w:rsidP="00DD75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="00591018" w:rsidRPr="00025CA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Многофункциональная парковая зона </w:t>
            </w:r>
            <w:r w:rsidR="00591018">
              <w:rPr>
                <w:rFonts w:ascii="Times New Roman" w:eastAsia="Times New Roman" w:hAnsi="Times New Roman" w:cs="Times New Roman"/>
                <w:sz w:val="24"/>
                <w:szCs w:val="20"/>
              </w:rPr>
              <w:t>сельского поселения</w:t>
            </w:r>
            <w:r w:rsidR="00591018" w:rsidRPr="00025CA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Лыхма III этап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</w:tc>
      </w:tr>
      <w:tr w:rsidR="00591018">
        <w:tc>
          <w:tcPr>
            <w:tcW w:w="769" w:type="dxa"/>
          </w:tcPr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2.4.</w:t>
            </w:r>
          </w:p>
        </w:tc>
        <w:tc>
          <w:tcPr>
            <w:tcW w:w="3119" w:type="dxa"/>
            <w:vAlign w:val="center"/>
          </w:tcPr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4000</w:t>
            </w:r>
          </w:p>
        </w:tc>
        <w:tc>
          <w:tcPr>
            <w:tcW w:w="5097" w:type="dxa"/>
          </w:tcPr>
          <w:p w:rsidR="00591018" w:rsidRPr="00025CA7" w:rsidRDefault="003C760A" w:rsidP="00DD75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="00591018">
              <w:rPr>
                <w:rFonts w:ascii="Times New Roman" w:hAnsi="Times New Roman" w:cs="Times New Roman"/>
                <w:sz w:val="24"/>
                <w:szCs w:val="24"/>
              </w:rPr>
              <w:t>Реализация 3 этапа спортивно - парковой зоны в микрорайоне 2 сельского поселения Верхнеказымский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1018">
        <w:tc>
          <w:tcPr>
            <w:tcW w:w="769" w:type="dxa"/>
          </w:tcPr>
          <w:p w:rsidR="00591018" w:rsidRDefault="00591018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91018" w:rsidRDefault="00591018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E19C2" w:rsidRDefault="00CE19C2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91018" w:rsidRDefault="00591018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2.5.</w:t>
            </w:r>
          </w:p>
        </w:tc>
        <w:tc>
          <w:tcPr>
            <w:tcW w:w="3119" w:type="dxa"/>
            <w:vAlign w:val="center"/>
          </w:tcPr>
          <w:p w:rsidR="00591018" w:rsidRDefault="00CE19C2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5000</w:t>
            </w:r>
          </w:p>
        </w:tc>
        <w:tc>
          <w:tcPr>
            <w:tcW w:w="5097" w:type="dxa"/>
          </w:tcPr>
          <w:p w:rsidR="00591018" w:rsidRPr="00DD75DF" w:rsidRDefault="003C760A" w:rsidP="00DD75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инициативного проекта </w:t>
            </w:r>
            <w:r w:rsidR="00591018">
              <w:rPr>
                <w:rFonts w:ascii="Times New Roman" w:hAnsi="Times New Roman" w:cs="Times New Roman"/>
                <w:sz w:val="24"/>
              </w:rPr>
              <w:t>«</w:t>
            </w:r>
            <w:r w:rsidR="00591018" w:rsidRPr="00025CA7">
              <w:rPr>
                <w:rFonts w:ascii="Times New Roman" w:hAnsi="Times New Roman" w:cs="Times New Roman"/>
                <w:sz w:val="24"/>
              </w:rPr>
              <w:t xml:space="preserve">Ай </w:t>
            </w:r>
            <w:proofErr w:type="spellStart"/>
            <w:r w:rsidR="00591018" w:rsidRPr="00025CA7">
              <w:rPr>
                <w:rFonts w:ascii="Times New Roman" w:hAnsi="Times New Roman" w:cs="Times New Roman"/>
                <w:sz w:val="24"/>
              </w:rPr>
              <w:t>КƏ</w:t>
            </w:r>
            <w:proofErr w:type="gramStart"/>
            <w:r w:rsidR="00591018" w:rsidRPr="00025CA7">
              <w:rPr>
                <w:rFonts w:ascii="Times New Roman" w:hAnsi="Times New Roman" w:cs="Times New Roman"/>
                <w:sz w:val="24"/>
              </w:rPr>
              <w:t>рт</w:t>
            </w:r>
            <w:proofErr w:type="spellEnd"/>
            <w:r w:rsidR="00591018">
              <w:rPr>
                <w:rFonts w:ascii="Times New Roman" w:hAnsi="Times New Roman" w:cs="Times New Roman"/>
                <w:sz w:val="24"/>
              </w:rPr>
              <w:t>»</w:t>
            </w:r>
            <w:r w:rsidR="00591018" w:rsidRPr="00025CA7">
              <w:rPr>
                <w:rFonts w:ascii="Times New Roman" w:hAnsi="Times New Roman" w:cs="Times New Roman"/>
                <w:sz w:val="24"/>
              </w:rPr>
              <w:t>/</w:t>
            </w:r>
            <w:proofErr w:type="gramEnd"/>
            <w:r w:rsidR="00591018" w:rsidRPr="00025CA7">
              <w:rPr>
                <w:rFonts w:ascii="Times New Roman" w:hAnsi="Times New Roman" w:cs="Times New Roman"/>
                <w:sz w:val="24"/>
              </w:rPr>
              <w:t xml:space="preserve"> «Маленькая (тихая) деревня». Создание обще</w:t>
            </w:r>
            <w:r w:rsidR="00591018">
              <w:rPr>
                <w:rFonts w:ascii="Times New Roman" w:hAnsi="Times New Roman" w:cs="Times New Roman"/>
                <w:sz w:val="24"/>
              </w:rPr>
              <w:t>ственного пространства для отды</w:t>
            </w:r>
            <w:r w:rsidR="00591018" w:rsidRPr="00025CA7">
              <w:rPr>
                <w:rFonts w:ascii="Times New Roman" w:hAnsi="Times New Roman" w:cs="Times New Roman"/>
                <w:sz w:val="24"/>
              </w:rPr>
              <w:t>ха в рамках концепции благоустройства пешеходного бул</w:t>
            </w:r>
            <w:r w:rsidR="00591018">
              <w:rPr>
                <w:rFonts w:ascii="Times New Roman" w:hAnsi="Times New Roman" w:cs="Times New Roman"/>
                <w:sz w:val="24"/>
              </w:rPr>
              <w:t>ьвара вдоль ул. Школьная в сель</w:t>
            </w:r>
            <w:r w:rsidR="00591018" w:rsidRPr="00025CA7">
              <w:rPr>
                <w:rFonts w:ascii="Times New Roman" w:hAnsi="Times New Roman" w:cs="Times New Roman"/>
                <w:sz w:val="24"/>
              </w:rPr>
              <w:t>ском поселе</w:t>
            </w:r>
            <w:r w:rsidR="00591018">
              <w:rPr>
                <w:rFonts w:ascii="Times New Roman" w:hAnsi="Times New Roman" w:cs="Times New Roman"/>
                <w:sz w:val="24"/>
              </w:rPr>
              <w:t>нии Сосновка Белоярского района</w:t>
            </w:r>
          </w:p>
        </w:tc>
      </w:tr>
      <w:tr w:rsidR="00CE19C2" w:rsidTr="00DD75DF">
        <w:trPr>
          <w:trHeight w:val="481"/>
        </w:trPr>
        <w:tc>
          <w:tcPr>
            <w:tcW w:w="769" w:type="dxa"/>
          </w:tcPr>
          <w:p w:rsidR="00450855" w:rsidRDefault="00450855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E19C2" w:rsidRDefault="00CE19C2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2.6.</w:t>
            </w:r>
          </w:p>
        </w:tc>
        <w:tc>
          <w:tcPr>
            <w:tcW w:w="3119" w:type="dxa"/>
            <w:vAlign w:val="center"/>
          </w:tcPr>
          <w:p w:rsidR="00CE19C2" w:rsidRDefault="00CE19C2" w:rsidP="00CE19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6000</w:t>
            </w:r>
          </w:p>
        </w:tc>
        <w:tc>
          <w:tcPr>
            <w:tcW w:w="5097" w:type="dxa"/>
          </w:tcPr>
          <w:p w:rsidR="00CE19C2" w:rsidRDefault="003C760A" w:rsidP="00DD75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="00CE19C2" w:rsidRPr="002837AF">
              <w:rPr>
                <w:rFonts w:ascii="Times New Roman" w:hAnsi="Times New Roman" w:cs="Times New Roman"/>
                <w:sz w:val="24"/>
              </w:rPr>
              <w:t xml:space="preserve">Благоустройство территории воскресной школы в </w:t>
            </w:r>
            <w:r w:rsidR="00CE19C2">
              <w:rPr>
                <w:rFonts w:ascii="Times New Roman" w:hAnsi="Times New Roman" w:cs="Times New Roman"/>
                <w:sz w:val="24"/>
              </w:rPr>
              <w:t>сельском поселении</w:t>
            </w:r>
            <w:r w:rsidR="00CE19C2" w:rsidRPr="002837AF">
              <w:rPr>
                <w:rFonts w:ascii="Times New Roman" w:hAnsi="Times New Roman" w:cs="Times New Roman"/>
                <w:sz w:val="24"/>
              </w:rPr>
              <w:t xml:space="preserve"> Полноват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CE19C2" w:rsidTr="00990A0B">
        <w:tc>
          <w:tcPr>
            <w:tcW w:w="769" w:type="dxa"/>
            <w:vAlign w:val="center"/>
          </w:tcPr>
          <w:p w:rsidR="00CE19C2" w:rsidRDefault="00DD75DF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="00CE19C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CE19C2" w:rsidRDefault="00CE19C2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000 1 17 15030 13 0000 150</w:t>
            </w:r>
          </w:p>
        </w:tc>
        <w:tc>
          <w:tcPr>
            <w:tcW w:w="5097" w:type="dxa"/>
          </w:tcPr>
          <w:p w:rsidR="00CE19C2" w:rsidRDefault="00CE19C2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Инициативные платежи, зачисляемые в</w:t>
            </w:r>
          </w:p>
          <w:p w:rsidR="00CE19C2" w:rsidRDefault="00CE19C2" w:rsidP="003C76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бюджет</w:t>
            </w:r>
            <w:r w:rsidR="003C760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городск</w:t>
            </w:r>
            <w:r w:rsidR="003C760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поселени</w:t>
            </w:r>
            <w:r w:rsidR="003C760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й</w:t>
            </w:r>
          </w:p>
        </w:tc>
      </w:tr>
      <w:tr w:rsidR="00CE19C2">
        <w:tc>
          <w:tcPr>
            <w:tcW w:w="769" w:type="dxa"/>
          </w:tcPr>
          <w:p w:rsidR="00450855" w:rsidRDefault="00450855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E19C2" w:rsidRDefault="00DD75DF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3.1.</w:t>
            </w:r>
          </w:p>
        </w:tc>
        <w:tc>
          <w:tcPr>
            <w:tcW w:w="3119" w:type="dxa"/>
            <w:vAlign w:val="center"/>
          </w:tcPr>
          <w:p w:rsidR="00CE19C2" w:rsidRDefault="00DD75DF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097" w:type="dxa"/>
          </w:tcPr>
          <w:p w:rsidR="00CE19C2" w:rsidRDefault="003C760A" w:rsidP="00DD75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="00DD75DF">
              <w:rPr>
                <w:rFonts w:ascii="Times New Roman" w:hAnsi="Times New Roman" w:cs="Times New Roman"/>
                <w:sz w:val="24"/>
              </w:rPr>
              <w:t>Спортивно – игровая площадка «</w:t>
            </w:r>
            <w:proofErr w:type="spellStart"/>
            <w:r w:rsidR="00DD75DF">
              <w:rPr>
                <w:rFonts w:ascii="Times New Roman" w:hAnsi="Times New Roman" w:cs="Times New Roman"/>
                <w:sz w:val="24"/>
              </w:rPr>
              <w:t>Кислор</w:t>
            </w:r>
            <w:proofErr w:type="spellEnd"/>
            <w:r w:rsidR="00DD75DF">
              <w:rPr>
                <w:rFonts w:ascii="Times New Roman" w:hAnsi="Times New Roman" w:cs="Times New Roman"/>
                <w:sz w:val="24"/>
              </w:rPr>
              <w:t>»</w:t>
            </w:r>
          </w:p>
          <w:p w:rsidR="00450855" w:rsidRPr="002837AF" w:rsidRDefault="00450855" w:rsidP="00DD75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76F90" w:rsidRDefault="00A76F90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 w:rsidR="00A76F90" w:rsidRDefault="00A76F90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 w:rsidR="00A76F90" w:rsidRDefault="00DD217D">
      <w:pPr>
        <w:widowControl w:val="0"/>
        <w:suppressAutoHyphens/>
        <w:spacing w:after="0" w:line="24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_________________________</w:t>
      </w: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sectPr w:rsidR="00A76F90">
      <w:headerReference w:type="default" r:id="rId8"/>
      <w:headerReference w:type="first" r:id="rId9"/>
      <w:pgSz w:w="11906" w:h="16838"/>
      <w:pgMar w:top="1134" w:right="850" w:bottom="11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5D" w:rsidRDefault="0043325D">
      <w:pPr>
        <w:spacing w:line="240" w:lineRule="auto"/>
      </w:pPr>
      <w:r>
        <w:separator/>
      </w:r>
    </w:p>
  </w:endnote>
  <w:endnote w:type="continuationSeparator" w:id="0">
    <w:p w:rsidR="0043325D" w:rsidRDefault="00433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5D" w:rsidRDefault="0043325D">
      <w:pPr>
        <w:spacing w:after="0"/>
      </w:pPr>
      <w:r>
        <w:separator/>
      </w:r>
    </w:p>
  </w:footnote>
  <w:footnote w:type="continuationSeparator" w:id="0">
    <w:p w:rsidR="0043325D" w:rsidRDefault="004332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A76F90" w:rsidRDefault="00DD21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2A5">
          <w:rPr>
            <w:noProof/>
          </w:rPr>
          <w:t>3</w:t>
        </w:r>
        <w:r>
          <w:fldChar w:fldCharType="end"/>
        </w:r>
      </w:p>
    </w:sdtContent>
  </w:sdt>
  <w:p w:rsidR="00A76F90" w:rsidRDefault="00A76F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90" w:rsidRDefault="00A76F9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760A"/>
    <w:rsid w:val="003D3766"/>
    <w:rsid w:val="003D5461"/>
    <w:rsid w:val="004007B3"/>
    <w:rsid w:val="004110A1"/>
    <w:rsid w:val="00421771"/>
    <w:rsid w:val="0043325D"/>
    <w:rsid w:val="0043602F"/>
    <w:rsid w:val="0044118F"/>
    <w:rsid w:val="00446799"/>
    <w:rsid w:val="00450855"/>
    <w:rsid w:val="0045194F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46C8C"/>
    <w:rsid w:val="0055246B"/>
    <w:rsid w:val="00571CC9"/>
    <w:rsid w:val="005756AD"/>
    <w:rsid w:val="00580815"/>
    <w:rsid w:val="0058721E"/>
    <w:rsid w:val="00591018"/>
    <w:rsid w:val="005C7F94"/>
    <w:rsid w:val="005D45D5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552A5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4C85"/>
    <w:rsid w:val="00815B88"/>
    <w:rsid w:val="0084392E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4F27"/>
    <w:rsid w:val="00A76F90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19C2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217D"/>
    <w:rsid w:val="00DD75DF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ED667E5"/>
    <w:rsid w:val="1EBE32D6"/>
    <w:rsid w:val="23430BD2"/>
    <w:rsid w:val="32302708"/>
    <w:rsid w:val="5A3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14AE5-D3C7-486A-9D74-9F3DBE8D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B95C-1EF4-4102-82B2-C14302FE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46</cp:revision>
  <cp:lastPrinted>2023-04-25T11:01:00Z</cp:lastPrinted>
  <dcterms:created xsi:type="dcterms:W3CDTF">2022-12-07T04:35:00Z</dcterms:created>
  <dcterms:modified xsi:type="dcterms:W3CDTF">2023-04-27T06:18:00Z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293B92FEAD3040D5B28CB2A9FA684FCA</vt:lpwstr>
  </property>
</Properties>
</file>