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AE" w:rsidRPr="003E6C2B" w:rsidRDefault="00D03AAE" w:rsidP="00D03AAE">
      <w:pPr>
        <w:pStyle w:val="a3"/>
        <w:widowControl w:val="0"/>
        <w:tabs>
          <w:tab w:val="clear" w:pos="708"/>
          <w:tab w:val="left" w:pos="71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6</w:t>
      </w:r>
      <w:r w:rsidRPr="003E6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AE" w:rsidRPr="003E6C2B" w:rsidRDefault="00D03AAE" w:rsidP="00D03AA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6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 МБУ «ММЦ «Спутник»</w:t>
      </w:r>
    </w:p>
    <w:p w:rsidR="00D03AAE" w:rsidRPr="003E6C2B" w:rsidRDefault="00D03AAE" w:rsidP="00D03AA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6C2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 января</w:t>
      </w:r>
      <w:r w:rsidRPr="003E6C2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6C2B">
        <w:rPr>
          <w:rFonts w:ascii="Times New Roman" w:hAnsi="Times New Roman" w:cs="Times New Roman"/>
          <w:sz w:val="24"/>
          <w:szCs w:val="24"/>
        </w:rPr>
        <w:t>4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C2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15-о</w:t>
      </w:r>
    </w:p>
    <w:p w:rsidR="003F6324" w:rsidRDefault="003F6324" w:rsidP="003F6324">
      <w:pPr>
        <w:jc w:val="center"/>
        <w:rPr>
          <w:b/>
          <w:sz w:val="28"/>
          <w:szCs w:val="28"/>
        </w:rPr>
      </w:pPr>
    </w:p>
    <w:p w:rsidR="003F6324" w:rsidRDefault="003F6324" w:rsidP="003F6324">
      <w:pPr>
        <w:jc w:val="center"/>
        <w:rPr>
          <w:b/>
          <w:sz w:val="28"/>
          <w:szCs w:val="28"/>
        </w:rPr>
      </w:pPr>
    </w:p>
    <w:p w:rsidR="003F6324" w:rsidRDefault="003F6324" w:rsidP="003F6324">
      <w:pPr>
        <w:jc w:val="center"/>
        <w:rPr>
          <w:b/>
          <w:sz w:val="28"/>
          <w:szCs w:val="28"/>
        </w:rPr>
      </w:pPr>
    </w:p>
    <w:p w:rsidR="003F6324" w:rsidRPr="00C5255A" w:rsidRDefault="003F6324" w:rsidP="00D03AAE">
      <w:pPr>
        <w:jc w:val="center"/>
        <w:rPr>
          <w:b/>
          <w:sz w:val="28"/>
          <w:szCs w:val="28"/>
        </w:rPr>
      </w:pPr>
      <w:r w:rsidRPr="00C5255A">
        <w:rPr>
          <w:b/>
          <w:sz w:val="28"/>
          <w:szCs w:val="28"/>
        </w:rPr>
        <w:t>П О Л О Ж Е Н И Е</w:t>
      </w:r>
    </w:p>
    <w:p w:rsidR="003F6324" w:rsidRPr="00C5255A" w:rsidRDefault="003F6324" w:rsidP="00D03AAE">
      <w:pPr>
        <w:jc w:val="center"/>
        <w:rPr>
          <w:b/>
        </w:rPr>
      </w:pPr>
      <w:r>
        <w:rPr>
          <w:b/>
        </w:rPr>
        <w:t>и</w:t>
      </w:r>
      <w:r w:rsidRPr="00C5255A">
        <w:rPr>
          <w:b/>
        </w:rPr>
        <w:t xml:space="preserve">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муниципальном </w:t>
      </w:r>
      <w:r w:rsidR="00D03AAE">
        <w:rPr>
          <w:b/>
        </w:rPr>
        <w:t>бюджетном</w:t>
      </w:r>
      <w:r w:rsidRPr="00C5255A">
        <w:rPr>
          <w:b/>
        </w:rPr>
        <w:t xml:space="preserve"> учреждении Белоярского района «</w:t>
      </w:r>
      <w:r w:rsidR="00D03AAE">
        <w:rPr>
          <w:b/>
        </w:rPr>
        <w:t>Многофункциональный м</w:t>
      </w:r>
      <w:r w:rsidRPr="00C5255A">
        <w:rPr>
          <w:b/>
        </w:rPr>
        <w:t>олодежный центр «Спутник»</w:t>
      </w:r>
    </w:p>
    <w:p w:rsidR="003F6324" w:rsidRDefault="003F6324" w:rsidP="003F6324">
      <w:pPr>
        <w:jc w:val="both"/>
        <w:rPr>
          <w:snapToGrid w:val="0"/>
        </w:rPr>
      </w:pPr>
    </w:p>
    <w:p w:rsidR="003F6324" w:rsidRDefault="003F6324" w:rsidP="003F6324">
      <w:pPr>
        <w:jc w:val="both"/>
        <w:rPr>
          <w:snapToGrid w:val="0"/>
        </w:rPr>
      </w:pPr>
      <w:r>
        <w:rPr>
          <w:snapToGrid w:val="0"/>
        </w:rPr>
        <w:t xml:space="preserve"> 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napToGrid w:val="0"/>
          <w:sz w:val="22"/>
          <w:szCs w:val="22"/>
        </w:rPr>
        <w:t xml:space="preserve">Настоящее Положение </w:t>
      </w:r>
      <w:r w:rsidRPr="00D03AAE">
        <w:rPr>
          <w:sz w:val="22"/>
          <w:szCs w:val="22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муниципальном </w:t>
      </w:r>
      <w:r w:rsidR="00D03AAE">
        <w:rPr>
          <w:sz w:val="22"/>
          <w:szCs w:val="22"/>
        </w:rPr>
        <w:t>бюджетном</w:t>
      </w:r>
      <w:r w:rsidRPr="00D03AAE">
        <w:rPr>
          <w:sz w:val="22"/>
          <w:szCs w:val="22"/>
        </w:rPr>
        <w:t xml:space="preserve"> учреждении Белоярского района «</w:t>
      </w:r>
      <w:r w:rsidR="00D03AAE">
        <w:rPr>
          <w:sz w:val="22"/>
          <w:szCs w:val="22"/>
        </w:rPr>
        <w:t xml:space="preserve">Многофункциональный </w:t>
      </w:r>
      <w:r w:rsidRPr="00D03AAE">
        <w:rPr>
          <w:sz w:val="22"/>
          <w:szCs w:val="22"/>
        </w:rPr>
        <w:t>Молодежный центр «Спутник»</w:t>
      </w:r>
      <w:r w:rsidR="00D03AAE">
        <w:rPr>
          <w:sz w:val="22"/>
          <w:szCs w:val="22"/>
        </w:rPr>
        <w:t xml:space="preserve"> (далее</w:t>
      </w:r>
      <w:r w:rsidRPr="00D03AAE">
        <w:rPr>
          <w:sz w:val="22"/>
          <w:szCs w:val="22"/>
        </w:rPr>
        <w:t>-Положение)</w:t>
      </w:r>
      <w:r w:rsidR="00D03AAE">
        <w:rPr>
          <w:sz w:val="22"/>
          <w:szCs w:val="22"/>
        </w:rPr>
        <w:t xml:space="preserve"> </w:t>
      </w:r>
      <w:r w:rsidRPr="00D03AAE">
        <w:rPr>
          <w:sz w:val="22"/>
          <w:szCs w:val="22"/>
        </w:rPr>
        <w:t>определяет порядок информирования работодателя работниками муниципального учреждения о случаях склонения работников к совершению коррупционных нарушений.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В целях настоящего Положения используются следующие понятия: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работники учреждения – физические лица, состоящие с организацией в трудовых отношениях на основании трудового договора;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уведомление – сообщение работника организации об обращении к нему в целях склонения к совершению коррупционных правонарушений;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иные понятия, используемые в настоящем Положении, применяются в том же значении, что и в Федеральном законе от 25 декабря 2008 года № 273-ФЗ «О противодействии коррупции».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 xml:space="preserve">При невозможности направить уведомление у указанный срок (в случае болезни, командировки, отпуска и </w:t>
      </w:r>
      <w:proofErr w:type="spellStart"/>
      <w:r w:rsidRPr="00D03AAE">
        <w:rPr>
          <w:sz w:val="22"/>
          <w:szCs w:val="22"/>
        </w:rPr>
        <w:t>п.д</w:t>
      </w:r>
      <w:proofErr w:type="spellEnd"/>
      <w:r w:rsidRPr="00D03AAE">
        <w:rPr>
          <w:sz w:val="22"/>
          <w:szCs w:val="22"/>
        </w:rPr>
        <w:t>.) работник организации направляет работодателю уведомление в течение одного рабочего дня после прибытия на рабочее место.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В уведомлении должны содержаться следующие сведения: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замещаемая должность;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обстоятельства, при которых произошло обращение в целях склонения к совершению ко</w:t>
      </w:r>
      <w:r>
        <w:rPr>
          <w:sz w:val="22"/>
          <w:szCs w:val="22"/>
        </w:rPr>
        <w:t xml:space="preserve"> - </w:t>
      </w:r>
      <w:proofErr w:type="spellStart"/>
      <w:r w:rsidR="003F6324" w:rsidRPr="00D03AAE">
        <w:rPr>
          <w:sz w:val="22"/>
          <w:szCs w:val="22"/>
        </w:rPr>
        <w:t>ррупционных</w:t>
      </w:r>
      <w:proofErr w:type="spellEnd"/>
      <w:r w:rsidR="003F6324" w:rsidRPr="00D03AAE">
        <w:rPr>
          <w:sz w:val="22"/>
          <w:szCs w:val="22"/>
        </w:rPr>
        <w:t xml:space="preserve"> действий;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сведения о лицах, имеющих отношение к данному делу, и свидетелях, если таковые имеются;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иные известные сведения, представляющие интерес для разбирательства по существу;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подпись уведомителя;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дата составления уведомления.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 xml:space="preserve">Работодатель рассматривает уведомление и передает его </w:t>
      </w:r>
      <w:r w:rsidR="00D03AAE">
        <w:rPr>
          <w:sz w:val="22"/>
          <w:szCs w:val="22"/>
        </w:rPr>
        <w:t xml:space="preserve">в структурное подразделение или </w:t>
      </w:r>
      <w:r w:rsidRPr="00D03AAE">
        <w:rPr>
          <w:sz w:val="22"/>
          <w:szCs w:val="22"/>
        </w:rPr>
        <w:t xml:space="preserve">должностному лицу, ответственному за противодействие коррупции в </w:t>
      </w:r>
      <w:r w:rsidR="00D03AAE">
        <w:rPr>
          <w:sz w:val="22"/>
          <w:szCs w:val="22"/>
        </w:rPr>
        <w:t>учреждении</w:t>
      </w:r>
      <w:r w:rsidRPr="00D03AAE">
        <w:rPr>
          <w:sz w:val="22"/>
          <w:szCs w:val="22"/>
        </w:rPr>
        <w:t>, для регистрации в журнале регистрации и учета уведомлений о фактах обращения в целях склонения работников муниципального учреждения к совершению коррупционных правонарушений (далее - журнал) в день получения уведомления.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lastRenderedPageBreak/>
        <w:t>Анонимные уведомления передаются должностному лицу, ответственному за противодействие коррупции в организации, для сведения.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Анонимные уведомления регистрируются в журнале, но к рассмотрению не принимаются.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В ходе проверки должны быть установлены: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действия (бездействия) работника учреждения, к незаконному исполнению которых его пытались склонить.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 xml:space="preserve"> В заключении указываются:</w:t>
      </w:r>
    </w:p>
    <w:p w:rsidR="003F6324" w:rsidRPr="00D03AAE" w:rsidRDefault="00D03AAE" w:rsidP="00D03A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</w:t>
      </w:r>
      <w:r w:rsidR="003F6324" w:rsidRPr="00D03AAE">
        <w:rPr>
          <w:sz w:val="22"/>
          <w:szCs w:val="22"/>
        </w:rPr>
        <w:t>состав комиссии; сроки проведения проверки;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составитель уведомления и обстоятельства, послужившие основанием для проведения проверки;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подтверждение достоверности (либо опровержения) факта, послужившего основанием для составления уведомления;</w:t>
      </w:r>
    </w:p>
    <w:p w:rsidR="003F6324" w:rsidRPr="00D03AAE" w:rsidRDefault="00D03AAE" w:rsidP="00D03A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3F6324" w:rsidRPr="00D03AAE">
        <w:rPr>
          <w:sz w:val="22"/>
          <w:szCs w:val="22"/>
        </w:rPr>
        <w:t>причины и обстоятельства, способствовавшие обращению в целях склонения работника учреждения к совершению коррупционных правонарушений;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3F6324" w:rsidRPr="00D03AAE" w:rsidRDefault="003F6324" w:rsidP="00D03AAE">
      <w:pPr>
        <w:ind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Работодателем принимается решение о передаче информации в органы прокуратуры.</w:t>
      </w:r>
    </w:p>
    <w:p w:rsidR="003F6324" w:rsidRPr="00D03AAE" w:rsidRDefault="003F6324" w:rsidP="00D03AAE">
      <w:pPr>
        <w:numPr>
          <w:ilvl w:val="0"/>
          <w:numId w:val="1"/>
        </w:numPr>
        <w:ind w:left="0" w:firstLine="284"/>
        <w:jc w:val="both"/>
        <w:rPr>
          <w:sz w:val="22"/>
          <w:szCs w:val="22"/>
        </w:rPr>
      </w:pPr>
      <w:r w:rsidRPr="00D03AAE">
        <w:rPr>
          <w:sz w:val="22"/>
          <w:szCs w:val="22"/>
        </w:rPr>
        <w:t>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проведению либо конфликта интересов, материалы, собранные в ходе проверки, а также заключение для рассмотрения на заседании общественного 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3F6324" w:rsidRPr="00C5255A" w:rsidRDefault="003F6324" w:rsidP="003F6324">
      <w:pPr>
        <w:ind w:left="710"/>
        <w:jc w:val="both"/>
      </w:pPr>
    </w:p>
    <w:p w:rsidR="009F041D" w:rsidRDefault="009F041D"/>
    <w:p w:rsidR="003F6324" w:rsidRDefault="003F6324"/>
    <w:p w:rsidR="003F6324" w:rsidRDefault="003F6324"/>
    <w:p w:rsidR="003F6324" w:rsidRDefault="003F6324"/>
    <w:p w:rsidR="003F6324" w:rsidRDefault="003F6324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D03AAE" w:rsidRDefault="00D03AAE"/>
    <w:p w:rsidR="003F6324" w:rsidRDefault="003F6324"/>
    <w:p w:rsidR="00640A2B" w:rsidRDefault="00D03AAE" w:rsidP="00D03AAE">
      <w:pPr>
        <w:pStyle w:val="a3"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2CF1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к Положению</w:t>
      </w:r>
      <w:r w:rsidR="00640A2B">
        <w:t xml:space="preserve">    </w:t>
      </w: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6324" w:rsidRDefault="003F6324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 </w:t>
      </w:r>
      <w:r w:rsidR="00442CF1">
        <w:rPr>
          <w:rFonts w:ascii="Times New Roman" w:hAnsi="Times New Roman" w:cs="Times New Roman"/>
          <w:sz w:val="24"/>
          <w:szCs w:val="24"/>
        </w:rPr>
        <w:t>Директору МБУ «ММЦ «Спутник»</w:t>
      </w:r>
    </w:p>
    <w:p w:rsidR="00442CF1" w:rsidRDefault="00442CF1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42CF1" w:rsidRDefault="00442CF1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42CF1" w:rsidRPr="00563834" w:rsidRDefault="00442CF1" w:rsidP="00442C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(ФИО)</w:t>
      </w:r>
    </w:p>
    <w:p w:rsidR="003F6324" w:rsidRPr="00563834" w:rsidRDefault="003F6324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              от _________________________________________</w:t>
      </w:r>
    </w:p>
    <w:p w:rsidR="003F6324" w:rsidRPr="00563834" w:rsidRDefault="003F6324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                 (Ф.И.О., должность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442CF1">
        <w:rPr>
          <w:rFonts w:ascii="Times New Roman" w:hAnsi="Times New Roman" w:cs="Times New Roman"/>
          <w:sz w:val="24"/>
          <w:szCs w:val="24"/>
        </w:rPr>
        <w:t>)</w:t>
      </w:r>
    </w:p>
    <w:p w:rsidR="003F6324" w:rsidRPr="00563834" w:rsidRDefault="003F6324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</w:t>
      </w:r>
    </w:p>
    <w:p w:rsidR="003F6324" w:rsidRPr="00563834" w:rsidRDefault="003F6324" w:rsidP="003F63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                                            (место жительства, телефон)</w:t>
      </w:r>
    </w:p>
    <w:p w:rsidR="003F6324" w:rsidRPr="00563834" w:rsidRDefault="003F6324" w:rsidP="003F6324">
      <w:pPr>
        <w:pStyle w:val="ConsPlusNonforma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3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34">
        <w:rPr>
          <w:rFonts w:ascii="Times New Roman" w:hAnsi="Times New Roman" w:cs="Times New Roman"/>
          <w:b/>
          <w:sz w:val="24"/>
          <w:szCs w:val="24"/>
        </w:rPr>
        <w:t>о фактах обращения в целях склонения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работника</w:t>
      </w:r>
      <w:r w:rsidRPr="00563834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34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к муниципальному служащему в связи с исполнением им служебных обязанностей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 коррупционных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правонарушений, в том числе дата, место, время, другие обстоятельства и условия)</w:t>
      </w: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был бы совершить муниципальный служащий по просьбе обратившихся лиц)</w:t>
      </w: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3F6324" w:rsidRPr="00563834" w:rsidRDefault="003F6324" w:rsidP="003F63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3F6324" w:rsidRPr="00563834" w:rsidRDefault="003F6324" w:rsidP="003F63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3834">
        <w:rPr>
          <w:rFonts w:ascii="Times New Roman" w:hAnsi="Times New Roman" w:cs="Times New Roman"/>
          <w:sz w:val="24"/>
          <w:szCs w:val="24"/>
        </w:rPr>
        <w:t xml:space="preserve">                    (дата, подпись, инициалы и фамилия)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42CF1" w:rsidRDefault="00442CF1" w:rsidP="00442CF1">
      <w:pPr>
        <w:widowControl w:val="0"/>
        <w:autoSpaceDE w:val="0"/>
        <w:autoSpaceDN w:val="0"/>
        <w:adjustRightInd w:val="0"/>
        <w:jc w:val="center"/>
      </w:pPr>
      <w:r>
        <w:t xml:space="preserve">Уведомление зарегистрировано в журнале учета уведомлений </w:t>
      </w:r>
    </w:p>
    <w:p w:rsidR="00442CF1" w:rsidRDefault="00442CF1" w:rsidP="00442CF1">
      <w:pPr>
        <w:widowControl w:val="0"/>
        <w:autoSpaceDE w:val="0"/>
        <w:autoSpaceDN w:val="0"/>
        <w:adjustRightInd w:val="0"/>
        <w:jc w:val="center"/>
      </w:pPr>
      <w:r>
        <w:t xml:space="preserve">"___"______________ 20__ г. N _____ </w:t>
      </w:r>
    </w:p>
    <w:p w:rsidR="003F6324" w:rsidRPr="00563834" w:rsidRDefault="00442CF1" w:rsidP="00442C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t xml:space="preserve">(подпись ответственного </w:t>
      </w:r>
      <w:proofErr w:type="gramStart"/>
      <w:r>
        <w:t>лица)_</w:t>
      </w:r>
      <w:proofErr w:type="gramEnd"/>
      <w:r>
        <w:t>__________________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F6324" w:rsidRPr="00563834" w:rsidRDefault="003F6324" w:rsidP="003F6324">
      <w:pPr>
        <w:widowControl w:val="0"/>
        <w:autoSpaceDE w:val="0"/>
        <w:autoSpaceDN w:val="0"/>
        <w:adjustRightInd w:val="0"/>
        <w:rPr>
          <w:b/>
          <w:bCs/>
        </w:rPr>
        <w:sectPr w:rsidR="003F6324" w:rsidRPr="00563834" w:rsidSect="00157750">
          <w:pgSz w:w="11906" w:h="16838"/>
          <w:pgMar w:top="1134" w:right="709" w:bottom="567" w:left="1701" w:header="709" w:footer="709" w:gutter="0"/>
          <w:cols w:space="708"/>
          <w:titlePg/>
          <w:docGrid w:linePitch="360"/>
        </w:sectPr>
      </w:pPr>
    </w:p>
    <w:p w:rsidR="003F6324" w:rsidRPr="00563834" w:rsidRDefault="00442CF1" w:rsidP="003F6324">
      <w:pPr>
        <w:widowControl w:val="0"/>
        <w:autoSpaceDE w:val="0"/>
        <w:autoSpaceDN w:val="0"/>
        <w:adjustRightInd w:val="0"/>
        <w:rPr>
          <w:b/>
          <w:bCs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2 к Положению    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63834">
        <w:rPr>
          <w:b/>
          <w:bCs/>
        </w:rPr>
        <w:t>Форма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63834">
        <w:rPr>
          <w:b/>
          <w:bCs/>
        </w:rPr>
        <w:t>журнала регистрации и учета уведомлений о фактах обращения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63834">
        <w:rPr>
          <w:b/>
          <w:bCs/>
        </w:rPr>
        <w:t>в целях склонения работников к совершению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63834">
        <w:rPr>
          <w:b/>
          <w:bCs/>
        </w:rPr>
        <w:t>коррупционных правонарушений</w:t>
      </w:r>
    </w:p>
    <w:p w:rsidR="003F6324" w:rsidRPr="00563834" w:rsidRDefault="003F6324" w:rsidP="003F6324">
      <w:pPr>
        <w:widowControl w:val="0"/>
        <w:autoSpaceDE w:val="0"/>
        <w:autoSpaceDN w:val="0"/>
        <w:adjustRightInd w:val="0"/>
      </w:pPr>
    </w:p>
    <w:tbl>
      <w:tblPr>
        <w:tblW w:w="15188" w:type="dxa"/>
        <w:tblInd w:w="-38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276"/>
        <w:gridCol w:w="1984"/>
        <w:gridCol w:w="2977"/>
        <w:gridCol w:w="1559"/>
        <w:gridCol w:w="2552"/>
        <w:gridCol w:w="2126"/>
        <w:gridCol w:w="2126"/>
      </w:tblGrid>
      <w:tr w:rsidR="003F6324" w:rsidRPr="00563834" w:rsidTr="00C40CD6">
        <w:trPr>
          <w:trHeight w:val="10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N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Дата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Сведения об уведомителе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Дата и место обращения.</w:t>
            </w:r>
          </w:p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Краткое изложение обстоятельств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Решение о проведении проверки</w:t>
            </w:r>
          </w:p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 xml:space="preserve"> (дата, номер)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Решение, принятое по результатам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Дата и исходящий номер направления материалов в органы прокуратуры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Примечание</w:t>
            </w:r>
          </w:p>
        </w:tc>
      </w:tr>
      <w:tr w:rsidR="003F6324" w:rsidRPr="00563834" w:rsidTr="00C40CD6">
        <w:trPr>
          <w:trHeight w:val="2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8</w:t>
            </w:r>
          </w:p>
        </w:tc>
      </w:tr>
      <w:tr w:rsidR="003F6324" w:rsidRPr="00563834" w:rsidTr="00C40CD6">
        <w:trPr>
          <w:trHeight w:val="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6324" w:rsidRPr="00563834" w:rsidTr="00C40CD6">
        <w:trPr>
          <w:trHeight w:val="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6324" w:rsidRPr="00563834" w:rsidTr="00C40CD6">
        <w:trPr>
          <w:trHeight w:val="2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34"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324" w:rsidRPr="00563834" w:rsidRDefault="003F6324" w:rsidP="00C40CD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F6324" w:rsidRPr="00563834" w:rsidRDefault="003F6324" w:rsidP="003F6324">
      <w:pPr>
        <w:widowControl w:val="0"/>
        <w:autoSpaceDE w:val="0"/>
        <w:autoSpaceDN w:val="0"/>
        <w:adjustRightInd w:val="0"/>
        <w:sectPr w:rsidR="003F6324" w:rsidRPr="00563834" w:rsidSect="000806F3">
          <w:pgSz w:w="16838" w:h="11906" w:orient="landscape"/>
          <w:pgMar w:top="709" w:right="567" w:bottom="1701" w:left="1134" w:header="709" w:footer="709" w:gutter="0"/>
          <w:cols w:space="708"/>
          <w:titlePg/>
          <w:docGrid w:linePitch="360"/>
        </w:sectPr>
      </w:pPr>
    </w:p>
    <w:p w:rsidR="003F6324" w:rsidRDefault="003F6324" w:rsidP="003F6324"/>
    <w:sectPr w:rsidR="003F6324" w:rsidSect="00D41E82">
      <w:pgSz w:w="11907" w:h="16840" w:code="9"/>
      <w:pgMar w:top="1134" w:right="1134" w:bottom="851" w:left="1418" w:header="709" w:footer="709" w:gutter="0"/>
      <w:paperSrc w:first="7"/>
      <w:cols w:space="708"/>
      <w:titlePg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30840"/>
    <w:multiLevelType w:val="hybridMultilevel"/>
    <w:tmpl w:val="E5E643E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24"/>
    <w:rsid w:val="00365C4B"/>
    <w:rsid w:val="003A4DFC"/>
    <w:rsid w:val="003F6324"/>
    <w:rsid w:val="00442CF1"/>
    <w:rsid w:val="00640A2B"/>
    <w:rsid w:val="009F041D"/>
    <w:rsid w:val="00D0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A9E5D-F2A6-41B2-85F0-453BC60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63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Базовый"/>
    <w:rsid w:val="003F6324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RePack by Diakov</cp:lastModifiedBy>
  <cp:revision>2</cp:revision>
  <cp:lastPrinted>2019-03-03T14:40:00Z</cp:lastPrinted>
  <dcterms:created xsi:type="dcterms:W3CDTF">2025-01-20T11:30:00Z</dcterms:created>
  <dcterms:modified xsi:type="dcterms:W3CDTF">2025-01-20T11:30:00Z</dcterms:modified>
</cp:coreProperties>
</file>