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0"/>
        <w:jc w:val="center"/>
      </w:pPr>
      <w:r>
        <w:rPr>
          <w:b/>
        </w:rPr>
        <w:tab/>
        <w:tab/>
        <w:tab/>
        <w:tab/>
        <w:tab/>
        <w:tab/>
        <w:tab/>
        <w:tab/>
        <w:tab/>
      </w:r>
      <w:r/>
    </w:p>
    <w:p>
      <w:pPr>
        <w:pStyle w:val="9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3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0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  <w:lang w:val="ru-RU"/>
        </w:rPr>
        <w:t xml:space="preserve">ПРОЕКТ</w:t>
      </w:r>
      <w:r>
        <w:rPr>
          <w:b/>
          <w:sz w:val="22"/>
          <w:szCs w:val="22"/>
        </w:rPr>
      </w:r>
    </w:p>
    <w:p>
      <w:pPr>
        <w:pStyle w:val="900"/>
        <w:jc w:val="center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  <w:r>
        <w:rPr>
          <w:b/>
        </w:rPr>
      </w:r>
      <w:r>
        <w:rPr>
          <w:b/>
        </w:rPr>
      </w:r>
    </w:p>
    <w:p>
      <w:pPr>
        <w:pStyle w:val="901"/>
        <w:jc w:val="center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900"/>
        <w:jc w:val="center"/>
      </w:pPr>
      <w:r/>
      <w:r/>
    </w:p>
    <w:p>
      <w:pPr>
        <w:pStyle w:val="900"/>
        <w:jc w:val="center"/>
      </w:pPr>
      <w:r/>
      <w:r/>
    </w:p>
    <w:p>
      <w:pPr>
        <w:pStyle w:val="901"/>
        <w:jc w:val="center"/>
      </w:pPr>
      <w:r>
        <w:t xml:space="preserve">ПОСТАНОВЛЕНИЕ</w:t>
      </w:r>
      <w:r/>
    </w:p>
    <w:p>
      <w:pPr>
        <w:pStyle w:val="900"/>
        <w:jc w:val="center"/>
      </w:pPr>
      <w:r/>
      <w:r/>
    </w:p>
    <w:p>
      <w:pPr>
        <w:pStyle w:val="908"/>
        <w:jc w:val="center"/>
      </w:pPr>
      <w:r/>
      <w:r/>
    </w:p>
    <w:p>
      <w:pPr>
        <w:pStyle w:val="908"/>
        <w:jc w:val="center"/>
      </w:pPr>
      <w:r>
        <w:t xml:space="preserve">от </w:t>
      </w:r>
      <w:r>
        <w:t xml:space="preserve"> </w:t>
      </w:r>
      <w:r>
        <w:t xml:space="preserve">дека</w:t>
      </w:r>
      <w:r>
        <w:t xml:space="preserve">бря</w:t>
      </w:r>
      <w:r>
        <w:t xml:space="preserve"> </w:t>
      </w:r>
      <w:r>
        <w:t xml:space="preserve">20</w:t>
      </w:r>
      <w:r>
        <w:t xml:space="preserve">25</w:t>
      </w:r>
      <w:r>
        <w:t xml:space="preserve"> года     </w:t>
      </w:r>
      <w:r>
        <w:t xml:space="preserve">  </w:t>
      </w:r>
      <w:r>
        <w:t xml:space="preserve">                                                         </w:t>
      </w:r>
      <w:r>
        <w:t xml:space="preserve">        </w:t>
      </w:r>
      <w:r>
        <w:t xml:space="preserve">             </w:t>
      </w:r>
      <w:r>
        <w:t xml:space="preserve">                </w:t>
      </w:r>
      <w:r>
        <w:t xml:space="preserve">   № </w:t>
      </w:r>
      <w:r/>
    </w:p>
    <w:p>
      <w:pPr>
        <w:pStyle w:val="908"/>
        <w:jc w:val="center"/>
      </w:pPr>
      <w:r/>
      <w:r/>
    </w:p>
    <w:p>
      <w:pPr>
        <w:pStyle w:val="908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911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изменения в постановление 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1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 16 мая 2018 года № 413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8"/>
        <w:ind w:right="-1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0"/>
        <w:ind w:left="0" w:right="0" w:firstLine="42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0"/>
        <w:numPr>
          <w:ilvl w:val="0"/>
          <w:numId w:val="14"/>
        </w:numPr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постановление администрации Белоярского района от 16</w:t>
      </w:r>
      <w:r>
        <w:rPr>
          <w:sz w:val="24"/>
          <w:szCs w:val="24"/>
        </w:rPr>
        <w:t xml:space="preserve"> мая 2018 года № 413 «Об уполномоченном органе, осуществляющем переданные отдельные государственные полномочия Ханты-Мансийского автономного округа – Югры в сфере обращения с твердыми коммунальными отходами» изменение, изложив пункт 2 в следующей редакции:</w:t>
      </w:r>
      <w:r>
        <w:rPr>
          <w:b/>
          <w:sz w:val="32"/>
          <w:szCs w:val="32"/>
        </w:rPr>
      </w:r>
      <w:r>
        <w:rPr>
          <w:sz w:val="24"/>
          <w:szCs w:val="24"/>
        </w:rPr>
      </w:r>
    </w:p>
    <w:p>
      <w:pPr>
        <w:pStyle w:val="911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«2. 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осуществл</w:t>
      </w:r>
      <w:r>
        <w:rPr>
          <w:rFonts w:ascii="Times New Roman" w:hAnsi="Times New Roman" w:cs="Times New Roman"/>
          <w:sz w:val="24"/>
          <w:szCs w:val="24"/>
        </w:rPr>
        <w:t xml:space="preserve">ение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 w:cs="Times New Roman"/>
          <w:sz w:val="24"/>
          <w:szCs w:val="24"/>
        </w:rPr>
        <w:t xml:space="preserve">х</w:t>
      </w:r>
      <w:r>
        <w:rPr>
          <w:rFonts w:ascii="Times New Roman" w:hAnsi="Times New Roman" w:cs="Times New Roman"/>
          <w:sz w:val="24"/>
          <w:szCs w:val="24"/>
        </w:rPr>
        <w:t xml:space="preserve"> полномочи</w:t>
      </w:r>
      <w:r>
        <w:rPr>
          <w:rFonts w:ascii="Times New Roman" w:hAnsi="Times New Roman" w:cs="Times New Roman"/>
          <w:sz w:val="24"/>
          <w:szCs w:val="24"/>
        </w:rPr>
        <w:t xml:space="preserve">й возложить на следующие о</w:t>
      </w:r>
      <w:r>
        <w:rPr>
          <w:rFonts w:ascii="Times New Roman" w:hAnsi="Times New Roman" w:cs="Times New Roman"/>
          <w:sz w:val="24"/>
          <w:szCs w:val="24"/>
        </w:rPr>
        <w:t xml:space="preserve">рганы администрации Белоярского района:</w:t>
      </w:r>
      <w:r/>
    </w:p>
    <w:p>
      <w:pPr>
        <w:pStyle w:val="9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Управление природопользования,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сельского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и развития предпринимательства администрации Белоярского района: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numPr>
          <w:ilvl w:val="0"/>
          <w:numId w:val="16"/>
        </w:numPr>
        <w:ind w:left="0" w:right="0" w:firstLine="567"/>
        <w:jc w:val="both"/>
        <w:tabs>
          <w:tab w:val="left" w:pos="709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утверждение порядка накопления твердых коммунальных отходов (в том числе их раздельного накопления);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11"/>
        <w:numPr>
          <w:ilvl w:val="0"/>
          <w:numId w:val="16"/>
        </w:numPr>
        <w:ind w:left="0" w:right="0" w:firstLine="567"/>
        <w:jc w:val="both"/>
        <w:tabs>
          <w:tab w:val="left" w:pos="709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организация деятельности по обработке, утилизации, обезвреживанию и захоронению твердых коммунальных отходов.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Управление жилищно-коммунального хозяйства администрации Белоярского района: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numPr>
          <w:ilvl w:val="0"/>
          <w:numId w:val="15"/>
        </w:numPr>
        <w:ind w:left="0" w:right="0" w:firstLine="709"/>
        <w:jc w:val="both"/>
        <w:tabs>
          <w:tab w:val="left" w:pos="850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организация деятельности по накоплению (в том числе раздельному накопле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нию), сбору, транспортированию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твердых коммунальных отходов;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11"/>
        <w:numPr>
          <w:ilvl w:val="0"/>
          <w:numId w:val="15"/>
        </w:numPr>
        <w:ind w:left="0" w:right="0" w:firstLine="709"/>
        <w:jc w:val="both"/>
        <w:tabs>
          <w:tab w:val="left" w:pos="850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контроль за исполнением правил осуществления деятельности региональных операторов по обращению с твердыми коммунальными отходами.</w:t>
      </w:r>
      <w:r>
        <w:rPr>
          <w:rFonts w:ascii="Times New Roman" w:hAnsi="Times New Roman" w:cs="Times New Roman"/>
          <w:bCs/>
          <w:sz w:val="24"/>
          <w:szCs w:val="24"/>
        </w:rPr>
        <w:t xml:space="preserve">».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numPr>
          <w:ilvl w:val="0"/>
          <w:numId w:val="14"/>
        </w:numPr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4"/>
        </w:numPr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4"/>
        </w:numPr>
        <w:ind w:left="0" w:right="0" w:firstLine="567"/>
        <w:jc w:val="both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24"/>
          <w:szCs w:val="24"/>
        </w:rPr>
        <w:t xml:space="preserve">Контроль за выполнением постановления возложить на первого заместителя главы Белоярского района Ойнеца А.В.</w:t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pStyle w:val="90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Белоярского района       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851" w:right="851" w:bottom="851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rPr>
        <w:rStyle w:val="923"/>
        <w:sz w:val="24"/>
        <w:szCs w:val="24"/>
      </w:rPr>
      <w:framePr w:wrap="around" w:vAnchor="text" w:hAnchor="page" w:x="6382" w:y="61"/>
    </w:pPr>
    <w:r>
      <w:rPr>
        <w:rStyle w:val="923"/>
        <w:sz w:val="24"/>
        <w:szCs w:val="24"/>
      </w:rPr>
      <w:fldChar w:fldCharType="begin"/>
    </w:r>
    <w:r>
      <w:rPr>
        <w:rStyle w:val="923"/>
        <w:sz w:val="24"/>
        <w:szCs w:val="24"/>
      </w:rPr>
      <w:instrText xml:space="preserve">PAGE  </w:instrText>
    </w:r>
    <w:r>
      <w:rPr>
        <w:rStyle w:val="923"/>
        <w:sz w:val="24"/>
        <w:szCs w:val="24"/>
      </w:rPr>
      <w:fldChar w:fldCharType="separate"/>
    </w:r>
    <w:r>
      <w:rPr>
        <w:rStyle w:val="923"/>
        <w:sz w:val="24"/>
        <w:szCs w:val="24"/>
      </w:rPr>
      <w:t xml:space="preserve">2</w:t>
    </w:r>
    <w:r>
      <w:rPr>
        <w:rStyle w:val="923"/>
        <w:sz w:val="24"/>
        <w:szCs w:val="24"/>
      </w:rPr>
      <w:fldChar w:fldCharType="end"/>
    </w:r>
    <w:r>
      <w:rPr>
        <w:rStyle w:val="923"/>
        <w:sz w:val="24"/>
        <w:szCs w:val="24"/>
      </w:rPr>
    </w:r>
    <w:r>
      <w:rPr>
        <w:rStyle w:val="923"/>
        <w:sz w:val="24"/>
        <w:szCs w:val="24"/>
      </w:rPr>
    </w:r>
  </w:p>
  <w:p>
    <w:pPr>
      <w:pStyle w:val="9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rPr>
        <w:rStyle w:val="923"/>
      </w:rPr>
      <w:framePr w:wrap="around" w:vAnchor="text" w:hAnchor="margin" w:xAlign="center" w:y="1"/>
    </w:pPr>
    <w:r>
      <w:rPr>
        <w:rStyle w:val="923"/>
      </w:rPr>
      <w:fldChar w:fldCharType="begin"/>
    </w:r>
    <w:r>
      <w:rPr>
        <w:rStyle w:val="923"/>
      </w:rPr>
      <w:instrText xml:space="preserve">PAGE  </w:instrText>
    </w:r>
    <w:r>
      <w:rPr>
        <w:rStyle w:val="923"/>
      </w:rPr>
      <w:fldChar w:fldCharType="end"/>
    </w:r>
    <w:r>
      <w:rPr>
        <w:rStyle w:val="923"/>
      </w:rPr>
    </w:r>
    <w:r>
      <w:rPr>
        <w:rStyle w:val="923"/>
      </w:rPr>
    </w:r>
  </w:p>
  <w:p>
    <w:pPr>
      <w:pStyle w:val="9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63" w:hanging="804"/>
      </w:pPr>
    </w:lvl>
    <w:lvl w:ilvl="1">
      <w:start w:val="1"/>
      <w:numFmt w:val="lowerLetter"/>
      <w:isLgl w:val="false"/>
      <w:suff w:val="tab"/>
      <w:lvlText w:val="%2."/>
      <w:lvlJc w:val="left"/>
      <w:pPr>
        <w:ind w:left="17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7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6" w:hanging="876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495"/>
      </w:pPr>
    </w:lvl>
    <w:lvl w:ilvl="1">
      <w:start w:val="3"/>
      <w:numFmt w:val="decimal"/>
      <w:isLgl w:val="false"/>
      <w:suff w:val="tab"/>
      <w:lvlText w:val="%1.%2."/>
      <w:lvlJc w:val="left"/>
      <w:pPr>
        <w:ind w:left="1125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5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5" w:hanging="180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20" w:hanging="360"/>
        <w:tabs>
          <w:tab w:val="num" w:pos="10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  <w:tabs>
          <w:tab w:val="num" w:pos="17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  <w:tabs>
          <w:tab w:val="num" w:pos="24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  <w:tabs>
          <w:tab w:val="num" w:pos="31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  <w:tabs>
          <w:tab w:val="num" w:pos="39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  <w:tabs>
          <w:tab w:val="num" w:pos="46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  <w:tabs>
          <w:tab w:val="num" w:pos="53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  <w:tabs>
          <w:tab w:val="num" w:pos="60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  <w:tabs>
          <w:tab w:val="num" w:pos="67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b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7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3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8"/>
  </w:num>
  <w:num w:numId="12">
    <w:abstractNumId w:val="0"/>
  </w:num>
  <w:num w:numId="13">
    <w:abstractNumId w:val="2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>
    <w:name w:val="Heading 1"/>
    <w:basedOn w:val="900"/>
    <w:next w:val="900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4">
    <w:name w:val="Heading 1 Char"/>
    <w:link w:val="723"/>
    <w:uiPriority w:val="9"/>
    <w:rPr>
      <w:rFonts w:ascii="Arial" w:hAnsi="Arial" w:eastAsia="Arial" w:cs="Arial"/>
      <w:sz w:val="40"/>
      <w:szCs w:val="40"/>
    </w:rPr>
  </w:style>
  <w:style w:type="paragraph" w:styleId="725">
    <w:name w:val="Heading 2"/>
    <w:basedOn w:val="900"/>
    <w:next w:val="900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6">
    <w:name w:val="Heading 2 Char"/>
    <w:link w:val="725"/>
    <w:uiPriority w:val="9"/>
    <w:rPr>
      <w:rFonts w:ascii="Arial" w:hAnsi="Arial" w:eastAsia="Arial" w:cs="Arial"/>
      <w:sz w:val="34"/>
    </w:rPr>
  </w:style>
  <w:style w:type="paragraph" w:styleId="727">
    <w:name w:val="Heading 3"/>
    <w:basedOn w:val="900"/>
    <w:next w:val="900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8">
    <w:name w:val="Heading 3 Char"/>
    <w:link w:val="727"/>
    <w:uiPriority w:val="9"/>
    <w:rPr>
      <w:rFonts w:ascii="Arial" w:hAnsi="Arial" w:eastAsia="Arial" w:cs="Arial"/>
      <w:sz w:val="30"/>
      <w:szCs w:val="30"/>
    </w:rPr>
  </w:style>
  <w:style w:type="paragraph" w:styleId="729">
    <w:name w:val="Heading 4"/>
    <w:basedOn w:val="900"/>
    <w:next w:val="900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0"/>
    <w:next w:val="900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0"/>
    <w:next w:val="900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0"/>
    <w:next w:val="900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0"/>
    <w:next w:val="900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0"/>
    <w:next w:val="900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900"/>
    <w:next w:val="900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link w:val="742"/>
    <w:uiPriority w:val="10"/>
    <w:rPr>
      <w:sz w:val="48"/>
      <w:szCs w:val="48"/>
    </w:rPr>
  </w:style>
  <w:style w:type="paragraph" w:styleId="744">
    <w:name w:val="Subtitle"/>
    <w:basedOn w:val="900"/>
    <w:next w:val="900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link w:val="744"/>
    <w:uiPriority w:val="11"/>
    <w:rPr>
      <w:sz w:val="24"/>
      <w:szCs w:val="24"/>
    </w:rPr>
  </w:style>
  <w:style w:type="paragraph" w:styleId="746">
    <w:name w:val="Quote"/>
    <w:basedOn w:val="900"/>
    <w:next w:val="900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900"/>
    <w:next w:val="900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900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link w:val="750"/>
    <w:uiPriority w:val="99"/>
  </w:style>
  <w:style w:type="paragraph" w:styleId="752">
    <w:name w:val="Footer"/>
    <w:basedOn w:val="900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link w:val="752"/>
    <w:uiPriority w:val="99"/>
  </w:style>
  <w:style w:type="paragraph" w:styleId="754">
    <w:name w:val="Caption"/>
    <w:basedOn w:val="900"/>
    <w:next w:val="900"/>
    <w:link w:val="7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link w:val="754"/>
    <w:uiPriority w:val="35"/>
    <w:rPr>
      <w:b/>
      <w:bCs/>
      <w:color w:val="4f81bd" w:themeColor="accent1"/>
      <w:sz w:val="18"/>
      <w:szCs w:val="18"/>
    </w:rPr>
  </w:style>
  <w:style w:type="table" w:styleId="7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90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next w:val="900"/>
    <w:link w:val="900"/>
    <w:qFormat/>
    <w:rPr>
      <w:lang w:val="ru-RU" w:eastAsia="ru-RU" w:bidi="ar-SA"/>
    </w:rPr>
  </w:style>
  <w:style w:type="paragraph" w:styleId="901">
    <w:name w:val="Заголовок 1"/>
    <w:basedOn w:val="900"/>
    <w:next w:val="900"/>
    <w:link w:val="900"/>
    <w:qFormat/>
    <w:pPr>
      <w:jc w:val="center"/>
      <w:keepNext/>
      <w:outlineLvl w:val="0"/>
    </w:pPr>
    <w:rPr>
      <w:b/>
      <w:sz w:val="28"/>
    </w:rPr>
  </w:style>
  <w:style w:type="paragraph" w:styleId="902">
    <w:name w:val="Заголовок 2"/>
    <w:basedOn w:val="900"/>
    <w:next w:val="900"/>
    <w:link w:val="90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03">
    <w:name w:val="Заголовок 3"/>
    <w:basedOn w:val="900"/>
    <w:next w:val="900"/>
    <w:link w:val="900"/>
    <w:qFormat/>
    <w:pPr>
      <w:jc w:val="center"/>
      <w:keepNext/>
      <w:outlineLvl w:val="2"/>
    </w:pPr>
    <w:rPr>
      <w:sz w:val="28"/>
    </w:rPr>
  </w:style>
  <w:style w:type="paragraph" w:styleId="904">
    <w:name w:val="Заголовок 4"/>
    <w:basedOn w:val="900"/>
    <w:next w:val="900"/>
    <w:link w:val="90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905">
    <w:name w:val="Основной шрифт абзаца"/>
    <w:next w:val="905"/>
    <w:link w:val="900"/>
    <w:semiHidden/>
  </w:style>
  <w:style w:type="table" w:styleId="906">
    <w:name w:val="Обычная таблица"/>
    <w:next w:val="906"/>
    <w:link w:val="900"/>
    <w:uiPriority w:val="99"/>
    <w:semiHidden/>
    <w:unhideWhenUsed/>
    <w:tblPr/>
  </w:style>
  <w:style w:type="numbering" w:styleId="907">
    <w:name w:val="Нет списка"/>
    <w:next w:val="907"/>
    <w:link w:val="900"/>
    <w:uiPriority w:val="99"/>
    <w:semiHidden/>
    <w:unhideWhenUsed/>
  </w:style>
  <w:style w:type="paragraph" w:styleId="908">
    <w:name w:val="Основной текст с отступом 3"/>
    <w:basedOn w:val="900"/>
    <w:next w:val="908"/>
    <w:link w:val="900"/>
    <w:semiHidden/>
    <w:pPr>
      <w:jc w:val="center"/>
    </w:pPr>
    <w:rPr>
      <w:sz w:val="24"/>
    </w:rPr>
  </w:style>
  <w:style w:type="paragraph" w:styleId="909">
    <w:name w:val="Текст выноски"/>
    <w:basedOn w:val="900"/>
    <w:next w:val="909"/>
    <w:link w:val="900"/>
    <w:semiHidden/>
    <w:rPr>
      <w:rFonts w:ascii="Tahoma" w:hAnsi="Tahoma" w:cs="Tahoma"/>
      <w:sz w:val="16"/>
      <w:szCs w:val="16"/>
    </w:rPr>
  </w:style>
  <w:style w:type="paragraph" w:styleId="910">
    <w:name w:val="Основной текст 2"/>
    <w:basedOn w:val="900"/>
    <w:next w:val="910"/>
    <w:link w:val="900"/>
    <w:semiHidden/>
    <w:pPr>
      <w:spacing w:after="120" w:line="480" w:lineRule="auto"/>
    </w:pPr>
    <w:rPr>
      <w:sz w:val="24"/>
      <w:szCs w:val="24"/>
    </w:rPr>
  </w:style>
  <w:style w:type="paragraph" w:styleId="911">
    <w:name w:val="ConsPlusNormal"/>
    <w:next w:val="911"/>
    <w:link w:val="90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2">
    <w:name w:val="ConsPlusNonformat"/>
    <w:next w:val="912"/>
    <w:link w:val="90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3">
    <w:name w:val="Основной текст"/>
    <w:basedOn w:val="900"/>
    <w:next w:val="913"/>
    <w:link w:val="900"/>
    <w:semiHidden/>
    <w:pPr>
      <w:spacing w:after="120"/>
    </w:pPr>
  </w:style>
  <w:style w:type="paragraph" w:styleId="914">
    <w:name w:val="ConsPlusTitle"/>
    <w:next w:val="914"/>
    <w:link w:val="90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15">
    <w:name w:val="Обычный (веб)"/>
    <w:basedOn w:val="900"/>
    <w:next w:val="915"/>
    <w:link w:val="900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916">
    <w:name w:val="ConsNormal"/>
    <w:next w:val="916"/>
    <w:link w:val="900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917">
    <w:name w:val="Body Text 21"/>
    <w:basedOn w:val="900"/>
    <w:next w:val="917"/>
    <w:link w:val="900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918">
    <w:name w:val="Основной текст с отступом"/>
    <w:basedOn w:val="900"/>
    <w:next w:val="918"/>
    <w:link w:val="900"/>
    <w:semiHidden/>
    <w:pPr>
      <w:ind w:left="283"/>
      <w:spacing w:after="120"/>
    </w:pPr>
  </w:style>
  <w:style w:type="paragraph" w:styleId="919">
    <w:name w:val="Название"/>
    <w:basedOn w:val="900"/>
    <w:next w:val="919"/>
    <w:link w:val="900"/>
    <w:qFormat/>
    <w:pPr>
      <w:jc w:val="center"/>
    </w:pPr>
    <w:rPr>
      <w:b/>
      <w:sz w:val="22"/>
    </w:rPr>
  </w:style>
  <w:style w:type="paragraph" w:styleId="920">
    <w:name w:val="Основной текст 3"/>
    <w:basedOn w:val="900"/>
    <w:next w:val="920"/>
    <w:link w:val="900"/>
    <w:semiHidden/>
    <w:pPr>
      <w:spacing w:after="120"/>
    </w:pPr>
    <w:rPr>
      <w:sz w:val="16"/>
      <w:szCs w:val="16"/>
    </w:rPr>
  </w:style>
  <w:style w:type="table" w:styleId="921">
    <w:name w:val="Сетка таблицы"/>
    <w:basedOn w:val="906"/>
    <w:next w:val="921"/>
    <w:link w:val="900"/>
    <w:tblPr/>
  </w:style>
  <w:style w:type="paragraph" w:styleId="922">
    <w:name w:val="Верхний колонтитул"/>
    <w:basedOn w:val="900"/>
    <w:next w:val="922"/>
    <w:link w:val="900"/>
    <w:pPr>
      <w:tabs>
        <w:tab w:val="center" w:pos="4677" w:leader="none"/>
        <w:tab w:val="right" w:pos="9355" w:leader="none"/>
      </w:tabs>
    </w:pPr>
  </w:style>
  <w:style w:type="character" w:styleId="923">
    <w:name w:val="Номер страницы"/>
    <w:basedOn w:val="905"/>
    <w:next w:val="923"/>
    <w:link w:val="900"/>
  </w:style>
  <w:style w:type="paragraph" w:styleId="924">
    <w:name w:val="Нижний колонтитул"/>
    <w:basedOn w:val="900"/>
    <w:next w:val="924"/>
    <w:link w:val="900"/>
    <w:pPr>
      <w:tabs>
        <w:tab w:val="center" w:pos="4677" w:leader="none"/>
        <w:tab w:val="right" w:pos="9355" w:leader="none"/>
      </w:tabs>
    </w:pPr>
  </w:style>
  <w:style w:type="paragraph" w:styleId="925">
    <w:name w:val="Абзац списка"/>
    <w:basedOn w:val="900"/>
    <w:next w:val="925"/>
    <w:link w:val="900"/>
    <w:qFormat/>
    <w:pPr>
      <w:contextualSpacing/>
      <w:ind w:left="720"/>
    </w:pPr>
    <w:rPr>
      <w:sz w:val="24"/>
      <w:szCs w:val="24"/>
    </w:rPr>
  </w:style>
  <w:style w:type="paragraph" w:styleId="926">
    <w:name w:val="List Paragraph"/>
    <w:basedOn w:val="900"/>
    <w:next w:val="926"/>
    <w:link w:val="900"/>
    <w:pPr>
      <w:ind w:left="720"/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927">
    <w:name w:val="Знак Знак Знак Знак"/>
    <w:basedOn w:val="900"/>
    <w:next w:val="927"/>
    <w:link w:val="90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28">
    <w:name w:val="Без интервала"/>
    <w:next w:val="928"/>
    <w:link w:val="900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29">
    <w:name w:val="formattext"/>
    <w:basedOn w:val="900"/>
    <w:next w:val="929"/>
    <w:link w:val="900"/>
    <w:pPr>
      <w:spacing w:before="100" w:beforeAutospacing="1" w:after="100" w:afterAutospacing="1"/>
    </w:pPr>
    <w:rPr>
      <w:sz w:val="24"/>
      <w:szCs w:val="24"/>
    </w:rPr>
  </w:style>
  <w:style w:type="paragraph" w:styleId="930">
    <w:name w:val="Бланк"/>
    <w:next w:val="930"/>
    <w:link w:val="900"/>
    <w:rPr>
      <w:b/>
      <w:bCs/>
      <w:sz w:val="24"/>
      <w:lang w:val="ru-RU" w:eastAsia="ru-RU" w:bidi="ar-SA"/>
    </w:rPr>
  </w:style>
  <w:style w:type="paragraph" w:styleId="931">
    <w:name w:val=" Знак"/>
    <w:basedOn w:val="900"/>
    <w:next w:val="931"/>
    <w:link w:val="90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table" w:styleId="9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Управление образования МО г. Белоярский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MarkinSV</cp:lastModifiedBy>
  <cp:revision>8</cp:revision>
  <dcterms:created xsi:type="dcterms:W3CDTF">2025-12-07T06:11:00Z</dcterms:created>
  <dcterms:modified xsi:type="dcterms:W3CDTF">2025-12-19T07:41:03Z</dcterms:modified>
  <cp:version>917504</cp:version>
</cp:coreProperties>
</file>