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7F2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двадцатого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7F29B5">
        <w:trPr>
          <w:trHeight w:val="1411"/>
        </w:trPr>
        <w:tc>
          <w:tcPr>
            <w:tcW w:w="4455" w:type="dxa"/>
          </w:tcPr>
          <w:p w:rsidR="00A72D42" w:rsidRPr="007F29B5" w:rsidRDefault="007F29B5" w:rsidP="007F2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марта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7F29B5" w:rsidRPr="007F29B5" w:rsidRDefault="007F29B5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  <w:p w:rsidR="00A72D42" w:rsidRPr="007F29B5" w:rsidRDefault="00A72D42" w:rsidP="007F2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D42" w:rsidRPr="007F29B5" w:rsidRDefault="00A345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  час. 00 мин.</w:t>
      </w:r>
    </w:p>
    <w:p w:rsidR="00A72D42" w:rsidRDefault="00A72D4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D42" w:rsidRPr="007F29B5" w:rsidRDefault="00302490" w:rsidP="007F29B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 внесении изменений в</w:t>
      </w:r>
      <w:r w:rsidR="007F29B5" w:rsidRPr="007F29B5">
        <w:rPr>
          <w:rFonts w:ascii="Times New Roman" w:hAnsi="Times New Roman" w:cs="Times New Roman"/>
          <w:sz w:val="24"/>
          <w:szCs w:val="24"/>
        </w:rPr>
        <w:t xml:space="preserve"> решение Думы Белоярского района от 7 декабря 2023 года              № 61 «О бюджете Белоярского района на 2024 года и плановый период 2025 и 2026 годов».</w:t>
      </w:r>
    </w:p>
    <w:p w:rsidR="007F29B5" w:rsidRPr="007F29B5" w:rsidRDefault="007F29B5" w:rsidP="007F29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7F29B5" w:rsidRPr="007F29B5" w:rsidRDefault="007F29B5" w:rsidP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72D42" w:rsidRPr="007F29B5" w:rsidRDefault="00A72D4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F29B5" w:rsidRPr="007F29B5" w:rsidRDefault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>«О внесении изменений в приложение к решению Думы Белоярского района                       от 5 октября 2007 года № 49 «Об утверждении Положения об отдельных вопросах организации и осуществления бюджетного процесса в Белоярском районе».</w:t>
      </w:r>
    </w:p>
    <w:p w:rsidR="007F29B5" w:rsidRPr="007F29B5" w:rsidRDefault="007F29B5" w:rsidP="007F29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7F29B5" w:rsidRPr="007F29B5" w:rsidRDefault="007F29B5" w:rsidP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F29B5" w:rsidRPr="007F29B5" w:rsidRDefault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F29B5" w:rsidRPr="007F29B5" w:rsidRDefault="001D366F" w:rsidP="007F29B5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7F29B5" w:rsidRPr="007F29B5">
        <w:rPr>
          <w:rFonts w:ascii="Times New Roman" w:hAnsi="Times New Roman" w:cs="Times New Roman"/>
          <w:iCs/>
          <w:sz w:val="24"/>
          <w:szCs w:val="24"/>
        </w:rPr>
        <w:t>. «</w:t>
      </w:r>
      <w:r w:rsidR="007F29B5" w:rsidRPr="007F29B5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 решению Думы Белоярского района </w:t>
      </w:r>
      <w:r w:rsidR="00FB20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F29B5" w:rsidRPr="007F29B5">
        <w:rPr>
          <w:rFonts w:ascii="Times New Roman" w:hAnsi="Times New Roman" w:cs="Times New Roman"/>
          <w:sz w:val="24"/>
          <w:szCs w:val="24"/>
        </w:rPr>
        <w:t>от 7 декабря 2023 года № 62 «</w:t>
      </w:r>
      <w:r w:rsidR="007F29B5" w:rsidRPr="007F29B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7F29B5" w:rsidRPr="007F29B5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2024 год».</w:t>
      </w:r>
    </w:p>
    <w:p w:rsidR="007F29B5" w:rsidRPr="007F29B5" w:rsidRDefault="007F29B5" w:rsidP="007F29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C62C56" w:rsidRDefault="007F29B5" w:rsidP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Комитета муниципальной собственности администрации Белоярского района. </w:t>
      </w:r>
    </w:p>
    <w:p w:rsidR="00C62C56" w:rsidRDefault="00C62C56" w:rsidP="00C62C56">
      <w:pPr>
        <w:pStyle w:val="ConsPlusTitle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7F29B5" w:rsidRPr="00C62C56" w:rsidRDefault="00C62C56" w:rsidP="00C62C5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C56">
        <w:rPr>
          <w:rFonts w:ascii="Times New Roman" w:hAnsi="Times New Roman" w:cs="Times New Roman"/>
          <w:b w:val="0"/>
          <w:iCs/>
          <w:sz w:val="24"/>
          <w:szCs w:val="24"/>
        </w:rPr>
        <w:t xml:space="preserve">4. </w:t>
      </w:r>
      <w:r w:rsidR="007F29B5" w:rsidRPr="00C62C5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решение Думы Белоярского района от 5 февраля 2024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>№ 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C62C5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О дополнительном использовании собственных финансовых средств органами местного самоуправления Белоярского района для реализации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Белоярского района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C62C56" w:rsidRPr="007F29B5" w:rsidRDefault="00C62C56" w:rsidP="00C62C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C62C56" w:rsidRDefault="00C62C56" w:rsidP="00C62C5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C62C56" w:rsidRDefault="00C62C56" w:rsidP="00C62C5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366F" w:rsidRPr="007F29B5" w:rsidRDefault="00C62C56" w:rsidP="001D366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="001D366F" w:rsidRPr="007F29B5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1D366F" w:rsidRPr="007F29B5">
        <w:rPr>
          <w:rFonts w:ascii="Times New Roman" w:hAnsi="Times New Roman" w:cs="Times New Roman"/>
          <w:b w:val="0"/>
          <w:sz w:val="24"/>
          <w:szCs w:val="24"/>
        </w:rPr>
        <w:t>«О внесении изменений в приложение к решению Думы Белоярского района                         от 9 августа 2007 года № 42 «</w:t>
      </w:r>
      <w:r w:rsidR="001D366F" w:rsidRPr="007F29B5">
        <w:rPr>
          <w:rFonts w:ascii="Times New Roman" w:hAnsi="Times New Roman" w:cs="Times New Roman"/>
          <w:b w:val="0"/>
          <w:snapToGrid w:val="0"/>
          <w:sz w:val="24"/>
          <w:szCs w:val="24"/>
        </w:rPr>
        <w:t>О реорганизации юридических лиц в форме слияния</w:t>
      </w:r>
      <w:r w:rsidR="001D366F" w:rsidRPr="007F29B5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1D366F" w:rsidRPr="007F29B5" w:rsidRDefault="001D366F" w:rsidP="001D366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Владимирович, председатель Комитета муниципальной собственности администрации Белоярского района. </w:t>
      </w:r>
      <w:r w:rsidRPr="007F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6F" w:rsidRPr="007F29B5" w:rsidRDefault="001D366F" w:rsidP="001D366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Комитета муниципальной собственности администрации Белоярского района.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F29B5" w:rsidRPr="007F29B5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lastRenderedPageBreak/>
        <w:t>6</w:t>
      </w:r>
      <w:r w:rsidR="007F29B5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7F29B5" w:rsidRPr="007F29B5">
        <w:rPr>
          <w:rFonts w:ascii="Times New Roman" w:hAnsi="Times New Roman" w:cs="Times New Roman"/>
          <w:b w:val="0"/>
          <w:sz w:val="24"/>
          <w:szCs w:val="24"/>
        </w:rPr>
        <w:t>«О внесении изменений в устав Белоярского района»</w:t>
      </w:r>
      <w:r w:rsidR="007F29B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F29B5" w:rsidRPr="007F29B5" w:rsidRDefault="007F29B5" w:rsidP="007F29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</w:t>
      </w:r>
      <w:r w:rsidRPr="007F29B5">
        <w:rPr>
          <w:rFonts w:ascii="Times New Roman" w:hAnsi="Times New Roman" w:cs="Times New Roman"/>
          <w:i/>
          <w:sz w:val="24"/>
          <w:szCs w:val="24"/>
        </w:rPr>
        <w:t xml:space="preserve">, начальник управления по местному самоуправлению администрации Белоярского района. </w:t>
      </w:r>
    </w:p>
    <w:p w:rsidR="007F29B5" w:rsidRDefault="007F29B5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Давлетшина Регина Рашитовна</w:t>
      </w:r>
      <w:r w:rsidRPr="007F29B5">
        <w:rPr>
          <w:rFonts w:ascii="Times New Roman" w:hAnsi="Times New Roman" w:cs="Times New Roman"/>
          <w:b w:val="0"/>
          <w:i/>
          <w:sz w:val="24"/>
          <w:szCs w:val="24"/>
        </w:rPr>
        <w:t>, начальник управления                  по местному самоуправлению администрации Белоярского района</w:t>
      </w:r>
      <w:r>
        <w:rPr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B20A7" w:rsidRPr="00FB20A7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B20A7" w:rsidRPr="00FB20A7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изменения в приложение к решению Думы Белоярского района 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="00FB20A7" w:rsidRPr="00FB20A7">
        <w:rPr>
          <w:rFonts w:ascii="Times New Roman" w:hAnsi="Times New Roman" w:cs="Times New Roman"/>
          <w:b w:val="0"/>
          <w:sz w:val="24"/>
          <w:szCs w:val="24"/>
        </w:rPr>
        <w:t xml:space="preserve">от 4 октября 2021 года № 51 «Об утверждении Положения о 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муниципальном жилищном контроле </w:t>
      </w:r>
      <w:r w:rsidR="00FB20A7" w:rsidRPr="00FB20A7">
        <w:rPr>
          <w:rFonts w:ascii="Times New Roman" w:hAnsi="Times New Roman" w:cs="Times New Roman"/>
          <w:b w:val="0"/>
          <w:sz w:val="24"/>
          <w:szCs w:val="24"/>
        </w:rPr>
        <w:t>на территории городского и сельских поселений в границах Белоярского района»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B20A7" w:rsidRDefault="00FB20A7" w:rsidP="00FB20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FB20A7" w:rsidRDefault="00FB20A7" w:rsidP="00FB20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7F29B5" w:rsidRPr="00FB20A7" w:rsidRDefault="007F29B5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F29B5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B20A7" w:rsidRPr="00FB20A7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изменения в приложение к решению Думы Белоярского района 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FB20A7" w:rsidRPr="00FB20A7">
        <w:rPr>
          <w:rFonts w:ascii="Times New Roman" w:hAnsi="Times New Roman" w:cs="Times New Roman"/>
          <w:b w:val="0"/>
          <w:sz w:val="24"/>
          <w:szCs w:val="24"/>
        </w:rPr>
        <w:t>от 4 октября 2021 года № 49 «Об утверждении Положения о муниципальном земельном контроле на территории Белоярского района»</w:t>
      </w:r>
      <w:r w:rsidR="00FB20A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B20A7" w:rsidRDefault="00FB20A7" w:rsidP="00FB20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FB20A7" w:rsidRDefault="00FB20A7" w:rsidP="00FB20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FB20A7" w:rsidRDefault="00FB20A7" w:rsidP="00FB20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B20A7" w:rsidRDefault="00C62C56" w:rsidP="00FB2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FB20A7" w:rsidRPr="00FB20A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B20A7" w:rsidRPr="00FB20A7">
        <w:rPr>
          <w:rFonts w:ascii="Times New Roman" w:hAnsi="Times New Roman" w:cs="Times New Roman"/>
          <w:sz w:val="24"/>
          <w:szCs w:val="24"/>
        </w:rPr>
        <w:t xml:space="preserve">«О внесении изменения в приложение к решению Думы Белоярского района </w:t>
      </w:r>
      <w:r w:rsidR="00FB20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B20A7" w:rsidRPr="00FB20A7">
        <w:rPr>
          <w:rFonts w:ascii="Times New Roman" w:hAnsi="Times New Roman" w:cs="Times New Roman"/>
          <w:sz w:val="24"/>
          <w:szCs w:val="24"/>
        </w:rPr>
        <w:t>от 25 декабря 2014 года № 513 «</w:t>
      </w:r>
      <w:r w:rsidR="00FB20A7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FB20A7" w:rsidRPr="00FB20A7">
        <w:rPr>
          <w:rFonts w:ascii="Times New Roman" w:hAnsi="Times New Roman" w:cs="Times New Roman"/>
          <w:sz w:val="24"/>
          <w:szCs w:val="24"/>
        </w:rPr>
        <w:t>о Комитете по делам молодежи, физической культуре и спорту администрации Белоярского района»</w:t>
      </w:r>
      <w:r w:rsidR="00FB20A7">
        <w:rPr>
          <w:rFonts w:ascii="Times New Roman" w:hAnsi="Times New Roman" w:cs="Times New Roman"/>
          <w:sz w:val="24"/>
          <w:szCs w:val="24"/>
        </w:rPr>
        <w:t>.</w:t>
      </w:r>
    </w:p>
    <w:p w:rsidR="00FB20A7" w:rsidRPr="00FB20A7" w:rsidRDefault="00FB20A7" w:rsidP="00FB20A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FB20A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proofErr w:type="spellStart"/>
      <w:r w:rsidRPr="00FB20A7">
        <w:rPr>
          <w:rFonts w:ascii="Times New Roman" w:hAnsi="Times New Roman" w:cs="Times New Roman"/>
          <w:b w:val="0"/>
          <w:i/>
          <w:iCs/>
          <w:sz w:val="24"/>
          <w:szCs w:val="24"/>
        </w:rPr>
        <w:t>Майборода</w:t>
      </w:r>
      <w:proofErr w:type="spellEnd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FB20A7" w:rsidRDefault="00FB20A7" w:rsidP="00FB20A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Майборода</w:t>
      </w:r>
      <w:proofErr w:type="spellEnd"/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FB20A7" w:rsidRPr="00FB20A7" w:rsidRDefault="00FB20A7" w:rsidP="00FB20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366F" w:rsidRDefault="001D366F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366F" w:rsidRDefault="001D366F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366F" w:rsidRDefault="001D366F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366F" w:rsidRDefault="001D366F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бюджету и экономической политике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28 марта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B20A7" w:rsidRPr="00BE5AEE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C122A" w:rsidRDefault="00DC122A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Pr="007F29B5" w:rsidRDefault="00FB20A7" w:rsidP="00FB20A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7F29B5">
        <w:rPr>
          <w:rFonts w:ascii="Times New Roman" w:hAnsi="Times New Roman" w:cs="Times New Roman"/>
          <w:sz w:val="24"/>
          <w:szCs w:val="24"/>
        </w:rPr>
        <w:t>1. «О внесении изменений</w:t>
      </w:r>
      <w:r w:rsidR="005A4BB9">
        <w:rPr>
          <w:rFonts w:ascii="Times New Roman" w:hAnsi="Times New Roman" w:cs="Times New Roman"/>
          <w:sz w:val="24"/>
          <w:szCs w:val="24"/>
        </w:rPr>
        <w:t xml:space="preserve"> в</w:t>
      </w:r>
      <w:r w:rsidRPr="007F29B5">
        <w:rPr>
          <w:rFonts w:ascii="Times New Roman" w:hAnsi="Times New Roman" w:cs="Times New Roman"/>
          <w:sz w:val="24"/>
          <w:szCs w:val="24"/>
        </w:rPr>
        <w:t xml:space="preserve"> решение Думы Белоярского района от 7 декабря 2023 года              № 61 «О бюджете Белоярского района на 2024 года и плановый период 2025 и 2026 годов».</w:t>
      </w:r>
    </w:p>
    <w:p w:rsidR="00FB20A7" w:rsidRPr="00FB20A7" w:rsidRDefault="00FB20A7" w:rsidP="00FB20A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A7" w:rsidRPr="007F29B5" w:rsidRDefault="00FB20A7" w:rsidP="00FB20A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B20A7" w:rsidRPr="007F29B5" w:rsidRDefault="00FB20A7" w:rsidP="00FB20A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>«О внесении изменений в приложение к решению Думы Белоярского района                       от 5 октября 2007 года № 49 «Об утверждении Положения об отдельных вопросах организации и осуществления бюджетного процесса в Белоярском районе».</w:t>
      </w:r>
    </w:p>
    <w:p w:rsidR="00FB20A7" w:rsidRPr="00FB20A7" w:rsidRDefault="00FB20A7" w:rsidP="00FB20A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A7" w:rsidRPr="007F29B5" w:rsidRDefault="00FB20A7" w:rsidP="00FB20A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FB20A7" w:rsidRPr="007F29B5" w:rsidRDefault="005A4BB9" w:rsidP="00FB20A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C62C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B20A7" w:rsidRPr="007F29B5">
        <w:rPr>
          <w:rFonts w:ascii="Times New Roman" w:hAnsi="Times New Roman" w:cs="Times New Roman"/>
          <w:iCs/>
          <w:sz w:val="24"/>
          <w:szCs w:val="24"/>
        </w:rPr>
        <w:t>«</w:t>
      </w:r>
      <w:r w:rsidR="00FB20A7" w:rsidRPr="007F29B5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 решению Думы Белоярского района </w:t>
      </w:r>
      <w:r w:rsidR="00FB20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B20A7" w:rsidRPr="007F29B5">
        <w:rPr>
          <w:rFonts w:ascii="Times New Roman" w:hAnsi="Times New Roman" w:cs="Times New Roman"/>
          <w:sz w:val="24"/>
          <w:szCs w:val="24"/>
        </w:rPr>
        <w:t>от 7 декабря 2023 года № 62 «</w:t>
      </w:r>
      <w:r w:rsidR="00FB20A7" w:rsidRPr="007F29B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 утверждении </w:t>
      </w:r>
      <w:r w:rsidR="00FB20A7" w:rsidRPr="007F29B5">
        <w:rPr>
          <w:rFonts w:ascii="Times New Roman" w:hAnsi="Times New Roman" w:cs="Times New Roman"/>
          <w:sz w:val="24"/>
          <w:szCs w:val="24"/>
        </w:rPr>
        <w:t>прогнозного плана (программы) приватизации имущества, находящегося в собственности Белоярского района, на 2024 год».</w:t>
      </w:r>
    </w:p>
    <w:p w:rsidR="00FB20A7" w:rsidRPr="00FB20A7" w:rsidRDefault="00FB20A7" w:rsidP="00FB20A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Владимирович, председатель Комитета муниципальной собственности администрации Белоярского района. </w:t>
      </w:r>
      <w:r w:rsidRPr="007F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Pr="00C62C56" w:rsidRDefault="00C62C56" w:rsidP="00C62C5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 «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решение Думы Белоярского района от 5 февраля 2024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>№ 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C62C56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О дополнительном использовании собственных финансовых средств органами местного самоуправления Белоярского района для реализации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Белоярского района</w:t>
      </w:r>
      <w:r w:rsidRPr="00C62C56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C62C56" w:rsidRPr="00C62C56" w:rsidRDefault="00C62C56" w:rsidP="00C62C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C62C56">
        <w:rPr>
          <w:rFonts w:ascii="Times New Roman" w:hAnsi="Times New Roman" w:cs="Times New Roman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администрации Белоярского района. </w:t>
      </w: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P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FB20A7" w:rsidRPr="00FB20A7" w:rsidSect="00C62C5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3D" w:rsidRDefault="00512E3D">
      <w:pPr>
        <w:spacing w:line="240" w:lineRule="auto"/>
      </w:pPr>
      <w:r>
        <w:separator/>
      </w:r>
    </w:p>
  </w:endnote>
  <w:endnote w:type="continuationSeparator" w:id="0">
    <w:p w:rsidR="00512E3D" w:rsidRDefault="00512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3D" w:rsidRDefault="00512E3D">
      <w:pPr>
        <w:spacing w:after="0"/>
      </w:pPr>
      <w:r>
        <w:separator/>
      </w:r>
    </w:p>
  </w:footnote>
  <w:footnote w:type="continuationSeparator" w:id="0">
    <w:p w:rsidR="00512E3D" w:rsidRDefault="00512E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4BB9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714CC"/>
    <w:rsid w:val="006720AF"/>
    <w:rsid w:val="0067295A"/>
    <w:rsid w:val="006764F3"/>
    <w:rsid w:val="006810D6"/>
    <w:rsid w:val="00681B96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2C56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872E-3618-4448-931D-55959DC4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66</cp:revision>
  <cp:lastPrinted>2022-02-14T10:12:00Z</cp:lastPrinted>
  <dcterms:created xsi:type="dcterms:W3CDTF">2019-12-27T10:34:00Z</dcterms:created>
  <dcterms:modified xsi:type="dcterms:W3CDTF">2024-03-22T09:09:00Z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