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Минюста России от 20.05.2024 N 157</w:t>
              <w:br/>
              <w:t xml:space="preserve">"Об утверждении стандарта оказания бесплатной юридической помощи субъектами, указанными в пункте 4 части 1 и части 2 статьи 15, части 2 статьи 22 Федерального закона от 21.11.2011 N 324-ФЗ "О бесплатной юридической помощи в Российской Федерации", и порядка обеспечения контроля за соблюдением его требований"</w:t>
              <w:br/>
              <w:t xml:space="preserve">(Зарегистрировано в Минюсте России 21.05.2024 N 78214)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21 мая 2024 г. N 78214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ЮСТИЦИИ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20 мая 2024 г. N 157</w:t>
      </w:r>
    </w:p>
    <w:p>
      <w:pPr>
        <w:pStyle w:val="2"/>
        <w:jc w:val="center"/>
      </w:pPr>
      <w:r>
        <w:rPr>
          <w:sz w:val="20"/>
        </w:rPr>
      </w:r>
    </w:p>
    <w:p>
      <w:pPr>
        <w:pStyle w:val="2"/>
        <w:jc w:val="center"/>
      </w:pPr>
      <w:r>
        <w:rPr>
          <w:sz w:val="20"/>
        </w:rPr>
        <w:t xml:space="preserve">ОБ УТВЕРЖДЕНИИ СТАНДАРТА</w:t>
      </w:r>
    </w:p>
    <w:p>
      <w:pPr>
        <w:pStyle w:val="2"/>
        <w:jc w:val="center"/>
      </w:pPr>
      <w:r>
        <w:rPr>
          <w:sz w:val="20"/>
        </w:rPr>
        <w:t xml:space="preserve">ОКАЗАНИЯ БЕСПЛАТНОЙ ЮРИДИЧЕСКОЙ ПОМОЩИ СУБЪЕКТАМИ,</w:t>
      </w:r>
    </w:p>
    <w:p>
      <w:pPr>
        <w:pStyle w:val="2"/>
        <w:jc w:val="center"/>
      </w:pPr>
      <w:r>
        <w:rPr>
          <w:sz w:val="20"/>
        </w:rPr>
        <w:t xml:space="preserve">УКАЗАННЫМИ В ПУНКТЕ 4 ЧАСТИ 1 И ЧАСТИ 2 СТАТЬИ 15, ЧАСТИ 2</w:t>
      </w:r>
    </w:p>
    <w:p>
      <w:pPr>
        <w:pStyle w:val="2"/>
        <w:jc w:val="center"/>
      </w:pPr>
      <w:r>
        <w:rPr>
          <w:sz w:val="20"/>
        </w:rPr>
        <w:t xml:space="preserve">СТАТЬИ 22 ФЕДЕРАЛЬНОГО ЗАКОНА ОТ 21.11.2011 N 324-ФЗ</w:t>
      </w:r>
    </w:p>
    <w:p>
      <w:pPr>
        <w:pStyle w:val="2"/>
        <w:jc w:val="center"/>
      </w:pPr>
      <w:r>
        <w:rPr>
          <w:sz w:val="20"/>
        </w:rPr>
        <w:t xml:space="preserve">"О БЕСПЛАТНОЙ ЮРИДИЧЕСКОЙ ПОМОЩИ В РОССИЙСКОЙ ФЕДЕРАЦИИ",</w:t>
      </w:r>
    </w:p>
    <w:p>
      <w:pPr>
        <w:pStyle w:val="2"/>
        <w:jc w:val="center"/>
      </w:pPr>
      <w:r>
        <w:rPr>
          <w:sz w:val="20"/>
        </w:rPr>
        <w:t xml:space="preserve">И ПОРЯДКА ОБЕСПЕЧЕНИЯ КОНТРОЛЯ ЗА СОБЛЮДЕНИЕМ ЕГО ТРЕБОВАНИЙ</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пунктом 7 статьи 11</w:t>
        </w:r>
      </w:hyperlink>
      <w:r>
        <w:rPr>
          <w:sz w:val="20"/>
        </w:rPr>
        <w:t xml:space="preserve"> Федерального закона от 21.11.2011 N 324-ФЗ "О бесплатной юридической помощи в Российской Федерации" и </w:t>
      </w:r>
      <w:hyperlink w:history="0" r:id="rId8" w:tooltip="Указ Президента РФ от 13.01.2023 N 10 (ред. от 09.10.2023)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подпунктом 3 пункта 2</w:t>
        </w:r>
      </w:hyperlink>
      <w:r>
        <w:rPr>
          <w:sz w:val="20"/>
        </w:rPr>
        <w:t xml:space="preserve">, </w:t>
      </w:r>
      <w:hyperlink w:history="0" r:id="rId9" w:tooltip="Указ Президента РФ от 13.01.2023 N 10 (ред. от 09.10.2023)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подпунктом 4 пункта 19</w:t>
        </w:r>
      </w:hyperlink>
      <w:r>
        <w:rPr>
          <w:sz w:val="20"/>
        </w:rPr>
        <w:t xml:space="preserve"> Положения о Министерстве юстиции Российской Федерации, утвержденного Указом Президента Российской Федерации от 13.01.2023 N 10 "Вопросы Министерства юстиции Российской Федерации",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34" w:tooltip="СТАНДАРТ">
        <w:r>
          <w:rPr>
            <w:sz w:val="20"/>
            <w:color w:val="0000ff"/>
          </w:rPr>
          <w:t xml:space="preserve">стандарт</w:t>
        </w:r>
      </w:hyperlink>
      <w:r>
        <w:rPr>
          <w:sz w:val="20"/>
        </w:rPr>
        <w:t xml:space="preserve"> оказания бесплатной юридической помощи субъектами, указанными в </w:t>
      </w:r>
      <w:hyperlink w:history="0" r:id="rId10"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пункте 4 части 1</w:t>
        </w:r>
      </w:hyperlink>
      <w:r>
        <w:rPr>
          <w:sz w:val="20"/>
        </w:rPr>
        <w:t xml:space="preserve"> и </w:t>
      </w:r>
      <w:hyperlink w:history="0" r:id="rId11"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части 2 статьи 15</w:t>
        </w:r>
      </w:hyperlink>
      <w:r>
        <w:rPr>
          <w:sz w:val="20"/>
        </w:rPr>
        <w:t xml:space="preserve">, </w:t>
      </w:r>
      <w:hyperlink w:history="0" r:id="rId12"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части 2 статьи 22</w:t>
        </w:r>
      </w:hyperlink>
      <w:r>
        <w:rPr>
          <w:sz w:val="20"/>
        </w:rPr>
        <w:t xml:space="preserve"> Федерального закона от 21.11.2011 N 324-ФЗ "О бесплатной юридической помощи в Российской Федерации" (приложение N 1 к настоящему приказу);</w:t>
      </w:r>
    </w:p>
    <w:p>
      <w:pPr>
        <w:pStyle w:val="0"/>
        <w:spacing w:before="200" w:line-rule="auto"/>
        <w:ind w:firstLine="540"/>
        <w:jc w:val="both"/>
      </w:pPr>
      <w:hyperlink w:history="0" w:anchor="P312" w:tooltip="ПОРЯДОК">
        <w:r>
          <w:rPr>
            <w:sz w:val="20"/>
            <w:color w:val="0000ff"/>
          </w:rPr>
          <w:t xml:space="preserve">порядок</w:t>
        </w:r>
      </w:hyperlink>
      <w:r>
        <w:rPr>
          <w:sz w:val="20"/>
        </w:rPr>
        <w:t xml:space="preserve"> обеспечения контроля за соблюдением требований стандарта оказания бесплатной юридической помощи субъектами, указанными в </w:t>
      </w:r>
      <w:hyperlink w:history="0" r:id="rId13"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пункте 4 части 1</w:t>
        </w:r>
      </w:hyperlink>
      <w:r>
        <w:rPr>
          <w:sz w:val="20"/>
        </w:rPr>
        <w:t xml:space="preserve"> и </w:t>
      </w:r>
      <w:hyperlink w:history="0" r:id="rId14"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части 2 статьи 15</w:t>
        </w:r>
      </w:hyperlink>
      <w:r>
        <w:rPr>
          <w:sz w:val="20"/>
        </w:rPr>
        <w:t xml:space="preserve">, </w:t>
      </w:r>
      <w:hyperlink w:history="0" r:id="rId15"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части 2 статьи 22</w:t>
        </w:r>
      </w:hyperlink>
      <w:r>
        <w:rPr>
          <w:sz w:val="20"/>
        </w:rPr>
        <w:t xml:space="preserve"> Федерального закона от 21.11.2011 N 324-ФЗ "О бесплатной юридической помощи в Российской Федерации" (приложение N 2 к настоящему приказу).</w:t>
      </w:r>
    </w:p>
    <w:p>
      <w:pPr>
        <w:pStyle w:val="0"/>
        <w:spacing w:before="200" w:line-rule="auto"/>
        <w:ind w:firstLine="540"/>
        <w:jc w:val="both"/>
      </w:pPr>
      <w:r>
        <w:rPr>
          <w:sz w:val="20"/>
        </w:rPr>
        <w:t xml:space="preserve">2. Контроль за исполнением настоящего приказа возложить на заместителя Министра М.М. Бесхмельницына.</w:t>
      </w:r>
    </w:p>
    <w:p>
      <w:pPr>
        <w:pStyle w:val="0"/>
        <w:jc w:val="both"/>
      </w:pPr>
      <w:r>
        <w:rPr>
          <w:sz w:val="20"/>
        </w:rPr>
      </w:r>
    </w:p>
    <w:p>
      <w:pPr>
        <w:pStyle w:val="0"/>
        <w:jc w:val="right"/>
      </w:pPr>
      <w:r>
        <w:rPr>
          <w:sz w:val="20"/>
        </w:rPr>
        <w:t xml:space="preserve">Министр</w:t>
      </w:r>
    </w:p>
    <w:p>
      <w:pPr>
        <w:pStyle w:val="0"/>
        <w:jc w:val="right"/>
      </w:pPr>
      <w:r>
        <w:rPr>
          <w:sz w:val="20"/>
        </w:rPr>
        <w:t xml:space="preserve">К.А.ЧУЙЧЕНКО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юстиции</w:t>
      </w:r>
    </w:p>
    <w:p>
      <w:pPr>
        <w:pStyle w:val="0"/>
        <w:jc w:val="right"/>
      </w:pPr>
      <w:r>
        <w:rPr>
          <w:sz w:val="20"/>
        </w:rPr>
        <w:t xml:space="preserve">Российской Федерации</w:t>
      </w:r>
    </w:p>
    <w:p>
      <w:pPr>
        <w:pStyle w:val="0"/>
        <w:jc w:val="right"/>
      </w:pPr>
      <w:r>
        <w:rPr>
          <w:sz w:val="20"/>
        </w:rPr>
        <w:t xml:space="preserve">от 20.05.2024 N 157</w:t>
      </w:r>
    </w:p>
    <w:p>
      <w:pPr>
        <w:pStyle w:val="0"/>
        <w:jc w:val="both"/>
      </w:pPr>
      <w:r>
        <w:rPr>
          <w:sz w:val="20"/>
        </w:rPr>
      </w:r>
    </w:p>
    <w:bookmarkStart w:id="34" w:name="P34"/>
    <w:bookmarkEnd w:id="34"/>
    <w:p>
      <w:pPr>
        <w:pStyle w:val="2"/>
        <w:jc w:val="center"/>
      </w:pPr>
      <w:r>
        <w:rPr>
          <w:sz w:val="20"/>
        </w:rPr>
        <w:t xml:space="preserve">СТАНДАРТ</w:t>
      </w:r>
    </w:p>
    <w:p>
      <w:pPr>
        <w:pStyle w:val="2"/>
        <w:jc w:val="center"/>
      </w:pPr>
      <w:r>
        <w:rPr>
          <w:sz w:val="20"/>
        </w:rPr>
        <w:t xml:space="preserve">ОКАЗАНИЯ БЕСПЛАТНОЙ ЮРИДИЧЕСКОЙ ПОМОЩИ СУБЪЕКТАМИ,</w:t>
      </w:r>
    </w:p>
    <w:p>
      <w:pPr>
        <w:pStyle w:val="2"/>
        <w:jc w:val="center"/>
      </w:pPr>
      <w:r>
        <w:rPr>
          <w:sz w:val="20"/>
        </w:rPr>
        <w:t xml:space="preserve">УКАЗАННЫМИ В ПУНКТЕ 4 ЧАСТИ 1 И ЧАСТИ 2 СТАТЬИ 15, ЧАСТИ 2</w:t>
      </w:r>
    </w:p>
    <w:p>
      <w:pPr>
        <w:pStyle w:val="2"/>
        <w:jc w:val="center"/>
      </w:pPr>
      <w:r>
        <w:rPr>
          <w:sz w:val="20"/>
        </w:rPr>
        <w:t xml:space="preserve">СТАТЬИ 22 ФЕДЕРАЛЬНОГО ЗАКОНА ОТ 21.11.2011 N 324-ФЗ</w:t>
      </w:r>
    </w:p>
    <w:p>
      <w:pPr>
        <w:pStyle w:val="2"/>
        <w:jc w:val="center"/>
      </w:pPr>
      <w:r>
        <w:rPr>
          <w:sz w:val="20"/>
        </w:rPr>
        <w:t xml:space="preserve">"О БЕСПЛАТНОЙ ЮРИДИЧЕСКОЙ ПОМОЩИ В РОССИЙСКОЙ ФЕДЕРАЦИИ"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Стандарт оказания бесплатной юридической помощи субъектами, указанными в </w:t>
      </w:r>
      <w:hyperlink w:history="0" r:id="rId16"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пункте 4 части 1</w:t>
        </w:r>
      </w:hyperlink>
      <w:r>
        <w:rPr>
          <w:sz w:val="20"/>
        </w:rPr>
        <w:t xml:space="preserve"> и </w:t>
      </w:r>
      <w:hyperlink w:history="0" r:id="rId17"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части 2 статьи 15</w:t>
        </w:r>
      </w:hyperlink>
      <w:r>
        <w:rPr>
          <w:sz w:val="20"/>
        </w:rPr>
        <w:t xml:space="preserve">, </w:t>
      </w:r>
      <w:hyperlink w:history="0" r:id="rId18"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части 2 статьи 22</w:t>
        </w:r>
      </w:hyperlink>
      <w:r>
        <w:rPr>
          <w:sz w:val="20"/>
        </w:rPr>
        <w:t xml:space="preserve"> Федерального закона от 21.11.2011 N 324-ФЗ "О бесплатной юридической помощи в Российской Федерации" (далее - стандарт; субъект, оказывающий бесплатную юридическую помощь; Федеральный закон N 324-ФЗ соответственно), разработан в целях реализации права граждан на бесплатную юридическую помощь, предусмотренного законодательством Российской Федерации.</w:t>
      </w:r>
    </w:p>
    <w:p>
      <w:pPr>
        <w:pStyle w:val="0"/>
        <w:spacing w:before="200" w:line-rule="auto"/>
        <w:ind w:firstLine="540"/>
        <w:jc w:val="both"/>
      </w:pPr>
      <w:r>
        <w:rPr>
          <w:sz w:val="20"/>
        </w:rPr>
        <w:t xml:space="preserve">2. Граждане имеют право на получение бесплатной юридической помощи в случаях и в порядке, которые предусмотрены Федеральным </w:t>
      </w:r>
      <w:hyperlink w:history="0" r:id="rId19"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N 324-ФЗ, другими федеральными законами и законами субъектов Российской Федерации.</w:t>
      </w:r>
    </w:p>
    <w:p>
      <w:pPr>
        <w:pStyle w:val="0"/>
        <w:spacing w:before="200" w:line-rule="auto"/>
        <w:ind w:firstLine="540"/>
        <w:jc w:val="both"/>
      </w:pPr>
      <w:r>
        <w:rPr>
          <w:sz w:val="20"/>
        </w:rPr>
        <w:t xml:space="preserve">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0"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Статья 2</w:t>
        </w:r>
      </w:hyperlink>
      <w:r>
        <w:rPr>
          <w:sz w:val="20"/>
        </w:rPr>
        <w:t xml:space="preserve"> Федерального закона N 324-ФЗ; далее - лица, имеющие право на получение бесплатной юридической помощи.</w:t>
      </w:r>
    </w:p>
    <w:p>
      <w:pPr>
        <w:pStyle w:val="0"/>
        <w:jc w:val="both"/>
      </w:pPr>
      <w:r>
        <w:rPr>
          <w:sz w:val="20"/>
        </w:rPr>
      </w:r>
    </w:p>
    <w:p>
      <w:pPr>
        <w:pStyle w:val="2"/>
        <w:outlineLvl w:val="1"/>
        <w:jc w:val="center"/>
      </w:pPr>
      <w:r>
        <w:rPr>
          <w:sz w:val="20"/>
        </w:rPr>
        <w:t xml:space="preserve">II. Требования к порядку информирования об оказании</w:t>
      </w:r>
    </w:p>
    <w:p>
      <w:pPr>
        <w:pStyle w:val="2"/>
        <w:jc w:val="center"/>
      </w:pPr>
      <w:r>
        <w:rPr>
          <w:sz w:val="20"/>
        </w:rPr>
        <w:t xml:space="preserve">бесплатной юридической помощи</w:t>
      </w:r>
    </w:p>
    <w:p>
      <w:pPr>
        <w:pStyle w:val="0"/>
        <w:jc w:val="both"/>
      </w:pPr>
      <w:r>
        <w:rPr>
          <w:sz w:val="20"/>
        </w:rPr>
      </w:r>
    </w:p>
    <w:p>
      <w:pPr>
        <w:pStyle w:val="0"/>
        <w:ind w:firstLine="540"/>
        <w:jc w:val="both"/>
      </w:pPr>
      <w:r>
        <w:rPr>
          <w:sz w:val="20"/>
        </w:rPr>
        <w:t xml:space="preserve">3. Информирование по вопросам оказания бесплатной юридической помощи осуществляется:</w:t>
      </w:r>
    </w:p>
    <w:p>
      <w:pPr>
        <w:pStyle w:val="0"/>
        <w:spacing w:before="200" w:line-rule="auto"/>
        <w:ind w:firstLine="540"/>
        <w:jc w:val="both"/>
      </w:pPr>
      <w:r>
        <w:rPr>
          <w:sz w:val="20"/>
        </w:rPr>
        <w:t xml:space="preserve">при обращении лица за получением информации об оказании бесплатной юридической помощи (лично, письменно, посредством электронной почты, по справочным телефонам, телефонам-автоинформаторам (при наличии);</w:t>
      </w:r>
    </w:p>
    <w:p>
      <w:pPr>
        <w:pStyle w:val="0"/>
        <w:spacing w:before="200" w:line-rule="auto"/>
        <w:ind w:firstLine="540"/>
        <w:jc w:val="both"/>
      </w:pPr>
      <w:r>
        <w:rPr>
          <w:sz w:val="20"/>
        </w:rPr>
        <w:t xml:space="preserve">путем размещения информации на информационных стендах в местах оказания бесплатной юридической помощи;</w:t>
      </w:r>
    </w:p>
    <w:p>
      <w:pPr>
        <w:pStyle w:val="0"/>
        <w:spacing w:before="200" w:line-rule="auto"/>
        <w:ind w:firstLine="540"/>
        <w:jc w:val="both"/>
      </w:pPr>
      <w:r>
        <w:rPr>
          <w:sz w:val="20"/>
        </w:rPr>
        <w:t xml:space="preserve">путем размещения информации на официальном сайте субъекта, оказывающего бесплатную юридическую помощь, в информационно-телекоммуникационной сети "Интернет" (при наличии) (далее - официальный сайт субъекта).</w:t>
      </w:r>
    </w:p>
    <w:p>
      <w:pPr>
        <w:pStyle w:val="0"/>
        <w:spacing w:before="200" w:line-rule="auto"/>
        <w:ind w:firstLine="540"/>
        <w:jc w:val="both"/>
      </w:pPr>
      <w:r>
        <w:rPr>
          <w:sz w:val="20"/>
        </w:rPr>
        <w:t xml:space="preserve">4. Информация по вопросам оказания бесплатной юридической помощи включает следующие сведения:</w:t>
      </w:r>
    </w:p>
    <w:p>
      <w:pPr>
        <w:pStyle w:val="0"/>
        <w:spacing w:before="200" w:line-rule="auto"/>
        <w:ind w:firstLine="540"/>
        <w:jc w:val="both"/>
      </w:pPr>
      <w:r>
        <w:rPr>
          <w:sz w:val="20"/>
        </w:rPr>
        <w:t xml:space="preserve">перечень нормативных правовых актов Российской Федерации, регулирующих отношения, возникающие в связи с оказанием бесплатной юридической помощи;</w:t>
      </w:r>
    </w:p>
    <w:p>
      <w:pPr>
        <w:pStyle w:val="0"/>
        <w:spacing w:before="200" w:line-rule="auto"/>
        <w:ind w:firstLine="540"/>
        <w:jc w:val="both"/>
      </w:pPr>
      <w:r>
        <w:rPr>
          <w:sz w:val="20"/>
        </w:rPr>
        <w:t xml:space="preserve">перечень лиц, имеющих право на получение бесплатной юридической помощи;</w:t>
      </w:r>
    </w:p>
    <w:p>
      <w:pPr>
        <w:pStyle w:val="0"/>
        <w:spacing w:before="200" w:line-rule="auto"/>
        <w:ind w:firstLine="540"/>
        <w:jc w:val="both"/>
      </w:pPr>
      <w:r>
        <w:rPr>
          <w:sz w:val="20"/>
        </w:rPr>
        <w:t xml:space="preserve">перечень документов, представляемых лицом, имеющим право на получение бесплатной юридической помощи, для ее получения;</w:t>
      </w:r>
    </w:p>
    <w:p>
      <w:pPr>
        <w:pStyle w:val="0"/>
        <w:spacing w:before="200" w:line-rule="auto"/>
        <w:ind w:firstLine="540"/>
        <w:jc w:val="both"/>
      </w:pPr>
      <w:r>
        <w:rPr>
          <w:sz w:val="20"/>
        </w:rPr>
        <w:t xml:space="preserve">сроки оказания бесплатной юридической помощи;</w:t>
      </w:r>
    </w:p>
    <w:p>
      <w:pPr>
        <w:pStyle w:val="0"/>
        <w:spacing w:before="200" w:line-rule="auto"/>
        <w:ind w:firstLine="540"/>
        <w:jc w:val="both"/>
      </w:pPr>
      <w:r>
        <w:rPr>
          <w:sz w:val="20"/>
        </w:rPr>
        <w:t xml:space="preserve">порядок и способы представления документов лицом, имеющим право на получение бесплатной юридической помощи, для получения такой помощи;</w:t>
      </w:r>
    </w:p>
    <w:p>
      <w:pPr>
        <w:pStyle w:val="0"/>
        <w:spacing w:before="200" w:line-rule="auto"/>
        <w:ind w:firstLine="540"/>
        <w:jc w:val="both"/>
      </w:pPr>
      <w:r>
        <w:rPr>
          <w:sz w:val="20"/>
        </w:rPr>
        <w:t xml:space="preserve">порядок получения информации лицом, имеющим право на получение бесплатной юридической помощи, по вопросам предоставления такой помощи и сведений о ходе ее предоставления;</w:t>
      </w:r>
    </w:p>
    <w:p>
      <w:pPr>
        <w:pStyle w:val="0"/>
        <w:spacing w:before="200" w:line-rule="auto"/>
        <w:ind w:firstLine="540"/>
        <w:jc w:val="both"/>
      </w:pPr>
      <w:r>
        <w:rPr>
          <w:sz w:val="20"/>
        </w:rPr>
        <w:t xml:space="preserve">результаты предоставления бесплатной юридической помощи, порядок направления документа, являющегося результатом оказания бесплатной юридической помощи;</w:t>
      </w:r>
    </w:p>
    <w:p>
      <w:pPr>
        <w:pStyle w:val="0"/>
        <w:spacing w:before="200" w:line-rule="auto"/>
        <w:ind w:firstLine="540"/>
        <w:jc w:val="both"/>
      </w:pPr>
      <w:r>
        <w:rPr>
          <w:sz w:val="20"/>
        </w:rPr>
        <w:t xml:space="preserve">перечень оснований невозможности принятия решения об оказании бесплатной юридической помощи;</w:t>
      </w:r>
    </w:p>
    <w:p>
      <w:pPr>
        <w:pStyle w:val="0"/>
        <w:spacing w:before="200" w:line-rule="auto"/>
        <w:ind w:firstLine="540"/>
        <w:jc w:val="both"/>
      </w:pPr>
      <w:r>
        <w:rPr>
          <w:sz w:val="20"/>
        </w:rPr>
        <w:t xml:space="preserve">адрес места оказания бесплатной юридической помощи, график работы, справочные телефоны, адрес официального сайта субъекта (при наличии), а также электронной почты;</w:t>
      </w:r>
    </w:p>
    <w:p>
      <w:pPr>
        <w:pStyle w:val="0"/>
        <w:spacing w:before="200" w:line-rule="auto"/>
        <w:ind w:firstLine="540"/>
        <w:jc w:val="both"/>
      </w:pPr>
      <w:r>
        <w:rPr>
          <w:sz w:val="20"/>
        </w:rPr>
        <w:t xml:space="preserve">иная информация о порядке оказания бесплатной юридической помощи.</w:t>
      </w:r>
    </w:p>
    <w:p>
      <w:pPr>
        <w:pStyle w:val="0"/>
        <w:spacing w:before="200" w:line-rule="auto"/>
        <w:ind w:firstLine="540"/>
        <w:jc w:val="both"/>
      </w:pPr>
      <w:r>
        <w:rPr>
          <w:sz w:val="20"/>
        </w:rPr>
        <w:t xml:space="preserve">5. Информация о порядке оказания бесплатной юридической помощи предоставляется субъектом, оказывающим бесплатную юридическую помощь, и специалистом субъекта, оказывающего бесплатную юридическую помощь, - юридического лица (далее - специалист, если не оговорено иное) при личном обращении лица за получением информации об оказании бесплатной юридической помощи в часы работы субъекта, оказывающего бесплатную юридическую помощь.</w:t>
      </w:r>
    </w:p>
    <w:p>
      <w:pPr>
        <w:pStyle w:val="0"/>
        <w:spacing w:before="200" w:line-rule="auto"/>
        <w:ind w:firstLine="540"/>
        <w:jc w:val="both"/>
      </w:pPr>
      <w:r>
        <w:rPr>
          <w:sz w:val="20"/>
        </w:rPr>
        <w:t xml:space="preserve">6. Лицо, имеющее право на получение бесплатной юридической помощи, обратившееся за получением такой помощи и представившее документы для ее получения, может информироваться субъектами, оказывающими бесплатную юридическую помощь, о результатах оказания бесплатной юридической помощи устно (по справочным телефонам или на личном приеме), письменно (в том числе посредством электронной почты).</w:t>
      </w:r>
    </w:p>
    <w:p>
      <w:pPr>
        <w:pStyle w:val="0"/>
        <w:spacing w:before="200" w:line-rule="auto"/>
        <w:ind w:firstLine="540"/>
        <w:jc w:val="both"/>
      </w:pPr>
      <w:r>
        <w:rPr>
          <w:sz w:val="20"/>
        </w:rPr>
        <w:t xml:space="preserve">7. Специалист в ответе на обращения подробно и в вежливой (корректной) форме информирует обратившееся лицо о наименовании субъекта, оказывающего бесплатную юридическую помощь, или фамилии, имени, отчестве (при наличии) субъекта, оказывающего бесплатную юридическую помощь, о фамилии, имени, отчестве (при наличии) и должности (при наличии), а также о порядке оказания бесплатной юридической помощи.</w:t>
      </w:r>
    </w:p>
    <w:p>
      <w:pPr>
        <w:pStyle w:val="0"/>
        <w:jc w:val="both"/>
      </w:pPr>
      <w:r>
        <w:rPr>
          <w:sz w:val="20"/>
        </w:rPr>
      </w:r>
    </w:p>
    <w:p>
      <w:pPr>
        <w:pStyle w:val="2"/>
        <w:outlineLvl w:val="1"/>
        <w:jc w:val="center"/>
      </w:pPr>
      <w:r>
        <w:rPr>
          <w:sz w:val="20"/>
        </w:rPr>
        <w:t xml:space="preserve">III. Виды и основания оказания бесплатной юридической помощи</w:t>
      </w:r>
    </w:p>
    <w:p>
      <w:pPr>
        <w:pStyle w:val="0"/>
        <w:jc w:val="both"/>
      </w:pPr>
      <w:r>
        <w:rPr>
          <w:sz w:val="20"/>
        </w:rPr>
      </w:r>
    </w:p>
    <w:p>
      <w:pPr>
        <w:pStyle w:val="0"/>
        <w:ind w:firstLine="540"/>
        <w:jc w:val="both"/>
      </w:pPr>
      <w:r>
        <w:rPr>
          <w:sz w:val="20"/>
        </w:rPr>
        <w:t xml:space="preserve">8. Лицо, имеющее право на получение бесплатной юридической помощи и обратившееся за ее получением к участникам государственной системы бесплатной юридической помощи, представляет документ, удостоверяющий личность, и документы, подтверждающие принадлежность к категории лиц, имеющих право на получение бесплатной юридической помощи, установленной </w:t>
      </w:r>
      <w:hyperlink w:history="0" r:id="rId21"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20</w:t>
        </w:r>
      </w:hyperlink>
      <w:r>
        <w:rPr>
          <w:sz w:val="20"/>
        </w:rPr>
        <w:t xml:space="preserve"> Федерального закона N 324-ФЗ и законами субъектов Российской Федерации.</w:t>
      </w:r>
    </w:p>
    <w:p>
      <w:pPr>
        <w:pStyle w:val="0"/>
        <w:spacing w:before="200" w:line-rule="auto"/>
        <w:ind w:firstLine="540"/>
        <w:jc w:val="both"/>
      </w:pPr>
      <w:r>
        <w:rPr>
          <w:sz w:val="20"/>
        </w:rPr>
        <w:t xml:space="preserve">9. Лицо, имеющее право на получение бесплатной юридической помощи и обратившееся за ее получением к участникам негосударственной системы бесплатной юридической помощи, представляет документ, удостоверяющий личность, и документы, подтверждающие принадлежность к категории лиц, имеющих право на получение бесплатной юридической помощи, определенной соответствующим субъектом, оказывающим бесплатную юридическую помощь, в установленном Федеральным </w:t>
      </w:r>
      <w:hyperlink w:history="0" r:id="rId22"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N 324-ФЗ порядке.</w:t>
      </w:r>
    </w:p>
    <w:bookmarkStart w:id="74" w:name="P74"/>
    <w:bookmarkEnd w:id="74"/>
    <w:p>
      <w:pPr>
        <w:pStyle w:val="0"/>
        <w:spacing w:before="200" w:line-rule="auto"/>
        <w:ind w:firstLine="540"/>
        <w:jc w:val="both"/>
      </w:pPr>
      <w:r>
        <w:rPr>
          <w:sz w:val="20"/>
        </w:rPr>
        <w:t xml:space="preserve">10. Бесплатная юридическая помощь может оказываться лицам, имеющим право на ее получение, в следующих видах:</w:t>
      </w:r>
    </w:p>
    <w:p>
      <w:pPr>
        <w:pStyle w:val="0"/>
        <w:spacing w:before="200" w:line-rule="auto"/>
        <w:ind w:firstLine="540"/>
        <w:jc w:val="both"/>
      </w:pPr>
      <w:r>
        <w:rPr>
          <w:sz w:val="20"/>
        </w:rPr>
        <w:t xml:space="preserve">правовое консультирование в устной и письменной формах;</w:t>
      </w:r>
    </w:p>
    <w:p>
      <w:pPr>
        <w:pStyle w:val="0"/>
        <w:spacing w:before="200" w:line-rule="auto"/>
        <w:ind w:firstLine="540"/>
        <w:jc w:val="both"/>
      </w:pPr>
      <w:r>
        <w:rPr>
          <w:sz w:val="20"/>
        </w:rPr>
        <w:t xml:space="preserve">составление заявлений, жалоб, ходатайств и других документов правового характера;</w:t>
      </w:r>
    </w:p>
    <w:p>
      <w:pPr>
        <w:pStyle w:val="0"/>
        <w:spacing w:before="200" w:line-rule="auto"/>
        <w:ind w:firstLine="540"/>
        <w:jc w:val="both"/>
      </w:pPr>
      <w:r>
        <w:rPr>
          <w:sz w:val="20"/>
        </w:rPr>
        <w:t xml:space="preserve">представление интересов гражданина в судах, государственных и муниципальных органах, организациях в случаях и в порядке, которые установлены Федеральным </w:t>
      </w:r>
      <w:hyperlink w:history="0" r:id="rId23"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N 324-ФЗ, федеральными законами и законами субъектов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4"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Статья 6</w:t>
        </w:r>
      </w:hyperlink>
      <w:r>
        <w:rPr>
          <w:sz w:val="20"/>
        </w:rPr>
        <w:t xml:space="preserve"> Федерального закона N 324-ФЗ.</w:t>
      </w:r>
    </w:p>
    <w:p>
      <w:pPr>
        <w:pStyle w:val="0"/>
        <w:jc w:val="both"/>
      </w:pPr>
      <w:r>
        <w:rPr>
          <w:sz w:val="20"/>
        </w:rPr>
      </w:r>
    </w:p>
    <w:p>
      <w:pPr>
        <w:pStyle w:val="2"/>
        <w:outlineLvl w:val="1"/>
        <w:jc w:val="center"/>
      </w:pPr>
      <w:r>
        <w:rPr>
          <w:sz w:val="20"/>
        </w:rPr>
        <w:t xml:space="preserve">IV. Последовательность оказания бесплатной юридической</w:t>
      </w:r>
    </w:p>
    <w:p>
      <w:pPr>
        <w:pStyle w:val="2"/>
        <w:jc w:val="center"/>
      </w:pPr>
      <w:r>
        <w:rPr>
          <w:sz w:val="20"/>
        </w:rPr>
        <w:t xml:space="preserve">помощи, требования к порядку ее оказания</w:t>
      </w:r>
    </w:p>
    <w:p>
      <w:pPr>
        <w:pStyle w:val="0"/>
        <w:jc w:val="both"/>
      </w:pPr>
      <w:r>
        <w:rPr>
          <w:sz w:val="20"/>
        </w:rPr>
      </w:r>
    </w:p>
    <w:p>
      <w:pPr>
        <w:pStyle w:val="0"/>
        <w:ind w:firstLine="540"/>
        <w:jc w:val="both"/>
      </w:pPr>
      <w:r>
        <w:rPr>
          <w:sz w:val="20"/>
        </w:rPr>
        <w:t xml:space="preserve">11. Субъект, оказывающий бесплатную юридическую помощь, осуществляет регистрацию поступившего обращения.</w:t>
      </w:r>
    </w:p>
    <w:p>
      <w:pPr>
        <w:pStyle w:val="0"/>
        <w:spacing w:before="200" w:line-rule="auto"/>
        <w:ind w:firstLine="540"/>
        <w:jc w:val="both"/>
      </w:pPr>
      <w:r>
        <w:rPr>
          <w:sz w:val="20"/>
        </w:rPr>
        <w:t xml:space="preserve">12. Специалист изучает представленные лицом, имеющим право на получение бесплатной юридической помощи, документы с целью установления их достаточности и соответствия требованиям законодательства Российской Федерации для определения категории лица, имеющего право на получение бесплатной юридической помощи, случая оказания бесплатной юридической помощи и выбранного данным лицом вида бесплатной юридической помощи.</w:t>
      </w:r>
    </w:p>
    <w:p>
      <w:pPr>
        <w:pStyle w:val="0"/>
        <w:spacing w:before="200" w:line-rule="auto"/>
        <w:ind w:firstLine="540"/>
        <w:jc w:val="both"/>
      </w:pPr>
      <w:r>
        <w:rPr>
          <w:sz w:val="20"/>
        </w:rPr>
        <w:t xml:space="preserve">13. В случае, если документы, подтверждающие право лица на получение бесплатной юридической помощи, отсутствуют либо не соответствуют установленным законодательством Российской Федерации требованиям, специалист уведомляет об этом лицо, имеющее право на получение бесплатной юридической помощи, и предлагает принять меры к их устранению.</w:t>
      </w:r>
    </w:p>
    <w:p>
      <w:pPr>
        <w:pStyle w:val="0"/>
        <w:spacing w:before="200" w:line-rule="auto"/>
        <w:ind w:firstLine="540"/>
        <w:jc w:val="both"/>
      </w:pPr>
      <w:r>
        <w:rPr>
          <w:sz w:val="20"/>
        </w:rPr>
        <w:t xml:space="preserve">14. В случае невозможности оказания бесплатной юридической помощи по основаниям, предусмотренным </w:t>
      </w:r>
      <w:hyperlink w:history="0" r:id="rId25"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статьей 21</w:t>
        </w:r>
      </w:hyperlink>
      <w:r>
        <w:rPr>
          <w:sz w:val="20"/>
        </w:rPr>
        <w:t xml:space="preserve"> Федерального закона N 324-ФЗ, специалист возвращает лицу, обратившемуся за получением бесплатной юридической помощи, документы с объяснением причин невозможности оказания бесплатной юридической помощи.</w:t>
      </w:r>
    </w:p>
    <w:p>
      <w:pPr>
        <w:pStyle w:val="0"/>
        <w:spacing w:before="200" w:line-rule="auto"/>
        <w:ind w:firstLine="540"/>
        <w:jc w:val="both"/>
      </w:pPr>
      <w:r>
        <w:rPr>
          <w:sz w:val="20"/>
        </w:rPr>
        <w:t xml:space="preserve">15. Специалист консультирует лицо, имеющее право на получение бесплатной юридической помощи, по вопросам, связанным с его обращением, разъясняет ему применяемые по обращению нормы права, а также правовые последствия совершения юридически значимых действий.</w:t>
      </w:r>
    </w:p>
    <w:p>
      <w:pPr>
        <w:pStyle w:val="0"/>
        <w:spacing w:before="200" w:line-rule="auto"/>
        <w:ind w:firstLine="540"/>
        <w:jc w:val="both"/>
      </w:pPr>
      <w:r>
        <w:rPr>
          <w:sz w:val="20"/>
        </w:rPr>
        <w:t xml:space="preserve">16. Специалист изучает представленные лицом, имеющим право на получение бесплатной юридической помощи, документы, выясняет сущность правового интереса данного лица, определяет возможности и способы защиты такого правового интереса.</w:t>
      </w:r>
    </w:p>
    <w:p>
      <w:pPr>
        <w:pStyle w:val="0"/>
        <w:spacing w:before="200" w:line-rule="auto"/>
        <w:ind w:firstLine="540"/>
        <w:jc w:val="both"/>
      </w:pPr>
      <w:r>
        <w:rPr>
          <w:sz w:val="20"/>
        </w:rPr>
        <w:t xml:space="preserve">17. По просьбе либо с согласия лица, имеющего право на получение бесплатной юридической помощи, специалист собирает дополнительные сведения, необходимые для оказания такому лицу бесплатной юридической помощи.</w:t>
      </w:r>
    </w:p>
    <w:p>
      <w:pPr>
        <w:pStyle w:val="0"/>
        <w:spacing w:before="200" w:line-rule="auto"/>
        <w:ind w:firstLine="540"/>
        <w:jc w:val="both"/>
      </w:pPr>
      <w:r>
        <w:rPr>
          <w:sz w:val="20"/>
        </w:rPr>
        <w:t xml:space="preserve">18. Специалист составляет документы, указанные в </w:t>
      </w:r>
      <w:hyperlink w:history="0" w:anchor="P74" w:tooltip="10. Бесплатная юридическая помощь может оказываться лицам, имеющим право на ее получение, в следующих видах:">
        <w:r>
          <w:rPr>
            <w:sz w:val="20"/>
            <w:color w:val="0000ff"/>
          </w:rPr>
          <w:t xml:space="preserve">пункте 10</w:t>
        </w:r>
      </w:hyperlink>
      <w:r>
        <w:rPr>
          <w:sz w:val="20"/>
        </w:rPr>
        <w:t xml:space="preserve"> стандарта, для осуществления надлежащей защиты прав и интересов лица, имеющего право на получение бесплатной юридической помощи, в случаях, предусмотренных Федеральным </w:t>
      </w:r>
      <w:hyperlink w:history="0" r:id="rId26"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N 324-ФЗ, федеральными законами, законами субъектов Российской Федерации и другими нормативными правовыми актами Российской Федерации.</w:t>
      </w:r>
    </w:p>
    <w:p>
      <w:pPr>
        <w:pStyle w:val="0"/>
        <w:spacing w:before="200" w:line-rule="auto"/>
        <w:ind w:firstLine="540"/>
        <w:jc w:val="both"/>
      </w:pPr>
      <w:r>
        <w:rPr>
          <w:sz w:val="20"/>
        </w:rPr>
        <w:t xml:space="preserve">19. Специалист представляет интересы лица, имеющего право на получение бесплатной юридической помощи, в судах, государственных и муниципальных органах, организациях в случаях и в порядке, которые установлены Федеральным </w:t>
      </w:r>
      <w:hyperlink w:history="0" r:id="rId27"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N 324-ФЗ, федеральными законами и законами субъектов Российской Федерации.</w:t>
      </w:r>
    </w:p>
    <w:p>
      <w:pPr>
        <w:pStyle w:val="0"/>
        <w:spacing w:before="200" w:line-rule="auto"/>
        <w:ind w:firstLine="540"/>
        <w:jc w:val="both"/>
      </w:pPr>
      <w:r>
        <w:rPr>
          <w:sz w:val="20"/>
        </w:rPr>
        <w:t xml:space="preserve">20. Субъекты, оказывающие бесплатную юридическую помощь, после оказания такой помощи лицам, имеющим право на получение бесплатной юридической помощи, предлагают таким лицам заполнить опросный лист лица, обратившегося за получением бесплатной юридической помощи (далее - опросный лист) (рекомендуемый образец приведен в </w:t>
      </w:r>
      <w:hyperlink w:history="0" w:anchor="P123" w:tooltip="                               Опросный лист">
        <w:r>
          <w:rPr>
            <w:sz w:val="20"/>
            <w:color w:val="0000ff"/>
          </w:rPr>
          <w:t xml:space="preserve">приложении</w:t>
        </w:r>
      </w:hyperlink>
      <w:r>
        <w:rPr>
          <w:sz w:val="20"/>
        </w:rPr>
        <w:t xml:space="preserve"> к стандарту).</w:t>
      </w:r>
    </w:p>
    <w:p>
      <w:pPr>
        <w:pStyle w:val="0"/>
        <w:spacing w:before="200" w:line-rule="auto"/>
        <w:ind w:firstLine="540"/>
        <w:jc w:val="both"/>
      </w:pPr>
      <w:r>
        <w:rPr>
          <w:sz w:val="20"/>
        </w:rPr>
        <w:t xml:space="preserve">21. Субъекты, оказывающие бесплатную юридическую помощь, направляют заполненный опросный лист (при наличии) в территориальные органы Минюста России в целях ежеквартального представления соответствующих сведений в структурное подразделение Минюста России, уполномоченное на обеспечение контроля за соблюдением требований стандарта.</w:t>
      </w:r>
    </w:p>
    <w:p>
      <w:pPr>
        <w:pStyle w:val="0"/>
        <w:spacing w:before="200" w:line-rule="auto"/>
        <w:ind w:firstLine="540"/>
        <w:jc w:val="both"/>
      </w:pPr>
      <w:r>
        <w:rPr>
          <w:sz w:val="20"/>
        </w:rPr>
        <w:t xml:space="preserve">22. Субъект, оказывающий бесплатную юридическую помощь, вправе устанавливать правила внутреннего контроля соблюдения требований стандарта.</w:t>
      </w:r>
    </w:p>
    <w:p>
      <w:pPr>
        <w:pStyle w:val="0"/>
        <w:jc w:val="both"/>
      </w:pPr>
      <w:r>
        <w:rPr>
          <w:sz w:val="20"/>
        </w:rPr>
      </w:r>
    </w:p>
    <w:p>
      <w:pPr>
        <w:pStyle w:val="2"/>
        <w:outlineLvl w:val="1"/>
        <w:jc w:val="center"/>
      </w:pPr>
      <w:r>
        <w:rPr>
          <w:sz w:val="20"/>
        </w:rPr>
        <w:t xml:space="preserve">V. Критерии доступности и качества оказания бесплатной</w:t>
      </w:r>
    </w:p>
    <w:p>
      <w:pPr>
        <w:pStyle w:val="2"/>
        <w:jc w:val="center"/>
      </w:pPr>
      <w:r>
        <w:rPr>
          <w:sz w:val="20"/>
        </w:rPr>
        <w:t xml:space="preserve">юридической помощи</w:t>
      </w:r>
    </w:p>
    <w:p>
      <w:pPr>
        <w:pStyle w:val="0"/>
        <w:jc w:val="both"/>
      </w:pPr>
      <w:r>
        <w:rPr>
          <w:sz w:val="20"/>
        </w:rPr>
      </w:r>
    </w:p>
    <w:p>
      <w:pPr>
        <w:pStyle w:val="0"/>
        <w:ind w:firstLine="540"/>
        <w:jc w:val="both"/>
      </w:pPr>
      <w:r>
        <w:rPr>
          <w:sz w:val="20"/>
        </w:rPr>
        <w:t xml:space="preserve">23. О доступности оказания бесплатной юридической помощи свидетельствует:</w:t>
      </w:r>
    </w:p>
    <w:p>
      <w:pPr>
        <w:pStyle w:val="0"/>
        <w:spacing w:before="200" w:line-rule="auto"/>
        <w:ind w:firstLine="540"/>
        <w:jc w:val="both"/>
      </w:pPr>
      <w:r>
        <w:rPr>
          <w:sz w:val="20"/>
        </w:rPr>
        <w:t xml:space="preserve">1) наличие исчерпывающей информации о порядке и сроках оказания бесплатной юридической помощи на информационных стендах в местах оказания бесплатной юридической помощи, на официальном сайте субъекта (при наличии), в средствах массовой информации;</w:t>
      </w:r>
    </w:p>
    <w:p>
      <w:pPr>
        <w:pStyle w:val="0"/>
        <w:spacing w:before="200" w:line-rule="auto"/>
        <w:ind w:firstLine="540"/>
        <w:jc w:val="both"/>
      </w:pPr>
      <w:r>
        <w:rPr>
          <w:sz w:val="20"/>
        </w:rPr>
        <w:t xml:space="preserve">2) доступ лиц, имеющих право на получение бесплатной юридической помощи, к информации о ходе рассмотрения обращения об оказании бесплатной юридической помощи.</w:t>
      </w:r>
    </w:p>
    <w:p>
      <w:pPr>
        <w:pStyle w:val="0"/>
        <w:spacing w:before="200" w:line-rule="auto"/>
        <w:ind w:firstLine="540"/>
        <w:jc w:val="both"/>
      </w:pPr>
      <w:r>
        <w:rPr>
          <w:sz w:val="20"/>
        </w:rPr>
        <w:t xml:space="preserve">24. Качество оказания бесплатной юридической помощи характеризуется:</w:t>
      </w:r>
    </w:p>
    <w:p>
      <w:pPr>
        <w:pStyle w:val="0"/>
        <w:spacing w:before="200" w:line-rule="auto"/>
        <w:ind w:firstLine="540"/>
        <w:jc w:val="both"/>
      </w:pPr>
      <w:r>
        <w:rPr>
          <w:sz w:val="20"/>
        </w:rPr>
        <w:t xml:space="preserve">1) удовлетворенностью лица, имеющего право на получение бесплатной юридической помощи, качеством и доступностью оказания бесплатной юридической помощи;</w:t>
      </w:r>
    </w:p>
    <w:p>
      <w:pPr>
        <w:pStyle w:val="0"/>
        <w:spacing w:before="200" w:line-rule="auto"/>
        <w:ind w:firstLine="540"/>
        <w:jc w:val="both"/>
      </w:pPr>
      <w:r>
        <w:rPr>
          <w:sz w:val="20"/>
        </w:rPr>
        <w:t xml:space="preserve">2) отсутствием жалоб на некорректное, невнимательное отношение специалистов к лицам, имеющим право на получение бесплатной юридической помощи.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стандарту оказания бесплатной</w:t>
      </w:r>
    </w:p>
    <w:p>
      <w:pPr>
        <w:pStyle w:val="0"/>
        <w:jc w:val="right"/>
      </w:pPr>
      <w:r>
        <w:rPr>
          <w:sz w:val="20"/>
        </w:rPr>
        <w:t xml:space="preserve">юридической помощи субъектами,</w:t>
      </w:r>
    </w:p>
    <w:p>
      <w:pPr>
        <w:pStyle w:val="0"/>
        <w:jc w:val="right"/>
      </w:pPr>
      <w:r>
        <w:rPr>
          <w:sz w:val="20"/>
        </w:rPr>
        <w:t xml:space="preserve">указанными в пункте 4 части 1</w:t>
      </w:r>
    </w:p>
    <w:p>
      <w:pPr>
        <w:pStyle w:val="0"/>
        <w:jc w:val="right"/>
      </w:pPr>
      <w:r>
        <w:rPr>
          <w:sz w:val="20"/>
        </w:rPr>
        <w:t xml:space="preserve">и части 2 статьи 15, части 2</w:t>
      </w:r>
    </w:p>
    <w:p>
      <w:pPr>
        <w:pStyle w:val="0"/>
        <w:jc w:val="right"/>
      </w:pPr>
      <w:r>
        <w:rPr>
          <w:sz w:val="20"/>
        </w:rPr>
        <w:t xml:space="preserve">статьи 22 Федерального закона</w:t>
      </w:r>
    </w:p>
    <w:p>
      <w:pPr>
        <w:pStyle w:val="0"/>
        <w:jc w:val="right"/>
      </w:pPr>
      <w:r>
        <w:rPr>
          <w:sz w:val="20"/>
        </w:rPr>
        <w:t xml:space="preserve">от 21.11.2011 N 324-ФЗ</w:t>
      </w:r>
    </w:p>
    <w:p>
      <w:pPr>
        <w:pStyle w:val="0"/>
        <w:jc w:val="right"/>
      </w:pPr>
      <w:r>
        <w:rPr>
          <w:sz w:val="20"/>
        </w:rPr>
        <w:t xml:space="preserve">"О бесплатной юридической</w:t>
      </w:r>
    </w:p>
    <w:p>
      <w:pPr>
        <w:pStyle w:val="0"/>
        <w:jc w:val="right"/>
      </w:pPr>
      <w:r>
        <w:rPr>
          <w:sz w:val="20"/>
        </w:rPr>
        <w:t xml:space="preserve">помощи в Российской Федерации"</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23" w:name="P123"/>
    <w:bookmarkEnd w:id="123"/>
    <w:p>
      <w:pPr>
        <w:pStyle w:val="1"/>
        <w:jc w:val="both"/>
      </w:pPr>
      <w:r>
        <w:rPr>
          <w:sz w:val="20"/>
        </w:rPr>
        <w:t xml:space="preserve">                               Опросный лист</w:t>
      </w:r>
    </w:p>
    <w:p>
      <w:pPr>
        <w:pStyle w:val="1"/>
        <w:jc w:val="both"/>
      </w:pPr>
      <w:r>
        <w:rPr>
          <w:sz w:val="20"/>
        </w:rPr>
        <w:t xml:space="preserve">               лица, обратившегося за получением бесплатной</w:t>
      </w:r>
    </w:p>
    <w:p>
      <w:pPr>
        <w:pStyle w:val="1"/>
        <w:jc w:val="both"/>
      </w:pPr>
      <w:r>
        <w:rPr>
          <w:sz w:val="20"/>
        </w:rPr>
        <w:t xml:space="preserve">                            юридической помощи</w:t>
      </w:r>
    </w:p>
    <w:p>
      <w:pPr>
        <w:pStyle w:val="1"/>
        <w:jc w:val="both"/>
      </w:pPr>
      <w:r>
        <w:rPr>
          <w:sz w:val="20"/>
        </w:rPr>
      </w:r>
    </w:p>
    <w:p>
      <w:pPr>
        <w:pStyle w:val="1"/>
        <w:jc w:val="both"/>
      </w:pPr>
      <w:r>
        <w:rPr>
          <w:sz w:val="20"/>
        </w:rPr>
        <w:t xml:space="preserve">1.  Фамилия,  имя, отчество (при наличии) лица, обратившегося за получением</w:t>
      </w:r>
    </w:p>
    <w:p>
      <w:pPr>
        <w:pStyle w:val="1"/>
        <w:jc w:val="both"/>
      </w:pPr>
      <w:r>
        <w:rPr>
          <w:sz w:val="20"/>
        </w:rPr>
        <w:t xml:space="preserve">бесплатной юридической помощи: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2.  Субъект,  оказавший бесплатную юридическую помощь (выберите и заполните</w:t>
      </w:r>
    </w:p>
    <w:p>
      <w:pPr>
        <w:pStyle w:val="1"/>
        <w:jc w:val="both"/>
      </w:pPr>
      <w:r>
        <w:rPr>
          <w:sz w:val="20"/>
        </w:rPr>
        <w:t xml:space="preserve">поля нужного варианта ответа):</w:t>
      </w:r>
    </w:p>
    <w:p>
      <w:pPr>
        <w:pStyle w:val="1"/>
        <w:jc w:val="both"/>
      </w:pPr>
      <w:r>
        <w:rPr>
          <w:sz w:val="20"/>
        </w:rPr>
      </w:r>
    </w:p>
    <w:p>
      <w:pPr>
        <w:pStyle w:val="1"/>
        <w:jc w:val="both"/>
      </w:pPr>
      <w:r>
        <w:rPr>
          <w:sz w:val="20"/>
        </w:rPr>
        <w:t xml:space="preserve">    ┌─┐</w:t>
      </w:r>
    </w:p>
    <w:p>
      <w:pPr>
        <w:pStyle w:val="1"/>
        <w:jc w:val="both"/>
      </w:pPr>
      <w:r>
        <w:rPr>
          <w:sz w:val="20"/>
        </w:rPr>
        <w:t xml:space="preserve">    │ │ государственное юридическое бюро __________________________________</w:t>
      </w:r>
    </w:p>
    <w:p>
      <w:pPr>
        <w:pStyle w:val="1"/>
        <w:jc w:val="both"/>
      </w:pPr>
      <w:r>
        <w:rPr>
          <w:sz w:val="20"/>
        </w:rPr>
        <w:t xml:space="preserve">    └─┘                                        (наименование субъекта</w:t>
      </w:r>
    </w:p>
    <w:p>
      <w:pPr>
        <w:pStyle w:val="1"/>
        <w:jc w:val="both"/>
      </w:pPr>
      <w:r>
        <w:rPr>
          <w:sz w:val="20"/>
        </w:rPr>
        <w:t xml:space="preserve">                                                Российской Федерации)</w:t>
      </w:r>
    </w:p>
    <w:p>
      <w:pPr>
        <w:pStyle w:val="1"/>
        <w:jc w:val="both"/>
      </w:pPr>
      <w:r>
        <w:rPr>
          <w:sz w:val="20"/>
        </w:rPr>
        <w:t xml:space="preserve">        __________________________________________________________________;</w:t>
      </w:r>
    </w:p>
    <w:p>
      <w:pPr>
        <w:pStyle w:val="1"/>
        <w:jc w:val="both"/>
      </w:pPr>
      <w:r>
        <w:rPr>
          <w:sz w:val="20"/>
        </w:rPr>
        <w:t xml:space="preserve">            (адрес места нахождения государственного юридического бюро</w:t>
      </w:r>
    </w:p>
    <w:p>
      <w:pPr>
        <w:pStyle w:val="1"/>
        <w:jc w:val="both"/>
      </w:pPr>
      <w:r>
        <w:rPr>
          <w:sz w:val="20"/>
        </w:rPr>
        <w:t xml:space="preserve">                                 (пункта, филиала)</w:t>
      </w:r>
    </w:p>
    <w:p>
      <w:pPr>
        <w:pStyle w:val="1"/>
        <w:jc w:val="both"/>
      </w:pPr>
      <w:r>
        <w:rPr>
          <w:sz w:val="20"/>
        </w:rPr>
        <w:t xml:space="preserve">    ┌─┐</w:t>
      </w:r>
    </w:p>
    <w:p>
      <w:pPr>
        <w:pStyle w:val="1"/>
        <w:jc w:val="both"/>
      </w:pPr>
      <w:r>
        <w:rPr>
          <w:sz w:val="20"/>
        </w:rPr>
        <w:t xml:space="preserve">    │ │ адвокат,   участвующий   в   государственной   системе   бесплатной</w:t>
      </w:r>
    </w:p>
    <w:p>
      <w:pPr>
        <w:pStyle w:val="1"/>
        <w:jc w:val="both"/>
      </w:pPr>
      <w:r>
        <w:rPr>
          <w:sz w:val="20"/>
        </w:rPr>
        <w:t xml:space="preserve">    └─┘ юридической помощи, на территории ________________________________;</w:t>
      </w:r>
    </w:p>
    <w:p>
      <w:pPr>
        <w:pStyle w:val="1"/>
        <w:jc w:val="both"/>
      </w:pPr>
      <w:r>
        <w:rPr>
          <w:sz w:val="20"/>
        </w:rPr>
        <w:t xml:space="preserve">                                               (наименование субъекта</w:t>
      </w:r>
    </w:p>
    <w:p>
      <w:pPr>
        <w:pStyle w:val="1"/>
        <w:jc w:val="both"/>
      </w:pPr>
      <w:r>
        <w:rPr>
          <w:sz w:val="20"/>
        </w:rPr>
        <w:t xml:space="preserve">                                                Российской Федерации)</w:t>
      </w:r>
    </w:p>
    <w:p>
      <w:pPr>
        <w:pStyle w:val="1"/>
        <w:jc w:val="both"/>
      </w:pPr>
      <w:r>
        <w:rPr>
          <w:sz w:val="20"/>
        </w:rPr>
        <w:t xml:space="preserve">    ┌─┐</w:t>
      </w:r>
    </w:p>
    <w:p>
      <w:pPr>
        <w:pStyle w:val="1"/>
        <w:jc w:val="both"/>
      </w:pPr>
      <w:r>
        <w:rPr>
          <w:sz w:val="20"/>
        </w:rPr>
        <w:t xml:space="preserve">    │ │ нотариус,   участвующий   в   государственной   системе  бесплатной</w:t>
      </w:r>
    </w:p>
    <w:p>
      <w:pPr>
        <w:pStyle w:val="1"/>
        <w:jc w:val="both"/>
      </w:pPr>
      <w:r>
        <w:rPr>
          <w:sz w:val="20"/>
        </w:rPr>
        <w:t xml:space="preserve">    └─┘ юридической помощи, на территории ________________________________;</w:t>
      </w:r>
    </w:p>
    <w:p>
      <w:pPr>
        <w:pStyle w:val="1"/>
        <w:jc w:val="both"/>
      </w:pPr>
      <w:r>
        <w:rPr>
          <w:sz w:val="20"/>
        </w:rPr>
        <w:t xml:space="preserve">                                               (наименование субъекта</w:t>
      </w:r>
    </w:p>
    <w:p>
      <w:pPr>
        <w:pStyle w:val="1"/>
        <w:jc w:val="both"/>
      </w:pPr>
      <w:r>
        <w:rPr>
          <w:sz w:val="20"/>
        </w:rPr>
        <w:t xml:space="preserve">                                                Российской Федерации)</w:t>
      </w:r>
    </w:p>
    <w:p>
      <w:pPr>
        <w:pStyle w:val="1"/>
        <w:jc w:val="both"/>
      </w:pPr>
      <w:r>
        <w:rPr>
          <w:sz w:val="20"/>
        </w:rPr>
        <w:t xml:space="preserve">    ┌─┐</w:t>
      </w:r>
    </w:p>
    <w:p>
      <w:pPr>
        <w:pStyle w:val="1"/>
        <w:jc w:val="both"/>
      </w:pPr>
      <w:r>
        <w:rPr>
          <w:sz w:val="20"/>
        </w:rPr>
        <w:t xml:space="preserve">    │ │ негосударственный         центр        бесплатной       юридической</w:t>
      </w:r>
    </w:p>
    <w:p>
      <w:pPr>
        <w:pStyle w:val="1"/>
        <w:jc w:val="both"/>
      </w:pPr>
      <w:r>
        <w:rPr>
          <w:sz w:val="20"/>
        </w:rPr>
        <w:t xml:space="preserve">    └─┘ помощи ____________________________________________________________</w:t>
      </w:r>
    </w:p>
    <w:p>
      <w:pPr>
        <w:pStyle w:val="1"/>
        <w:jc w:val="both"/>
      </w:pPr>
      <w:r>
        <w:rPr>
          <w:sz w:val="20"/>
        </w:rPr>
        <w:t xml:space="preserve">                (наименование и адрес места нахождения негосударственного</w:t>
      </w:r>
    </w:p>
    <w:p>
      <w:pPr>
        <w:pStyle w:val="1"/>
        <w:jc w:val="both"/>
      </w:pPr>
      <w:r>
        <w:rPr>
          <w:sz w:val="20"/>
        </w:rPr>
        <w:t xml:space="preserve">                                         центра)</w:t>
      </w:r>
    </w:p>
    <w:p>
      <w:pPr>
        <w:pStyle w:val="1"/>
        <w:jc w:val="both"/>
      </w:pPr>
      <w:r>
        <w:rPr>
          <w:sz w:val="20"/>
        </w:rPr>
        <w:t xml:space="preserve">        __________________________________________________________________;</w:t>
      </w:r>
    </w:p>
    <w:p>
      <w:pPr>
        <w:pStyle w:val="1"/>
        <w:jc w:val="both"/>
      </w:pPr>
      <w:r>
        <w:rPr>
          <w:sz w:val="20"/>
        </w:rPr>
        <w:t xml:space="preserve">    ┌─┐</w:t>
      </w:r>
    </w:p>
    <w:p>
      <w:pPr>
        <w:pStyle w:val="1"/>
        <w:jc w:val="both"/>
      </w:pPr>
      <w:r>
        <w:rPr>
          <w:sz w:val="20"/>
        </w:rPr>
        <w:t xml:space="preserve">    │ │ юридическая     клиника,      созданная     при     образовательной</w:t>
      </w:r>
    </w:p>
    <w:p>
      <w:pPr>
        <w:pStyle w:val="1"/>
        <w:jc w:val="both"/>
      </w:pPr>
      <w:r>
        <w:rPr>
          <w:sz w:val="20"/>
        </w:rPr>
        <w:t xml:space="preserve">    └─┘ организации   высшего   образования   или    научной    организации</w:t>
      </w:r>
    </w:p>
    <w:p>
      <w:pPr>
        <w:pStyle w:val="1"/>
        <w:jc w:val="both"/>
      </w:pPr>
      <w:r>
        <w:rPr>
          <w:sz w:val="20"/>
        </w:rPr>
        <w:t xml:space="preserve">        ___________________________________________________________________</w:t>
      </w:r>
    </w:p>
    <w:p>
      <w:pPr>
        <w:pStyle w:val="1"/>
        <w:jc w:val="both"/>
      </w:pPr>
      <w:r>
        <w:rPr>
          <w:sz w:val="20"/>
        </w:rPr>
        <w:t xml:space="preserve">            (наименование и адрес места нахождения юридической клиники)</w:t>
      </w:r>
    </w:p>
    <w:p>
      <w:pPr>
        <w:pStyle w:val="1"/>
        <w:jc w:val="both"/>
      </w:pPr>
      <w:r>
        <w:rPr>
          <w:sz w:val="20"/>
        </w:rPr>
      </w:r>
    </w:p>
    <w:p>
      <w:pPr>
        <w:pStyle w:val="1"/>
        <w:jc w:val="both"/>
      </w:pPr>
      <w:r>
        <w:rPr>
          <w:sz w:val="20"/>
        </w:rPr>
        <w:t xml:space="preserve">3.  Субъект,   оказавший   бесплатную   юридическую   помощь    (специалист</w:t>
      </w:r>
    </w:p>
    <w:p>
      <w:pPr>
        <w:pStyle w:val="1"/>
        <w:jc w:val="both"/>
      </w:pPr>
      <w:r>
        <w:rPr>
          <w:sz w:val="20"/>
        </w:rPr>
        <w:t xml:space="preserve">субъекта,      оказавшего       бесплатную       юридическую       помощь):</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сотрудника государственного</w:t>
      </w:r>
    </w:p>
    <w:p>
      <w:pPr>
        <w:pStyle w:val="1"/>
        <w:jc w:val="both"/>
      </w:pPr>
      <w:r>
        <w:rPr>
          <w:sz w:val="20"/>
        </w:rPr>
        <w:t xml:space="preserve">  юридического бюро, адвоката, нотариуса, специалиста негосударственного</w:t>
      </w:r>
    </w:p>
    <w:p>
      <w:pPr>
        <w:pStyle w:val="1"/>
        <w:jc w:val="both"/>
      </w:pPr>
      <w:r>
        <w:rPr>
          <w:sz w:val="20"/>
        </w:rPr>
        <w:t xml:space="preserve">  центра бесплатной юридической помощи, специалиста юридической клиники)</w:t>
      </w:r>
    </w:p>
    <w:p>
      <w:pPr>
        <w:pStyle w:val="1"/>
        <w:jc w:val="both"/>
      </w:pPr>
      <w:r>
        <w:rPr>
          <w:sz w:val="20"/>
        </w:rPr>
      </w:r>
    </w:p>
    <w:p>
      <w:pPr>
        <w:pStyle w:val="1"/>
        <w:jc w:val="both"/>
      </w:pPr>
      <w:r>
        <w:rPr>
          <w:sz w:val="20"/>
        </w:rPr>
        <w:t xml:space="preserve">4.     Бесплатная     юридическая     помощь     оказана     по     вопросу</w:t>
      </w:r>
    </w:p>
    <w:p>
      <w:pPr>
        <w:pStyle w:val="1"/>
        <w:jc w:val="both"/>
      </w:pPr>
      <w:r>
        <w:rPr>
          <w:sz w:val="20"/>
        </w:rPr>
        <w:t xml:space="preserve">___________________________________________________________________________</w:t>
      </w:r>
    </w:p>
    <w:p>
      <w:pPr>
        <w:pStyle w:val="1"/>
        <w:jc w:val="both"/>
      </w:pPr>
      <w:r>
        <w:rPr>
          <w:sz w:val="20"/>
        </w:rPr>
        <w:t xml:space="preserve">       (описание случая обращения за бесплатной юридической помощью)</w:t>
      </w:r>
    </w:p>
    <w:p>
      <w:pPr>
        <w:pStyle w:val="1"/>
        <w:jc w:val="both"/>
      </w:pPr>
      <w:r>
        <w:rPr>
          <w:sz w:val="20"/>
        </w:rPr>
        <w:t xml:space="preserve">в виде (выберите нужное):</w:t>
      </w:r>
    </w:p>
    <w:p>
      <w:pPr>
        <w:pStyle w:val="1"/>
        <w:jc w:val="both"/>
      </w:pPr>
      <w:r>
        <w:rPr>
          <w:sz w:val="20"/>
        </w:rPr>
      </w:r>
    </w:p>
    <w:p>
      <w:pPr>
        <w:pStyle w:val="1"/>
        <w:jc w:val="both"/>
      </w:pPr>
      <w:r>
        <w:rPr>
          <w:sz w:val="20"/>
        </w:rPr>
        <w:t xml:space="preserve">    ┌─┐</w:t>
      </w:r>
    </w:p>
    <w:p>
      <w:pPr>
        <w:pStyle w:val="1"/>
        <w:jc w:val="both"/>
      </w:pPr>
      <w:r>
        <w:rPr>
          <w:sz w:val="20"/>
        </w:rPr>
        <w:t xml:space="preserve">    │ │ правового консультирования в устной форме;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правового консультирования в письменной форме;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составления  заявлений,   жалоб,  ходатайств  и  других  документов</w:t>
      </w:r>
    </w:p>
    <w:p>
      <w:pPr>
        <w:pStyle w:val="1"/>
        <w:jc w:val="both"/>
      </w:pPr>
      <w:r>
        <w:rPr>
          <w:sz w:val="20"/>
        </w:rPr>
        <w:t xml:space="preserve">    └─┘ правового характера;</w:t>
      </w:r>
    </w:p>
    <w:p>
      <w:pPr>
        <w:pStyle w:val="1"/>
        <w:jc w:val="both"/>
      </w:pPr>
      <w:r>
        <w:rPr>
          <w:sz w:val="20"/>
        </w:rPr>
        <w:t xml:space="preserve">    ┌─┐</w:t>
      </w:r>
    </w:p>
    <w:p>
      <w:pPr>
        <w:pStyle w:val="1"/>
        <w:jc w:val="both"/>
      </w:pPr>
      <w:r>
        <w:rPr>
          <w:sz w:val="20"/>
        </w:rPr>
        <w:t xml:space="preserve">    │ │ представления  интересов  гражданина  в  судах,  государственных  и</w:t>
      </w:r>
    </w:p>
    <w:p>
      <w:pPr>
        <w:pStyle w:val="1"/>
        <w:jc w:val="both"/>
      </w:pPr>
      <w:r>
        <w:rPr>
          <w:sz w:val="20"/>
        </w:rPr>
        <w:t xml:space="preserve">    └─┘ муниципальных органах, организациях в случаях и в порядке,  которые</w:t>
      </w:r>
    </w:p>
    <w:p>
      <w:pPr>
        <w:pStyle w:val="1"/>
        <w:jc w:val="both"/>
      </w:pPr>
      <w:r>
        <w:rPr>
          <w:sz w:val="20"/>
        </w:rPr>
        <w:t xml:space="preserve">        установлены   Федеральным   </w:t>
      </w:r>
      <w:hyperlink w:history="0" r:id="rId28"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от   21.11.2011  N 324-ФЗ  "О</w:t>
      </w:r>
    </w:p>
    <w:p>
      <w:pPr>
        <w:pStyle w:val="1"/>
        <w:jc w:val="both"/>
      </w:pPr>
      <w:r>
        <w:rPr>
          <w:sz w:val="20"/>
        </w:rPr>
        <w:t xml:space="preserve">        бесплатной юридической помощи в Российской Федерации", федеральными</w:t>
      </w:r>
    </w:p>
    <w:p>
      <w:pPr>
        <w:pStyle w:val="1"/>
        <w:jc w:val="both"/>
      </w:pPr>
      <w:r>
        <w:rPr>
          <w:sz w:val="20"/>
        </w:rPr>
        <w:t xml:space="preserve">        законами и законами субъектов Российской Федерации;</w:t>
      </w:r>
    </w:p>
    <w:p>
      <w:pPr>
        <w:pStyle w:val="1"/>
        <w:jc w:val="both"/>
      </w:pPr>
      <w:r>
        <w:rPr>
          <w:sz w:val="20"/>
        </w:rPr>
        <w:t xml:space="preserve">    ┌─┐</w:t>
      </w:r>
    </w:p>
    <w:p>
      <w:pPr>
        <w:pStyle w:val="1"/>
        <w:jc w:val="both"/>
      </w:pPr>
      <w:r>
        <w:rPr>
          <w:sz w:val="20"/>
        </w:rPr>
        <w:t xml:space="preserve">    │ │ удостоверения  доверенности  на    представление   государственными</w:t>
      </w:r>
    </w:p>
    <w:p>
      <w:pPr>
        <w:pStyle w:val="1"/>
        <w:jc w:val="both"/>
      </w:pPr>
      <w:r>
        <w:rPr>
          <w:sz w:val="20"/>
        </w:rPr>
        <w:t xml:space="preserve">    └─┘ юридическими    бюро   и   адвокатами,    являющимися   участниками</w:t>
      </w:r>
    </w:p>
    <w:p>
      <w:pPr>
        <w:pStyle w:val="1"/>
        <w:jc w:val="both"/>
      </w:pPr>
      <w:r>
        <w:rPr>
          <w:sz w:val="20"/>
        </w:rPr>
        <w:t xml:space="preserve">        государственной системы  бесплатной  юридической  помощи, интересов</w:t>
      </w:r>
    </w:p>
    <w:p>
      <w:pPr>
        <w:pStyle w:val="1"/>
        <w:jc w:val="both"/>
      </w:pPr>
      <w:r>
        <w:rPr>
          <w:sz w:val="20"/>
        </w:rPr>
        <w:t xml:space="preserve">        граждан   в   судах,   государственных   и  муниципальных  органах,</w:t>
      </w:r>
    </w:p>
    <w:p>
      <w:pPr>
        <w:pStyle w:val="1"/>
        <w:jc w:val="both"/>
      </w:pPr>
      <w:r>
        <w:rPr>
          <w:sz w:val="20"/>
        </w:rPr>
        <w:t xml:space="preserve">        организациях.</w:t>
      </w:r>
    </w:p>
    <w:p>
      <w:pPr>
        <w:pStyle w:val="1"/>
        <w:jc w:val="both"/>
      </w:pPr>
      <w:r>
        <w:rPr>
          <w:sz w:val="20"/>
        </w:rPr>
      </w:r>
    </w:p>
    <w:p>
      <w:pPr>
        <w:pStyle w:val="1"/>
        <w:jc w:val="both"/>
      </w:pPr>
      <w:r>
        <w:rPr>
          <w:sz w:val="20"/>
        </w:rPr>
        <w:t xml:space="preserve">5.  Из  какого  источника  Вы  узнали  о  возможности  получения бесплатной</w:t>
      </w:r>
    </w:p>
    <w:p>
      <w:pPr>
        <w:pStyle w:val="1"/>
        <w:jc w:val="both"/>
      </w:pPr>
      <w:r>
        <w:rPr>
          <w:sz w:val="20"/>
        </w:rPr>
        <w:t xml:space="preserve">юридической помощи?</w:t>
      </w:r>
    </w:p>
    <w:p>
      <w:pPr>
        <w:pStyle w:val="1"/>
        <w:jc w:val="both"/>
      </w:pPr>
      <w:r>
        <w:rPr>
          <w:sz w:val="20"/>
        </w:rPr>
      </w:r>
    </w:p>
    <w:p>
      <w:pPr>
        <w:pStyle w:val="1"/>
        <w:jc w:val="both"/>
      </w:pPr>
      <w:r>
        <w:rPr>
          <w:sz w:val="20"/>
        </w:rPr>
        <w:t xml:space="preserve">    ┌─┐</w:t>
      </w:r>
    </w:p>
    <w:p>
      <w:pPr>
        <w:pStyle w:val="1"/>
        <w:jc w:val="both"/>
      </w:pPr>
      <w:r>
        <w:rPr>
          <w:sz w:val="20"/>
        </w:rPr>
        <w:t xml:space="preserve">    │ │ при   личном   обращении   по  адресу  места  нахождения  субъекта,</w:t>
      </w:r>
    </w:p>
    <w:p>
      <w:pPr>
        <w:pStyle w:val="1"/>
        <w:jc w:val="both"/>
      </w:pPr>
      <w:r>
        <w:rPr>
          <w:sz w:val="20"/>
        </w:rPr>
        <w:t xml:space="preserve">    └─┘ оказывающего бесплатную юридическую помощь;</w:t>
      </w:r>
    </w:p>
    <w:p>
      <w:pPr>
        <w:pStyle w:val="1"/>
        <w:jc w:val="both"/>
      </w:pPr>
      <w:r>
        <w:rPr>
          <w:sz w:val="20"/>
        </w:rPr>
        <w:t xml:space="preserve">    ┌─┐</w:t>
      </w:r>
    </w:p>
    <w:p>
      <w:pPr>
        <w:pStyle w:val="1"/>
        <w:jc w:val="both"/>
      </w:pPr>
      <w:r>
        <w:rPr>
          <w:sz w:val="20"/>
        </w:rPr>
        <w:t xml:space="preserve">    │ │ из средств массовой информации;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на официальном сайте субъекта, оказывающего  бесплатную юридическую</w:t>
      </w:r>
    </w:p>
    <w:p>
      <w:pPr>
        <w:pStyle w:val="1"/>
        <w:jc w:val="both"/>
      </w:pPr>
      <w:r>
        <w:rPr>
          <w:sz w:val="20"/>
        </w:rPr>
        <w:t xml:space="preserve">    └─┘ помощь,   или   субъекта,   организующего   деятельность  субъекта,</w:t>
      </w:r>
    </w:p>
    <w:p>
      <w:pPr>
        <w:pStyle w:val="1"/>
        <w:jc w:val="both"/>
      </w:pPr>
      <w:r>
        <w:rPr>
          <w:sz w:val="20"/>
        </w:rPr>
        <w:t xml:space="preserve">        оказывающего   бесплатную   юридическую   помощь   (адвокатские   и</w:t>
      </w:r>
    </w:p>
    <w:p>
      <w:pPr>
        <w:pStyle w:val="1"/>
        <w:jc w:val="both"/>
      </w:pPr>
      <w:r>
        <w:rPr>
          <w:sz w:val="20"/>
        </w:rPr>
        <w:t xml:space="preserve">        нотариальные  палаты,  образовательные  и  научные  организации), в</w:t>
      </w:r>
    </w:p>
    <w:p>
      <w:pPr>
        <w:pStyle w:val="1"/>
        <w:jc w:val="both"/>
      </w:pPr>
      <w:r>
        <w:rPr>
          <w:sz w:val="20"/>
        </w:rPr>
        <w:t xml:space="preserve">        информационно-телекоммуникационной сети "Интернет" (при наличии);</w:t>
      </w:r>
    </w:p>
    <w:p>
      <w:pPr>
        <w:pStyle w:val="1"/>
        <w:jc w:val="both"/>
      </w:pPr>
      <w:r>
        <w:rPr>
          <w:sz w:val="20"/>
        </w:rPr>
        <w:t xml:space="preserve">    ┌─┐</w:t>
      </w:r>
    </w:p>
    <w:p>
      <w:pPr>
        <w:pStyle w:val="1"/>
        <w:jc w:val="both"/>
      </w:pPr>
      <w:r>
        <w:rPr>
          <w:sz w:val="20"/>
        </w:rPr>
        <w:t xml:space="preserve">    │ │ другое (указать) _________________________________________________.</w:t>
      </w:r>
    </w:p>
    <w:p>
      <w:pPr>
        <w:pStyle w:val="1"/>
        <w:jc w:val="both"/>
      </w:pPr>
      <w:r>
        <w:rPr>
          <w:sz w:val="20"/>
        </w:rPr>
        <w:t xml:space="preserve">    └─┘</w:t>
      </w:r>
    </w:p>
    <w:p>
      <w:pPr>
        <w:pStyle w:val="1"/>
        <w:jc w:val="both"/>
      </w:pPr>
      <w:r>
        <w:rPr>
          <w:sz w:val="20"/>
        </w:rPr>
      </w:r>
    </w:p>
    <w:p>
      <w:pPr>
        <w:pStyle w:val="1"/>
        <w:jc w:val="both"/>
      </w:pPr>
      <w:r>
        <w:rPr>
          <w:sz w:val="20"/>
        </w:rPr>
        <w:t xml:space="preserve">6.  Достаточно  ли  для  Вас  доступной информации о субъектах, оказывающих</w:t>
      </w:r>
    </w:p>
    <w:p>
      <w:pPr>
        <w:pStyle w:val="1"/>
        <w:jc w:val="both"/>
      </w:pPr>
      <w:r>
        <w:rPr>
          <w:sz w:val="20"/>
        </w:rPr>
        <w:t xml:space="preserve">бесплатную юридическую помощь, порядке, способах получения такой помощи?</w:t>
      </w:r>
    </w:p>
    <w:p>
      <w:pPr>
        <w:pStyle w:val="1"/>
        <w:jc w:val="both"/>
      </w:pPr>
      <w:r>
        <w:rPr>
          <w:sz w:val="20"/>
        </w:rPr>
      </w:r>
    </w:p>
    <w:p>
      <w:pPr>
        <w:pStyle w:val="1"/>
        <w:jc w:val="both"/>
      </w:pPr>
      <w:r>
        <w:rPr>
          <w:sz w:val="20"/>
        </w:rPr>
        <w:t xml:space="preserve">    ┌─┐</w:t>
      </w:r>
    </w:p>
    <w:p>
      <w:pPr>
        <w:pStyle w:val="1"/>
        <w:jc w:val="both"/>
      </w:pPr>
      <w:r>
        <w:rPr>
          <w:sz w:val="20"/>
        </w:rPr>
        <w:t xml:space="preserve">    │ │ Да;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w:t>
      </w:r>
    </w:p>
    <w:p>
      <w:pPr>
        <w:pStyle w:val="1"/>
        <w:jc w:val="both"/>
      </w:pPr>
      <w:r>
        <w:rPr>
          <w:sz w:val="20"/>
        </w:rPr>
        <w:t xml:space="preserve">    └─┘</w:t>
      </w:r>
    </w:p>
    <w:p>
      <w:pPr>
        <w:pStyle w:val="1"/>
        <w:jc w:val="both"/>
      </w:pPr>
      <w:r>
        <w:rPr>
          <w:sz w:val="20"/>
        </w:rPr>
      </w:r>
    </w:p>
    <w:p>
      <w:pPr>
        <w:pStyle w:val="1"/>
        <w:jc w:val="both"/>
      </w:pPr>
      <w:r>
        <w:rPr>
          <w:sz w:val="20"/>
        </w:rPr>
        <w:t xml:space="preserve">7.  Получили  ли Вы от субъекта, оказывающего бесплатную юридическую помощь</w:t>
      </w:r>
    </w:p>
    <w:p>
      <w:pPr>
        <w:pStyle w:val="1"/>
        <w:jc w:val="both"/>
      </w:pPr>
      <w:r>
        <w:rPr>
          <w:sz w:val="20"/>
        </w:rPr>
        <w:t xml:space="preserve">(специалиста  субъекта, оказывающего бесплатную юридическую помощь), полную</w:t>
      </w:r>
    </w:p>
    <w:p>
      <w:pPr>
        <w:pStyle w:val="1"/>
        <w:jc w:val="both"/>
      </w:pPr>
      <w:r>
        <w:rPr>
          <w:sz w:val="20"/>
        </w:rPr>
        <w:t xml:space="preserve">и   достоверную  информацию  о  возможности  (невозможности)  оказания  Вам</w:t>
      </w:r>
    </w:p>
    <w:p>
      <w:pPr>
        <w:pStyle w:val="1"/>
        <w:jc w:val="both"/>
      </w:pPr>
      <w:r>
        <w:rPr>
          <w:sz w:val="20"/>
        </w:rPr>
        <w:t xml:space="preserve">бесплатной юридической помощи?</w:t>
      </w:r>
    </w:p>
    <w:p>
      <w:pPr>
        <w:pStyle w:val="1"/>
        <w:jc w:val="both"/>
      </w:pPr>
      <w:r>
        <w:rPr>
          <w:sz w:val="20"/>
        </w:rPr>
      </w:r>
    </w:p>
    <w:p>
      <w:pPr>
        <w:pStyle w:val="1"/>
        <w:jc w:val="both"/>
      </w:pPr>
      <w:r>
        <w:rPr>
          <w:sz w:val="20"/>
        </w:rPr>
        <w:t xml:space="preserve">    ┌─┐</w:t>
      </w:r>
    </w:p>
    <w:p>
      <w:pPr>
        <w:pStyle w:val="1"/>
        <w:jc w:val="both"/>
      </w:pPr>
      <w:r>
        <w:rPr>
          <w:sz w:val="20"/>
        </w:rPr>
        <w:t xml:space="preserve">    │ │ Да;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w:t>
      </w:r>
    </w:p>
    <w:p>
      <w:pPr>
        <w:pStyle w:val="1"/>
        <w:jc w:val="both"/>
      </w:pPr>
      <w:r>
        <w:rPr>
          <w:sz w:val="20"/>
        </w:rPr>
        <w:t xml:space="preserve">    └─┘</w:t>
      </w:r>
    </w:p>
    <w:p>
      <w:pPr>
        <w:pStyle w:val="1"/>
        <w:jc w:val="both"/>
      </w:pPr>
      <w:r>
        <w:rPr>
          <w:sz w:val="20"/>
        </w:rPr>
      </w:r>
    </w:p>
    <w:p>
      <w:pPr>
        <w:pStyle w:val="1"/>
        <w:jc w:val="both"/>
      </w:pPr>
      <w:r>
        <w:rPr>
          <w:sz w:val="20"/>
        </w:rPr>
        <w:t xml:space="preserve">8.  Довольны  ли  Вы  уровнем  общения  с субъектом, оказывающим бесплатную</w:t>
      </w:r>
    </w:p>
    <w:p>
      <w:pPr>
        <w:pStyle w:val="1"/>
        <w:jc w:val="both"/>
      </w:pPr>
      <w:r>
        <w:rPr>
          <w:sz w:val="20"/>
        </w:rPr>
        <w:t xml:space="preserve">юридическую  помощь  (со  специалистом  субъекта,  оказывающего  бесплатную</w:t>
      </w:r>
    </w:p>
    <w:p>
      <w:pPr>
        <w:pStyle w:val="1"/>
        <w:jc w:val="both"/>
      </w:pPr>
      <w:r>
        <w:rPr>
          <w:sz w:val="20"/>
        </w:rPr>
        <w:t xml:space="preserve">юридическую помощь)?</w:t>
      </w:r>
    </w:p>
    <w:p>
      <w:pPr>
        <w:pStyle w:val="1"/>
        <w:jc w:val="both"/>
      </w:pPr>
      <w:r>
        <w:rPr>
          <w:sz w:val="20"/>
        </w:rPr>
      </w:r>
    </w:p>
    <w:p>
      <w:pPr>
        <w:pStyle w:val="1"/>
        <w:jc w:val="both"/>
      </w:pPr>
      <w:r>
        <w:rPr>
          <w:sz w:val="20"/>
        </w:rPr>
        <w:t xml:space="preserve">    ┌─┐</w:t>
      </w:r>
    </w:p>
    <w:p>
      <w:pPr>
        <w:pStyle w:val="1"/>
        <w:jc w:val="both"/>
      </w:pPr>
      <w:r>
        <w:rPr>
          <w:sz w:val="20"/>
        </w:rPr>
        <w:t xml:space="preserve">    │ │ Да;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(указать причину) ____________________________________________.</w:t>
      </w:r>
    </w:p>
    <w:p>
      <w:pPr>
        <w:pStyle w:val="1"/>
        <w:jc w:val="both"/>
      </w:pPr>
      <w:r>
        <w:rPr>
          <w:sz w:val="20"/>
        </w:rPr>
        <w:t xml:space="preserve">    └─┘</w:t>
      </w:r>
    </w:p>
    <w:p>
      <w:pPr>
        <w:pStyle w:val="1"/>
        <w:jc w:val="both"/>
      </w:pPr>
      <w:r>
        <w:rPr>
          <w:sz w:val="20"/>
        </w:rPr>
      </w:r>
    </w:p>
    <w:p>
      <w:pPr>
        <w:pStyle w:val="1"/>
        <w:jc w:val="both"/>
      </w:pPr>
      <w:r>
        <w:rPr>
          <w:sz w:val="20"/>
        </w:rPr>
        <w:t xml:space="preserve">9.  Оказана  ли  Вам бесплатная юридическая помощь в полном объеме с учетом</w:t>
      </w:r>
    </w:p>
    <w:p>
      <w:pPr>
        <w:pStyle w:val="1"/>
        <w:jc w:val="both"/>
      </w:pPr>
      <w:r>
        <w:rPr>
          <w:sz w:val="20"/>
        </w:rPr>
        <w:t xml:space="preserve">требуемого вида ее оказания?</w:t>
      </w:r>
    </w:p>
    <w:p>
      <w:pPr>
        <w:pStyle w:val="1"/>
        <w:jc w:val="both"/>
      </w:pPr>
      <w:r>
        <w:rPr>
          <w:sz w:val="20"/>
        </w:rPr>
      </w:r>
    </w:p>
    <w:p>
      <w:pPr>
        <w:pStyle w:val="1"/>
        <w:jc w:val="both"/>
      </w:pPr>
      <w:r>
        <w:rPr>
          <w:sz w:val="20"/>
        </w:rPr>
        <w:t xml:space="preserve">    ┌─┐</w:t>
      </w:r>
    </w:p>
    <w:p>
      <w:pPr>
        <w:pStyle w:val="1"/>
        <w:jc w:val="both"/>
      </w:pPr>
      <w:r>
        <w:rPr>
          <w:sz w:val="20"/>
        </w:rPr>
        <w:t xml:space="preserve">    │ │ Да;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w:t>
      </w:r>
    </w:p>
    <w:p>
      <w:pPr>
        <w:pStyle w:val="1"/>
        <w:jc w:val="both"/>
      </w:pPr>
      <w:r>
        <w:rPr>
          <w:sz w:val="20"/>
        </w:rPr>
        <w:t xml:space="preserve">    └─┘</w:t>
      </w:r>
    </w:p>
    <w:p>
      <w:pPr>
        <w:pStyle w:val="1"/>
        <w:jc w:val="both"/>
      </w:pPr>
      <w:r>
        <w:rPr>
          <w:sz w:val="20"/>
        </w:rPr>
      </w:r>
    </w:p>
    <w:p>
      <w:pPr>
        <w:pStyle w:val="1"/>
        <w:jc w:val="both"/>
      </w:pPr>
      <w:r>
        <w:rPr>
          <w:sz w:val="20"/>
        </w:rPr>
        <w:t xml:space="preserve">10.   Оцените  по  10-балльной  шкале  качество  оказанной  Вам  бесплатной</w:t>
      </w:r>
    </w:p>
    <w:p>
      <w:pPr>
        <w:pStyle w:val="1"/>
        <w:jc w:val="both"/>
      </w:pPr>
      <w:r>
        <w:rPr>
          <w:sz w:val="20"/>
        </w:rPr>
        <w:t xml:space="preserve">юридической   помощи   (1   балл  -  минимальная  оценка,  а  10  баллов  -</w:t>
      </w:r>
    </w:p>
    <w:p>
      <w:pPr>
        <w:pStyle w:val="1"/>
        <w:jc w:val="both"/>
      </w:pPr>
      <w:r>
        <w:rPr>
          <w:sz w:val="20"/>
        </w:rPr>
        <w:t xml:space="preserve">максимальная) ______________.</w:t>
      </w:r>
    </w:p>
    <w:p>
      <w:pPr>
        <w:pStyle w:val="1"/>
        <w:jc w:val="both"/>
      </w:pPr>
      <w:r>
        <w:rPr>
          <w:sz w:val="20"/>
        </w:rPr>
      </w:r>
    </w:p>
    <w:p>
      <w:pPr>
        <w:pStyle w:val="1"/>
        <w:jc w:val="both"/>
      </w:pPr>
      <w:r>
        <w:rPr>
          <w:sz w:val="20"/>
        </w:rPr>
        <w:t xml:space="preserve">11.  Получили  ли  Вы  ожидаемый  результат  от  оказанной  Вам  бесплатной</w:t>
      </w:r>
    </w:p>
    <w:p>
      <w:pPr>
        <w:pStyle w:val="1"/>
        <w:jc w:val="both"/>
      </w:pPr>
      <w:r>
        <w:rPr>
          <w:sz w:val="20"/>
        </w:rPr>
        <w:t xml:space="preserve">юридической помощи?</w:t>
      </w:r>
    </w:p>
    <w:p>
      <w:pPr>
        <w:pStyle w:val="1"/>
        <w:jc w:val="both"/>
      </w:pPr>
      <w:r>
        <w:rPr>
          <w:sz w:val="20"/>
        </w:rPr>
      </w:r>
    </w:p>
    <w:p>
      <w:pPr>
        <w:pStyle w:val="1"/>
        <w:jc w:val="both"/>
      </w:pPr>
      <w:r>
        <w:rPr>
          <w:sz w:val="20"/>
        </w:rPr>
        <w:t xml:space="preserve">    ┌─┐</w:t>
      </w:r>
    </w:p>
    <w:p>
      <w:pPr>
        <w:pStyle w:val="1"/>
        <w:jc w:val="both"/>
      </w:pPr>
      <w:r>
        <w:rPr>
          <w:sz w:val="20"/>
        </w:rPr>
        <w:t xml:space="preserve">    │ │ Да;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Другое (краткий комментарий) _____________________________________.</w:t>
      </w:r>
    </w:p>
    <w:p>
      <w:pPr>
        <w:pStyle w:val="1"/>
        <w:jc w:val="both"/>
      </w:pPr>
      <w:r>
        <w:rPr>
          <w:sz w:val="20"/>
        </w:rPr>
        <w:t xml:space="preserve">    └─┘</w:t>
      </w:r>
    </w:p>
    <w:p>
      <w:pPr>
        <w:pStyle w:val="1"/>
        <w:jc w:val="both"/>
      </w:pPr>
      <w:r>
        <w:rPr>
          <w:sz w:val="20"/>
        </w:rPr>
      </w:r>
    </w:p>
    <w:p>
      <w:pPr>
        <w:pStyle w:val="1"/>
        <w:jc w:val="both"/>
      </w:pPr>
      <w:r>
        <w:rPr>
          <w:sz w:val="20"/>
        </w:rPr>
        <w:t xml:space="preserve">12.  Довольны  ли  Вы  своевременностью  рассмотрения  Вашего  обращения на</w:t>
      </w:r>
    </w:p>
    <w:p>
      <w:pPr>
        <w:pStyle w:val="1"/>
        <w:jc w:val="both"/>
      </w:pPr>
      <w:r>
        <w:rPr>
          <w:sz w:val="20"/>
        </w:rPr>
        <w:t xml:space="preserve">предмет возможности оказания бесплатной юридической помощи?</w:t>
      </w:r>
    </w:p>
    <w:p>
      <w:pPr>
        <w:pStyle w:val="1"/>
        <w:jc w:val="both"/>
      </w:pPr>
      <w:r>
        <w:rPr>
          <w:sz w:val="20"/>
        </w:rPr>
      </w:r>
    </w:p>
    <w:p>
      <w:pPr>
        <w:pStyle w:val="1"/>
        <w:jc w:val="both"/>
      </w:pPr>
      <w:r>
        <w:rPr>
          <w:sz w:val="20"/>
        </w:rPr>
        <w:t xml:space="preserve">    ┌─┐</w:t>
      </w:r>
    </w:p>
    <w:p>
      <w:pPr>
        <w:pStyle w:val="1"/>
        <w:jc w:val="both"/>
      </w:pPr>
      <w:r>
        <w:rPr>
          <w:sz w:val="20"/>
        </w:rPr>
        <w:t xml:space="preserve">    │ │ Да;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w:t>
      </w:r>
    </w:p>
    <w:p>
      <w:pPr>
        <w:pStyle w:val="1"/>
        <w:jc w:val="both"/>
      </w:pPr>
      <w:r>
        <w:rPr>
          <w:sz w:val="20"/>
        </w:rPr>
        <w:t xml:space="preserve">    └─┘</w:t>
      </w:r>
    </w:p>
    <w:p>
      <w:pPr>
        <w:pStyle w:val="1"/>
        <w:jc w:val="both"/>
      </w:pPr>
      <w:r>
        <w:rPr>
          <w:sz w:val="20"/>
        </w:rPr>
      </w:r>
    </w:p>
    <w:p>
      <w:pPr>
        <w:pStyle w:val="1"/>
        <w:jc w:val="both"/>
      </w:pPr>
      <w:r>
        <w:rPr>
          <w:sz w:val="20"/>
        </w:rPr>
        <w:t xml:space="preserve">13.  Довольны  ли  Вы  своевременностью оказания Вам бесплатной юридической</w:t>
      </w:r>
    </w:p>
    <w:p>
      <w:pPr>
        <w:pStyle w:val="1"/>
        <w:jc w:val="both"/>
      </w:pPr>
      <w:r>
        <w:rPr>
          <w:sz w:val="20"/>
        </w:rPr>
        <w:t xml:space="preserve">помощи?</w:t>
      </w:r>
    </w:p>
    <w:p>
      <w:pPr>
        <w:pStyle w:val="1"/>
        <w:jc w:val="both"/>
      </w:pPr>
      <w:r>
        <w:rPr>
          <w:sz w:val="20"/>
        </w:rPr>
      </w:r>
    </w:p>
    <w:p>
      <w:pPr>
        <w:pStyle w:val="1"/>
        <w:jc w:val="both"/>
      </w:pPr>
      <w:r>
        <w:rPr>
          <w:sz w:val="20"/>
        </w:rPr>
        <w:t xml:space="preserve">    ┌─┐</w:t>
      </w:r>
    </w:p>
    <w:p>
      <w:pPr>
        <w:pStyle w:val="1"/>
        <w:jc w:val="both"/>
      </w:pPr>
      <w:r>
        <w:rPr>
          <w:sz w:val="20"/>
        </w:rPr>
        <w:t xml:space="preserve">    │ │ Да;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w:t>
      </w:r>
    </w:p>
    <w:p>
      <w:pPr>
        <w:pStyle w:val="1"/>
        <w:jc w:val="both"/>
      </w:pPr>
      <w:r>
        <w:rPr>
          <w:sz w:val="20"/>
        </w:rPr>
        <w:t xml:space="preserve">    └─┘</w:t>
      </w:r>
    </w:p>
    <w:p>
      <w:pPr>
        <w:pStyle w:val="1"/>
        <w:jc w:val="both"/>
      </w:pPr>
      <w:r>
        <w:rPr>
          <w:sz w:val="20"/>
        </w:rPr>
      </w:r>
    </w:p>
    <w:p>
      <w:pPr>
        <w:pStyle w:val="1"/>
        <w:jc w:val="both"/>
      </w:pPr>
      <w:r>
        <w:rPr>
          <w:sz w:val="20"/>
        </w:rPr>
        <w:t xml:space="preserve">14.   Ваши   предложения   по  улучшению  качества  оказываемой  бесплатной</w:t>
      </w:r>
    </w:p>
    <w:p>
      <w:pPr>
        <w:pStyle w:val="1"/>
        <w:jc w:val="both"/>
      </w:pPr>
      <w:r>
        <w:rPr>
          <w:sz w:val="20"/>
        </w:rPr>
        <w:t xml:space="preserve">юридической помощи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 юстиции</w:t>
      </w:r>
    </w:p>
    <w:p>
      <w:pPr>
        <w:pStyle w:val="0"/>
        <w:jc w:val="right"/>
      </w:pPr>
      <w:r>
        <w:rPr>
          <w:sz w:val="20"/>
        </w:rPr>
        <w:t xml:space="preserve">Российской Федерации</w:t>
      </w:r>
    </w:p>
    <w:p>
      <w:pPr>
        <w:pStyle w:val="0"/>
        <w:jc w:val="right"/>
      </w:pPr>
      <w:r>
        <w:rPr>
          <w:sz w:val="20"/>
        </w:rPr>
        <w:t xml:space="preserve">от 20.05.2024 N 157</w:t>
      </w:r>
    </w:p>
    <w:p>
      <w:pPr>
        <w:pStyle w:val="0"/>
        <w:jc w:val="both"/>
      </w:pPr>
      <w:r>
        <w:rPr>
          <w:sz w:val="20"/>
        </w:rPr>
      </w:r>
    </w:p>
    <w:bookmarkStart w:id="312" w:name="P312"/>
    <w:bookmarkEnd w:id="312"/>
    <w:p>
      <w:pPr>
        <w:pStyle w:val="2"/>
        <w:jc w:val="center"/>
      </w:pPr>
      <w:r>
        <w:rPr>
          <w:sz w:val="20"/>
        </w:rPr>
        <w:t xml:space="preserve">ПОРЯДОК</w:t>
      </w:r>
    </w:p>
    <w:p>
      <w:pPr>
        <w:pStyle w:val="2"/>
        <w:jc w:val="center"/>
      </w:pPr>
      <w:r>
        <w:rPr>
          <w:sz w:val="20"/>
        </w:rPr>
        <w:t xml:space="preserve">ОБЕСПЕЧЕНИЯ КОНТРОЛЯ ЗА СОБЛЮДЕНИЕМ ТРЕБОВАНИЙ СТАНДАРТА</w:t>
      </w:r>
    </w:p>
    <w:p>
      <w:pPr>
        <w:pStyle w:val="2"/>
        <w:jc w:val="center"/>
      </w:pPr>
      <w:r>
        <w:rPr>
          <w:sz w:val="20"/>
        </w:rPr>
        <w:t xml:space="preserve">ОКАЗАНИЯ БЕСПЛАТНОЙ ЮРИДИЧЕСКОЙ ПОМОЩИ СУБЪЕКТАМИ,</w:t>
      </w:r>
    </w:p>
    <w:p>
      <w:pPr>
        <w:pStyle w:val="2"/>
        <w:jc w:val="center"/>
      </w:pPr>
      <w:r>
        <w:rPr>
          <w:sz w:val="20"/>
        </w:rPr>
        <w:t xml:space="preserve">УКАЗАННЫМИ В ПУНКТЕ 4 ЧАСТИ 1 И ЧАСТИ 2 СТАТЬИ 15, ЧАСТИ 2</w:t>
      </w:r>
    </w:p>
    <w:p>
      <w:pPr>
        <w:pStyle w:val="2"/>
        <w:jc w:val="center"/>
      </w:pPr>
      <w:r>
        <w:rPr>
          <w:sz w:val="20"/>
        </w:rPr>
        <w:t xml:space="preserve">СТАТЬИ 22 ФЕДЕРАЛЬНОГО ЗАКОНА ОТ 21.11.2011 N 324-ФЗ</w:t>
      </w:r>
    </w:p>
    <w:p>
      <w:pPr>
        <w:pStyle w:val="2"/>
        <w:jc w:val="center"/>
      </w:pPr>
      <w:r>
        <w:rPr>
          <w:sz w:val="20"/>
        </w:rPr>
        <w:t xml:space="preserve">"О БЕСПЛАТНОЙ ЮРИДИЧЕСКОЙ ПОМОЩИ В РОССИЙСКОЙ ФЕДЕРАЦИИ"</w:t>
      </w:r>
    </w:p>
    <w:p>
      <w:pPr>
        <w:pStyle w:val="0"/>
        <w:jc w:val="both"/>
      </w:pPr>
      <w:r>
        <w:rPr>
          <w:sz w:val="20"/>
        </w:rPr>
      </w:r>
    </w:p>
    <w:p>
      <w:pPr>
        <w:pStyle w:val="0"/>
        <w:ind w:firstLine="540"/>
        <w:jc w:val="both"/>
      </w:pPr>
      <w:r>
        <w:rPr>
          <w:sz w:val="20"/>
        </w:rPr>
        <w:t xml:space="preserve">1. Контроль за соблюдением требований стандарта оказания бесплатной юридической помощи субъектами, указанными в </w:t>
      </w:r>
      <w:hyperlink w:history="0" r:id="rId29"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пункте 4 части 1</w:t>
        </w:r>
      </w:hyperlink>
      <w:r>
        <w:rPr>
          <w:sz w:val="20"/>
        </w:rPr>
        <w:t xml:space="preserve"> и </w:t>
      </w:r>
      <w:hyperlink w:history="0" r:id="rId30"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части 2 статьи 15</w:t>
        </w:r>
      </w:hyperlink>
      <w:r>
        <w:rPr>
          <w:sz w:val="20"/>
        </w:rPr>
        <w:t xml:space="preserve">, </w:t>
      </w:r>
      <w:hyperlink w:history="0" r:id="rId31"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части 2 статьи 22</w:t>
        </w:r>
      </w:hyperlink>
      <w:r>
        <w:rPr>
          <w:sz w:val="20"/>
        </w:rPr>
        <w:t xml:space="preserve"> Федерального закона от 21.11.2011 N 324-ФЗ "О бесплатной юридической помощи в Российской Федерации", утвержденного настоящим приказом (далее - стандарт), обеспечивается структурным подразделением Минюста России, уполномоченным на обеспечение контроля за соблюдением требований стандарта (далее - структурное подразделение Минюста России), территориальными органами Минюста России.</w:t>
      </w:r>
    </w:p>
    <w:p>
      <w:pPr>
        <w:pStyle w:val="0"/>
        <w:spacing w:before="200" w:line-rule="auto"/>
        <w:ind w:firstLine="540"/>
        <w:jc w:val="both"/>
      </w:pPr>
      <w:r>
        <w:rPr>
          <w:sz w:val="20"/>
        </w:rPr>
        <w:t xml:space="preserve">2. Контроль за соблюдением требований стандарта направлен на совершенствование подходов к оказанию бесплатной юридической помощи, предупреждение, выявление и предотвращение рисков, создающих угрозу нарушения прав лиц, имеющих право на получение бесплатной юридической помощи, и минимизацию последствий их наступления.</w:t>
      </w:r>
    </w:p>
    <w:p>
      <w:pPr>
        <w:pStyle w:val="0"/>
        <w:spacing w:before="200" w:line-rule="auto"/>
        <w:ind w:firstLine="540"/>
        <w:jc w:val="both"/>
      </w:pPr>
      <w:r>
        <w:rPr>
          <w:sz w:val="20"/>
        </w:rPr>
        <w:t xml:space="preserve">3. Контроль за соблюдением требований стандарта адвокатами, участвующими в государственной системе бесплатной юридической помощи, обеспечивается с соблюдением требований, установленных Федеральным </w:t>
      </w:r>
      <w:hyperlink w:history="0" r:id="rId32" w:tooltip="Федеральный закон от 31.05.2002 N 63-ФЗ (ред. от 22.04.2024) &quot;Об адвокатской деятельности и адвокатуре в Российской Федерации&quot; (с изм. и доп., вступ. в силу с 01.07.2024) ------------ Недействующая редакция {КонсультантПлюс}">
        <w:r>
          <w:rPr>
            <w:sz w:val="20"/>
            <w:color w:val="0000ff"/>
          </w:rPr>
          <w:t xml:space="preserve">законом</w:t>
        </w:r>
      </w:hyperlink>
      <w:r>
        <w:rPr>
          <w:sz w:val="20"/>
        </w:rPr>
        <w:t xml:space="preserve"> от 31.05.2002 N 63-ФЗ "Об адвокатской деятельности и адвокатуре в Российской Федерации".</w:t>
      </w:r>
    </w:p>
    <w:p>
      <w:pPr>
        <w:pStyle w:val="0"/>
        <w:spacing w:before="200" w:line-rule="auto"/>
        <w:ind w:firstLine="540"/>
        <w:jc w:val="both"/>
      </w:pPr>
      <w:r>
        <w:rPr>
          <w:sz w:val="20"/>
        </w:rPr>
        <w:t xml:space="preserve">Контроль за соблюдением требований стандарта нотариусами обеспечивается с соблюдением требований, установленных </w:t>
      </w:r>
      <w:hyperlink w:history="0" r:id="rId33"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Основами</w:t>
        </w:r>
      </w:hyperlink>
      <w:r>
        <w:rPr>
          <w:sz w:val="20"/>
        </w:rPr>
        <w:t xml:space="preserve"> законодательства Российской Федерации о нотариате от 11.02.1993 N 4462-1.</w:t>
      </w:r>
    </w:p>
    <w:p>
      <w:pPr>
        <w:pStyle w:val="0"/>
        <w:spacing w:before="200" w:line-rule="auto"/>
        <w:ind w:firstLine="540"/>
        <w:jc w:val="both"/>
      </w:pPr>
      <w:r>
        <w:rPr>
          <w:sz w:val="20"/>
        </w:rPr>
        <w:t xml:space="preserve">4. Контроль за соблюдением требований стандарта обеспечивается в отношении:</w:t>
      </w:r>
    </w:p>
    <w:p>
      <w:pPr>
        <w:pStyle w:val="0"/>
        <w:spacing w:before="200" w:line-rule="auto"/>
        <w:ind w:firstLine="540"/>
        <w:jc w:val="both"/>
      </w:pPr>
      <w:r>
        <w:rPr>
          <w:sz w:val="20"/>
        </w:rPr>
        <w:t xml:space="preserve">а) предоставления информации по вопросам оказания бесплатной юридической помощи при личном обращении лица, имеющего право на получение бесплатной юридической помощи;</w:t>
      </w:r>
    </w:p>
    <w:p>
      <w:pPr>
        <w:pStyle w:val="0"/>
        <w:spacing w:before="200" w:line-rule="auto"/>
        <w:ind w:firstLine="540"/>
        <w:jc w:val="both"/>
      </w:pPr>
      <w:r>
        <w:rPr>
          <w:sz w:val="20"/>
        </w:rPr>
        <w:t xml:space="preserve">б) размещения информации по вопросам оказания бесплатной юридической помощи на информационных стендах в местах оказания бесплатной юридической помощи;</w:t>
      </w:r>
    </w:p>
    <w:p>
      <w:pPr>
        <w:pStyle w:val="0"/>
        <w:spacing w:before="200" w:line-rule="auto"/>
        <w:ind w:firstLine="540"/>
        <w:jc w:val="both"/>
      </w:pPr>
      <w:r>
        <w:rPr>
          <w:sz w:val="20"/>
        </w:rPr>
        <w:t xml:space="preserve">в) размещения информации по вопросам оказания бесплатной юридической помощи в информационно-телекоммуникационной сети "Интернет";</w:t>
      </w:r>
    </w:p>
    <w:p>
      <w:pPr>
        <w:pStyle w:val="0"/>
        <w:spacing w:before="200" w:line-rule="auto"/>
        <w:ind w:firstLine="540"/>
        <w:jc w:val="both"/>
      </w:pPr>
      <w:r>
        <w:rPr>
          <w:sz w:val="20"/>
        </w:rPr>
        <w:t xml:space="preserve">г) объема бесплатной юридической помощи, оказанной лицу, имеющему право на ее получение, с учетом требуемого такому лицу вида бесплатной юридической помощи и его удовлетворенности результатом оказанной помощи;</w:t>
      </w:r>
    </w:p>
    <w:p>
      <w:pPr>
        <w:pStyle w:val="0"/>
        <w:spacing w:before="200" w:line-rule="auto"/>
        <w:ind w:firstLine="540"/>
        <w:jc w:val="both"/>
      </w:pPr>
      <w:r>
        <w:rPr>
          <w:sz w:val="20"/>
        </w:rPr>
        <w:t xml:space="preserve">д) своевременности рассмотрения обращения лица, обратившегося за получением бесплатной юридической помощи, на предмет возможности ее оказания;</w:t>
      </w:r>
    </w:p>
    <w:p>
      <w:pPr>
        <w:pStyle w:val="0"/>
        <w:spacing w:before="200" w:line-rule="auto"/>
        <w:ind w:firstLine="540"/>
        <w:jc w:val="both"/>
      </w:pPr>
      <w:r>
        <w:rPr>
          <w:sz w:val="20"/>
        </w:rPr>
        <w:t xml:space="preserve">е) своевременности оказания бесплатной юридической помощи лицам, имеющим право на ее получение.</w:t>
      </w:r>
    </w:p>
    <w:p>
      <w:pPr>
        <w:pStyle w:val="0"/>
        <w:spacing w:before="200" w:line-rule="auto"/>
        <w:ind w:firstLine="540"/>
        <w:jc w:val="both"/>
      </w:pPr>
      <w:r>
        <w:rPr>
          <w:sz w:val="20"/>
        </w:rPr>
        <w:t xml:space="preserve">5. Контроль за соблюдением требований стандарта осуществляется в форме сбора и анализа информации об оказании бесплатной юридической помощи от лиц, имеющих право на получение бесплатной юридической помощи, а также информации об уровне удовлетворенности оказанной бесплатной юридической помощью.</w:t>
      </w:r>
    </w:p>
    <w:p>
      <w:pPr>
        <w:pStyle w:val="0"/>
        <w:spacing w:before="200" w:line-rule="auto"/>
        <w:ind w:firstLine="540"/>
        <w:jc w:val="both"/>
      </w:pPr>
      <w:r>
        <w:rPr>
          <w:sz w:val="20"/>
        </w:rPr>
        <w:t xml:space="preserve">6. Анализ информации, полученной в результате обобщения сведений, содержащихся в опросном листе лица, обратившегося за получением бесплатной юридической помощи (рекомендуемый образец приведен в </w:t>
      </w:r>
      <w:hyperlink w:history="0" w:anchor="P123" w:tooltip="                               Опросный лист">
        <w:r>
          <w:rPr>
            <w:sz w:val="20"/>
            <w:color w:val="0000ff"/>
          </w:rPr>
          <w:t xml:space="preserve">приложении</w:t>
        </w:r>
      </w:hyperlink>
      <w:r>
        <w:rPr>
          <w:sz w:val="20"/>
        </w:rPr>
        <w:t xml:space="preserve"> к стандарту), а также выработанные на его основе предложения по совершенствованию организации системы бесплатной юридической помощи в субъекте Российской Федерации направляются структурным подразделением Минюста России в орган исполнительной власти субъекта Российской Федерации, уполномоченный в области обеспечения граждан бесплатной юридической помощью, для принятия решений по надлежащей организации деятельности субъектов, оказывающих бесплатную юридическую помощь на территории субъекта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Минюста России от 20.05.2024 N 157</w:t>
            <w:br/>
            <w:t>"Об утверждении стандарта оказания бесплатной юридической помощи субъектами, 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1733&amp;dst=80" TargetMode = "External"/>
	<Relationship Id="rId8" Type="http://schemas.openxmlformats.org/officeDocument/2006/relationships/hyperlink" Target="https://login.consultant.ru/link/?req=doc&amp;base=LAW&amp;n=459092&amp;dst=100020" TargetMode = "External"/>
	<Relationship Id="rId9" Type="http://schemas.openxmlformats.org/officeDocument/2006/relationships/hyperlink" Target="https://login.consultant.ru/link/?req=doc&amp;base=LAW&amp;n=459092&amp;dst=100058" TargetMode = "External"/>
	<Relationship Id="rId10" Type="http://schemas.openxmlformats.org/officeDocument/2006/relationships/hyperlink" Target="https://login.consultant.ru/link/?req=doc&amp;base=LAW&amp;n=451733&amp;dst=100097" TargetMode = "External"/>
	<Relationship Id="rId11" Type="http://schemas.openxmlformats.org/officeDocument/2006/relationships/hyperlink" Target="https://login.consultant.ru/link/?req=doc&amp;base=LAW&amp;n=451733&amp;dst=83" TargetMode = "External"/>
	<Relationship Id="rId12" Type="http://schemas.openxmlformats.org/officeDocument/2006/relationships/hyperlink" Target="https://login.consultant.ru/link/?req=doc&amp;base=LAW&amp;n=451733&amp;dst=100176" TargetMode = "External"/>
	<Relationship Id="rId13" Type="http://schemas.openxmlformats.org/officeDocument/2006/relationships/hyperlink" Target="https://login.consultant.ru/link/?req=doc&amp;base=LAW&amp;n=451733&amp;dst=100097" TargetMode = "External"/>
	<Relationship Id="rId14" Type="http://schemas.openxmlformats.org/officeDocument/2006/relationships/hyperlink" Target="https://login.consultant.ru/link/?req=doc&amp;base=LAW&amp;n=451733&amp;dst=83" TargetMode = "External"/>
	<Relationship Id="rId15" Type="http://schemas.openxmlformats.org/officeDocument/2006/relationships/hyperlink" Target="https://login.consultant.ru/link/?req=doc&amp;base=LAW&amp;n=451733&amp;dst=100176" TargetMode = "External"/>
	<Relationship Id="rId16" Type="http://schemas.openxmlformats.org/officeDocument/2006/relationships/hyperlink" Target="https://login.consultant.ru/link/?req=doc&amp;base=LAW&amp;n=451733&amp;dst=100097" TargetMode = "External"/>
	<Relationship Id="rId17" Type="http://schemas.openxmlformats.org/officeDocument/2006/relationships/hyperlink" Target="https://login.consultant.ru/link/?req=doc&amp;base=LAW&amp;n=451733&amp;dst=83" TargetMode = "External"/>
	<Relationship Id="rId18" Type="http://schemas.openxmlformats.org/officeDocument/2006/relationships/hyperlink" Target="https://login.consultant.ru/link/?req=doc&amp;base=LAW&amp;n=451733&amp;dst=100176" TargetMode = "External"/>
	<Relationship Id="rId19" Type="http://schemas.openxmlformats.org/officeDocument/2006/relationships/hyperlink" Target="https://login.consultant.ru/link/?req=doc&amp;base=LAW&amp;n=451733" TargetMode = "External"/>
	<Relationship Id="rId20" Type="http://schemas.openxmlformats.org/officeDocument/2006/relationships/hyperlink" Target="https://login.consultant.ru/link/?req=doc&amp;base=LAW&amp;n=451733&amp;dst=100015" TargetMode = "External"/>
	<Relationship Id="rId21" Type="http://schemas.openxmlformats.org/officeDocument/2006/relationships/hyperlink" Target="https://login.consultant.ru/link/?req=doc&amp;base=LAW&amp;n=451733&amp;dst=100121" TargetMode = "External"/>
	<Relationship Id="rId22" Type="http://schemas.openxmlformats.org/officeDocument/2006/relationships/hyperlink" Target="https://login.consultant.ru/link/?req=doc&amp;base=LAW&amp;n=451733" TargetMode = "External"/>
	<Relationship Id="rId23" Type="http://schemas.openxmlformats.org/officeDocument/2006/relationships/hyperlink" Target="https://login.consultant.ru/link/?req=doc&amp;base=LAW&amp;n=451733" TargetMode = "External"/>
	<Relationship Id="rId24" Type="http://schemas.openxmlformats.org/officeDocument/2006/relationships/hyperlink" Target="https://login.consultant.ru/link/?req=doc&amp;base=LAW&amp;n=451733&amp;dst=100038" TargetMode = "External"/>
	<Relationship Id="rId25" Type="http://schemas.openxmlformats.org/officeDocument/2006/relationships/hyperlink" Target="https://login.consultant.ru/link/?req=doc&amp;base=LAW&amp;n=451733&amp;dst=100159" TargetMode = "External"/>
	<Relationship Id="rId26" Type="http://schemas.openxmlformats.org/officeDocument/2006/relationships/hyperlink" Target="https://login.consultant.ru/link/?req=doc&amp;base=LAW&amp;n=451733" TargetMode = "External"/>
	<Relationship Id="rId27" Type="http://schemas.openxmlformats.org/officeDocument/2006/relationships/hyperlink" Target="https://login.consultant.ru/link/?req=doc&amp;base=LAW&amp;n=451733" TargetMode = "External"/>
	<Relationship Id="rId28" Type="http://schemas.openxmlformats.org/officeDocument/2006/relationships/hyperlink" Target="https://login.consultant.ru/link/?req=doc&amp;base=LAW&amp;n=451733" TargetMode = "External"/>
	<Relationship Id="rId29" Type="http://schemas.openxmlformats.org/officeDocument/2006/relationships/hyperlink" Target="https://login.consultant.ru/link/?req=doc&amp;base=LAW&amp;n=451733&amp;dst=100097" TargetMode = "External"/>
	<Relationship Id="rId30" Type="http://schemas.openxmlformats.org/officeDocument/2006/relationships/hyperlink" Target="https://login.consultant.ru/link/?req=doc&amp;base=LAW&amp;n=451733&amp;dst=83" TargetMode = "External"/>
	<Relationship Id="rId31" Type="http://schemas.openxmlformats.org/officeDocument/2006/relationships/hyperlink" Target="https://login.consultant.ru/link/?req=doc&amp;base=LAW&amp;n=451733&amp;dst=100176" TargetMode = "External"/>
	<Relationship Id="rId32" Type="http://schemas.openxmlformats.org/officeDocument/2006/relationships/hyperlink" Target="https://login.consultant.ru/link/?req=doc&amp;base=LAW&amp;n=475131" TargetMode = "External"/>
	<Relationship Id="rId33" Type="http://schemas.openxmlformats.org/officeDocument/2006/relationships/hyperlink" Target="https://login.consultant.ru/link/?req=doc&amp;base=LAW&amp;n=48314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4024.00.30</Application>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Минюста России от 20.05.2024 N 157
"Об утверждении стандарта оказания бесплатной юридической помощи субъектами, указанными в пункте 4 части 1 и части 2 статьи 15, части 2 статьи 22 Федерального закона от 21.11.2011 N 324-ФЗ "О бесплатной юридической помощи в Российской Федерации", и порядка обеспечения контроля за соблюдением его требований"
(Зарегистрировано в Минюсте России 21.05.2024 N 78214)</dc:title>
  <dcterms:created xsi:type="dcterms:W3CDTF">2024-10-21T10:23:01Z</dcterms:created>
</cp:coreProperties>
</file>