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1C13" w:rsidRDefault="000B1C13" w:rsidP="00A06C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Настоящим </w:t>
      </w:r>
      <w:r w:rsidR="00A06C39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Управление по транспорту и связи администрации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уведомляет о проведении публичных консультаций</w:t>
      </w:r>
      <w:r w:rsidR="00F92CC7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на Портале </w:t>
      </w:r>
      <w:r w:rsidR="00F92CC7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ru-RU"/>
        </w:rPr>
        <w:t>regulation</w:t>
      </w:r>
      <w:r w:rsidR="00F92CC7" w:rsidRPr="00F92CC7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@</w:t>
      </w:r>
      <w:proofErr w:type="spellStart"/>
      <w:r w:rsidR="00F92CC7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ru-RU"/>
        </w:rPr>
        <w:t>admhmao</w:t>
      </w:r>
      <w:proofErr w:type="spellEnd"/>
      <w:r w:rsidR="00F92CC7" w:rsidRPr="00F92CC7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.</w:t>
      </w:r>
      <w:proofErr w:type="spellStart"/>
      <w:r w:rsidR="00F92CC7">
        <w:rPr>
          <w:rFonts w:ascii="Times New Roman" w:eastAsia="Times New Roman" w:hAnsi="Times New Roman" w:cs="Times New Roman"/>
          <w:sz w:val="24"/>
          <w:szCs w:val="24"/>
          <w:highlight w:val="lightGray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в целях экспертизы </w:t>
      </w:r>
      <w:r w:rsidR="00E40FDB" w:rsidRPr="00E40FD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 оказывающим населению услуги по перевозке пассажиров и багажа речным транспортом  между поселениями в границах  Белоярского района, в 20</w:t>
      </w:r>
      <w:r w:rsidR="00AA1ADD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E40FDB" w:rsidRPr="00E40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(далее нормативный правовой акт).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Регулирующий орган: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Период проведения публичных консультаций: </w:t>
      </w:r>
      <w:r w:rsidR="00F92CC7" w:rsidRPr="00F92CC7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D3161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A1AD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AA1AD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F92CC7" w:rsidRPr="00F92CC7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F92CC7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F92CC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</w:p>
    <w:p w:rsidR="000B1C13" w:rsidRDefault="00F92CC7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92CC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A1AD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A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</w:t>
      </w:r>
      <w:r w:rsidR="00AA1ADD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EA659D">
        <w:rPr>
          <w:rFonts w:ascii="Times New Roman" w:eastAsia="Times New Roman" w:hAnsi="Times New Roman" w:cs="Times New Roman"/>
          <w:sz w:val="24"/>
          <w:szCs w:val="24"/>
          <w:lang w:eastAsia="ru-RU"/>
        </w:rPr>
        <w:t>) 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направления ответов: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</w:r>
      <w:hyperlink r:id="rId5" w:history="1">
        <w:r w:rsidR="00AA1ADD" w:rsidRPr="00AA1ADD">
          <w:rPr>
            <w:rStyle w:val="a3"/>
            <w:color w:val="auto"/>
            <w:lang w:eastAsia="ru-RU"/>
          </w:rPr>
          <w:t>StateykoAV@admbel.ru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форме документа на бумажном носителе по почте </w:t>
      </w:r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Белоярский, ул. Центральная, д. 9, </w:t>
      </w:r>
      <w:proofErr w:type="spellStart"/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Управление по транспорту и </w:t>
      </w:r>
      <w:proofErr w:type="gramStart"/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Контактное лицо по вопросам пров</w:t>
      </w:r>
      <w:r w:rsidR="00A0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едения публичных консультаций: </w:t>
      </w:r>
      <w:r w:rsidR="006A5D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</w:t>
      </w:r>
      <w:r w:rsidR="00A06C39" w:rsidRPr="00A06C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пециалист</w:t>
      </w:r>
      <w:r w:rsidR="006A5D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-эксперт</w:t>
      </w:r>
      <w:r w:rsidR="00A06C39" w:rsidRPr="00A06C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="00A06C39" w:rsidRPr="00A06C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УТиС</w:t>
      </w:r>
      <w:proofErr w:type="spellEnd"/>
      <w:r w:rsidR="00A06C39" w:rsidRPr="00A06C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AA1A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Статейко Антон</w:t>
      </w:r>
      <w:r w:rsidR="00A06C39" w:rsidRPr="00A06C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Владимирович, тел. (34670) 62-141</w:t>
      </w:r>
      <w:r w:rsidR="00A0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((ФИО, должность ответственного лица, служебный телефон)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9600"/>
      </w:tblGrid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1C13" w:rsidRPr="00A06C39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06C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  <w:r w:rsidR="00A06C39" w:rsidRPr="00A06C39">
              <w:rPr>
                <w:u w:val="single"/>
              </w:rPr>
              <w:t xml:space="preserve"> </w:t>
            </w:r>
            <w:r w:rsidR="00E40FDB"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</w:t>
            </w:r>
            <w:r w:rsidR="00AA1AD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елям, а также физическим лицам,</w:t>
            </w:r>
            <w:r w:rsidR="00E40FDB"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оказывающим населению услуги по перевозке пассажи</w:t>
            </w:r>
            <w:r w:rsidR="00AA1AD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ров и багажа речным транспортом между поселениями в границах</w:t>
            </w:r>
            <w:r w:rsidR="00E40FDB"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Белоярского района, в 20</w:t>
            </w:r>
            <w:r w:rsidR="00AA1AD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21</w:t>
            </w:r>
            <w:r w:rsidR="00E40FDB"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году</w:t>
            </w:r>
            <w:r w:rsidRPr="00A06C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_________________________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нормативного правового акта)</w:t>
            </w:r>
          </w:p>
          <w:p w:rsidR="000B1C13" w:rsidRDefault="00E40F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устанавливает</w:t>
            </w:r>
            <w:proofErr w:type="gramEnd"/>
            <w:r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категории и критерии отбора получателей субсидий</w:t>
            </w:r>
            <w:r w:rsidRPr="00E40FDB">
              <w:rPr>
                <w:u w:val="single"/>
              </w:rPr>
              <w:t xml:space="preserve"> </w:t>
            </w:r>
            <w:r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 также цели, условия и порядок предоставления субсидий, порядок возврата субсидий</w:t>
            </w:r>
            <w:r w:rsidRPr="00E4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(краткое описание осуществляемого регулирования)</w:t>
            </w:r>
          </w:p>
          <w:p w:rsidR="00A06C39" w:rsidRDefault="000B1C13" w:rsidP="00A06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</w:p>
          <w:p w:rsidR="000B1C13" w:rsidRDefault="005B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B1D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Управление по транспорту и связи администрации Белоярского района _______ </w:t>
            </w:r>
            <w:r w:rsidR="000B1C1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органа, осуществляющего экспертизу)</w:t>
            </w:r>
          </w:p>
          <w:p w:rsidR="000B1C13" w:rsidRDefault="000B1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вопросов: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случае отсутствия опросного листа)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нормативный правовой акт, пояснительная записка  нормативному правовому акту.</w:t>
            </w:r>
          </w:p>
        </w:tc>
      </w:tr>
    </w:tbl>
    <w:p w:rsidR="007948EE" w:rsidRDefault="007948EE" w:rsidP="00D41DE5"/>
    <w:sectPr w:rsidR="00794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13"/>
    <w:rsid w:val="000B1C13"/>
    <w:rsid w:val="00150470"/>
    <w:rsid w:val="00222A1B"/>
    <w:rsid w:val="005B1D57"/>
    <w:rsid w:val="006A5DA4"/>
    <w:rsid w:val="007948EE"/>
    <w:rsid w:val="00A06C39"/>
    <w:rsid w:val="00AA1ADD"/>
    <w:rsid w:val="00D31611"/>
    <w:rsid w:val="00D41DE5"/>
    <w:rsid w:val="00E40FDB"/>
    <w:rsid w:val="00EA659D"/>
    <w:rsid w:val="00F9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770244-70B6-4AC5-86C4-D38AD24B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1ADD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2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2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tateykoAV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A464D-EBF1-48B5-A5A1-45CF8A7B6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Максименко Оксана Михайловна</cp:lastModifiedBy>
  <cp:revision>3</cp:revision>
  <cp:lastPrinted>2021-01-25T07:12:00Z</cp:lastPrinted>
  <dcterms:created xsi:type="dcterms:W3CDTF">2020-12-24T13:26:00Z</dcterms:created>
  <dcterms:modified xsi:type="dcterms:W3CDTF">2021-01-25T07:12:00Z</dcterms:modified>
</cp:coreProperties>
</file>