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B94" w:rsidRPr="00EB1E6E" w:rsidRDefault="003A0B94" w:rsidP="003A0B94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EB1E6E">
        <w:rPr>
          <w:rFonts w:ascii="Times New Roman" w:hAnsi="Times New Roman" w:cs="Times New Roman"/>
        </w:rPr>
        <w:t>ПЕРЕЧЕНЬ ИНДИКАТОРОВ РИСКА НАРУШЕНИЯ ОБЯЗАТЕЛЬНЫХ</w:t>
      </w:r>
    </w:p>
    <w:p w:rsidR="003A0B94" w:rsidRDefault="003A0B94" w:rsidP="003A0B94">
      <w:pPr>
        <w:pStyle w:val="ConsPlusTitle"/>
        <w:jc w:val="center"/>
        <w:rPr>
          <w:rFonts w:ascii="Times New Roman" w:hAnsi="Times New Roman" w:cs="Times New Roman"/>
        </w:rPr>
      </w:pPr>
      <w:r w:rsidRPr="00EB1E6E">
        <w:rPr>
          <w:rFonts w:ascii="Times New Roman" w:hAnsi="Times New Roman" w:cs="Times New Roman"/>
        </w:rPr>
        <w:t xml:space="preserve">ТРЕБОВАНИЙ ПРИ ОСУЩЕСТВЛЕНИИ МУНИЦИПАЛЬНОГО </w:t>
      </w:r>
      <w:r w:rsidRPr="003A0B94">
        <w:rPr>
          <w:rFonts w:ascii="Times New Roman" w:hAnsi="Times New Roman" w:cs="Times New Roman"/>
        </w:rPr>
        <w:t>КОНТРОЛ</w:t>
      </w:r>
      <w:r>
        <w:rPr>
          <w:rFonts w:ascii="Times New Roman" w:hAnsi="Times New Roman" w:cs="Times New Roman"/>
        </w:rPr>
        <w:t xml:space="preserve">Я НА АВТОМОБИЛЬНОМ ТРАНСПОРТЕ, </w:t>
      </w:r>
      <w:r w:rsidRPr="003A0B94">
        <w:rPr>
          <w:rFonts w:ascii="Times New Roman" w:hAnsi="Times New Roman" w:cs="Times New Roman"/>
        </w:rPr>
        <w:t>ГОРОДСКОМ НАЗЕМНОМ ЭЛЕКТР</w:t>
      </w:r>
      <w:r>
        <w:rPr>
          <w:rFonts w:ascii="Times New Roman" w:hAnsi="Times New Roman" w:cs="Times New Roman"/>
        </w:rPr>
        <w:t xml:space="preserve">ИЧЕСКОМ ТРАНСПОРТЕ И В ДОРОЖНОМ </w:t>
      </w:r>
      <w:r w:rsidRPr="003A0B94">
        <w:rPr>
          <w:rFonts w:ascii="Times New Roman" w:hAnsi="Times New Roman" w:cs="Times New Roman"/>
        </w:rPr>
        <w:t>ХОЗЯЙСТВЕ</w:t>
      </w:r>
    </w:p>
    <w:p w:rsidR="003A0B94" w:rsidRDefault="003A0B94">
      <w:pPr>
        <w:pStyle w:val="ConsPlusNormal"/>
        <w:ind w:firstLine="540"/>
        <w:jc w:val="both"/>
      </w:pPr>
    </w:p>
    <w:p w:rsidR="003A0B94" w:rsidRPr="003A0B94" w:rsidRDefault="003A0B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0B94">
        <w:rPr>
          <w:rFonts w:ascii="Times New Roman" w:hAnsi="Times New Roman" w:cs="Times New Roman"/>
          <w:sz w:val="24"/>
          <w:szCs w:val="24"/>
        </w:rPr>
        <w:t>При оценке вероятности нарушения контролируемыми лицами обязательных требований при осуществлении муниципального контроля на автомобильном транспорте, городском наземном электрическом транспорте и в дорожном хозяйстве, индикатором риска является 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значения.</w:t>
      </w:r>
    </w:p>
    <w:p w:rsidR="003A0B94" w:rsidRDefault="003A0B94">
      <w:pPr>
        <w:pStyle w:val="ConsPlusNormal"/>
      </w:pPr>
      <w:hyperlink r:id="rId4">
        <w:r>
          <w:rPr>
            <w:i/>
            <w:color w:val="0000FF"/>
          </w:rPr>
          <w:br/>
          <w:t xml:space="preserve">Решение Думы Белоярского района от 09.12.2021 № 75 (ред. от 10.08.2023) «Об утверждении Положения о муниципальном контроле на автомобильном транспорте, городском наземном электрическом транспорте и в дорожном хозяйстве» </w:t>
        </w:r>
      </w:hyperlink>
      <w:r>
        <w:br/>
      </w:r>
    </w:p>
    <w:p w:rsidR="006C7B69" w:rsidRDefault="006C7B69">
      <w:bookmarkStart w:id="0" w:name="_GoBack"/>
      <w:bookmarkEnd w:id="0"/>
    </w:p>
    <w:sectPr w:rsidR="006C7B69" w:rsidSect="00155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94"/>
    <w:rsid w:val="003A0B94"/>
    <w:rsid w:val="006C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740B1-092B-45EE-9A8E-F417F3C2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0B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A0B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155A9315847A9A297B075004F0984E20542AABCB44430A5CF6DF9621636F65B3D864CE97A2F91DCFF1EDAABEE252818902448DA1EAF378031B4AA76k1X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Анастасия Михайловна</dc:creator>
  <cp:keywords/>
  <dc:description/>
  <cp:lastModifiedBy>Петрова Анастасия Михайловна</cp:lastModifiedBy>
  <cp:revision>1</cp:revision>
  <dcterms:created xsi:type="dcterms:W3CDTF">2023-10-17T06:23:00Z</dcterms:created>
  <dcterms:modified xsi:type="dcterms:W3CDTF">2023-10-17T06:26:00Z</dcterms:modified>
</cp:coreProperties>
</file>