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6E2" w:rsidRDefault="00F37255" w:rsidP="002044B4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7255">
        <w:rPr>
          <w:rFonts w:eastAsia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2.65pt;height:69.85pt;visibility:visible;mso-wrap-style:square">
            <v:imagedata r:id="rId6" o:title=""/>
          </v:shape>
        </w:pict>
      </w:r>
    </w:p>
    <w:p w:rsidR="000426E2" w:rsidRDefault="00F37255">
      <w:pPr>
        <w:keepNext/>
        <w:spacing w:after="0" w:line="240" w:lineRule="auto"/>
        <w:jc w:val="center"/>
        <w:outlineLvl w:val="1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БЕЛОЯРСКИЙ РАЙОН</w:t>
      </w:r>
    </w:p>
    <w:p w:rsidR="000426E2" w:rsidRDefault="00F37255">
      <w:pPr>
        <w:keepNext/>
        <w:spacing w:after="0" w:line="240" w:lineRule="auto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0426E2" w:rsidRDefault="000426E2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0426E2" w:rsidRDefault="00F37255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0426E2" w:rsidRDefault="000426E2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0426E2" w:rsidRDefault="00F37255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:rsidR="000426E2" w:rsidRDefault="000426E2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0426E2" w:rsidRDefault="000426E2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0426E2" w:rsidRDefault="002044B4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9 сентября</w:t>
      </w:r>
      <w:r w:rsidR="00F37255">
        <w:rPr>
          <w:rFonts w:eastAsia="Times New Roman"/>
          <w:sz w:val="24"/>
          <w:szCs w:val="24"/>
          <w:lang w:eastAsia="ru-RU"/>
        </w:rPr>
        <w:t xml:space="preserve"> 2025 года              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</w:t>
      </w:r>
      <w:r w:rsidR="00F37255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595</w:t>
      </w:r>
    </w:p>
    <w:p w:rsidR="000426E2" w:rsidRDefault="000426E2">
      <w:pPr>
        <w:keepNext/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0426E2" w:rsidRDefault="000426E2">
      <w:pPr>
        <w:keepNext/>
        <w:spacing w:after="0" w:line="240" w:lineRule="auto"/>
        <w:jc w:val="center"/>
        <w:outlineLvl w:val="0"/>
        <w:rPr>
          <w:rFonts w:eastAsia="Times New Roman"/>
          <w:sz w:val="24"/>
          <w:szCs w:val="24"/>
          <w:lang w:eastAsia="ru-RU"/>
        </w:rPr>
      </w:pPr>
    </w:p>
    <w:p w:rsidR="000426E2" w:rsidRDefault="00F37255" w:rsidP="002044B4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ru-RU"/>
        </w:rPr>
        <w:t>О внесении изменений в приложение к постановлению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администрации</w:t>
      </w:r>
    </w:p>
    <w:p w:rsidR="000426E2" w:rsidRDefault="00F37255" w:rsidP="002044B4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Белоярского района от 8 июля 2019 года № 575</w:t>
      </w:r>
    </w:p>
    <w:p w:rsidR="000426E2" w:rsidRDefault="000426E2" w:rsidP="002044B4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2044B4" w:rsidRDefault="002044B4" w:rsidP="002044B4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2044B4" w:rsidRDefault="002044B4" w:rsidP="002044B4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:rsidR="000426E2" w:rsidRDefault="00F37255" w:rsidP="002044B4">
      <w:pPr>
        <w:widowControl w:val="0"/>
        <w:spacing w:after="0" w:line="240" w:lineRule="auto"/>
        <w:ind w:firstLine="709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  <w:lang w:eastAsia="ru-RU"/>
        </w:rPr>
        <w:t>На основании Постановления Правительства Российской Федерации от 28 января</w:t>
      </w:r>
      <w:r w:rsidR="002044B4">
        <w:rPr>
          <w:rFonts w:eastAsia="Times New Roman"/>
          <w:bCs/>
          <w:sz w:val="24"/>
          <w:szCs w:val="24"/>
          <w:lang w:eastAsia="ru-RU"/>
        </w:rPr>
        <w:t xml:space="preserve">       </w:t>
      </w:r>
      <w:r>
        <w:rPr>
          <w:rFonts w:eastAsia="Times New Roman"/>
          <w:bCs/>
          <w:sz w:val="24"/>
          <w:szCs w:val="24"/>
          <w:lang w:eastAsia="ru-RU"/>
        </w:rPr>
        <w:t xml:space="preserve"> 2006 года № 47 «Об утверждении положения о признании помещения жилым по</w:t>
      </w:r>
      <w:r>
        <w:rPr>
          <w:rFonts w:eastAsia="Times New Roman"/>
          <w:bCs/>
          <w:sz w:val="24"/>
          <w:szCs w:val="24"/>
          <w:lang w:eastAsia="ru-RU"/>
        </w:rPr>
        <w:t xml:space="preserve">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</w:t>
      </w:r>
      <w:bookmarkStart w:id="0" w:name="_GoBack"/>
      <w:bookmarkEnd w:id="0"/>
      <w:r>
        <w:rPr>
          <w:rFonts w:eastAsia="Times New Roman"/>
          <w:bCs/>
          <w:sz w:val="24"/>
          <w:szCs w:val="24"/>
          <w:lang w:eastAsia="ru-RU"/>
        </w:rPr>
        <w:t>п о с т а н о в л я ю:</w:t>
      </w:r>
    </w:p>
    <w:p w:rsidR="000426E2" w:rsidRDefault="00F37255" w:rsidP="002044B4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1. Внести в </w:t>
      </w:r>
      <w:hyperlink r:id="rId7">
        <w:r>
          <w:rPr>
            <w:rFonts w:eastAsia="Times New Roman"/>
            <w:sz w:val="24"/>
            <w:szCs w:val="24"/>
            <w:lang w:eastAsia="ru-RU"/>
          </w:rPr>
          <w:t>приложение</w:t>
        </w:r>
      </w:hyperlink>
      <w:r>
        <w:rPr>
          <w:rFonts w:eastAsia="Times New Roman"/>
          <w:sz w:val="24"/>
          <w:szCs w:val="24"/>
          <w:lang w:eastAsia="ru-RU"/>
        </w:rPr>
        <w:t xml:space="preserve"> «Положение о м</w:t>
      </w:r>
      <w:r>
        <w:rPr>
          <w:rFonts w:eastAsia="Times New Roman"/>
          <w:sz w:val="24"/>
          <w:szCs w:val="24"/>
          <w:lang w:eastAsia="ru-RU"/>
        </w:rPr>
        <w:t>ежведомственной комиссии Белоярского района по вопросам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</w:t>
      </w:r>
      <w:r>
        <w:rPr>
          <w:rFonts w:eastAsia="Times New Roman"/>
          <w:sz w:val="24"/>
          <w:szCs w:val="24"/>
          <w:lang w:eastAsia="ru-RU"/>
        </w:rPr>
        <w:t xml:space="preserve"> подлежащим сносу или реконструкции» к постановлению администрации Белоярского района от 8 июля 2019 года</w:t>
      </w:r>
      <w:r w:rsidR="002044B4">
        <w:rPr>
          <w:rFonts w:eastAsia="Times New Roman"/>
          <w:sz w:val="24"/>
          <w:szCs w:val="24"/>
          <w:lang w:eastAsia="ru-RU"/>
        </w:rPr>
        <w:t xml:space="preserve">       </w:t>
      </w:r>
      <w:r>
        <w:rPr>
          <w:rFonts w:eastAsia="Times New Roman"/>
          <w:sz w:val="24"/>
          <w:szCs w:val="24"/>
          <w:lang w:eastAsia="ru-RU"/>
        </w:rPr>
        <w:t xml:space="preserve"> № 575 «О создании межведомственной комиссии Белоярского района по вопросам оценки и обследования помещения в целях признания его жилым помещением, жил</w:t>
      </w:r>
      <w:r>
        <w:rPr>
          <w:rFonts w:eastAsia="Times New Roman"/>
          <w:sz w:val="24"/>
          <w:szCs w:val="24"/>
          <w:lang w:eastAsia="ru-RU"/>
        </w:rPr>
        <w:t>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реконструкции» следующие изменения:</w:t>
      </w:r>
    </w:p>
    <w:p w:rsidR="000426E2" w:rsidRDefault="00F37255" w:rsidP="002044B4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1) в абзаце втором пункта 1.3 слово «пожарной» исключить;</w:t>
      </w:r>
    </w:p>
    <w:p w:rsidR="000426E2" w:rsidRDefault="00F37255" w:rsidP="002044B4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2) подпункт 2.1</w:t>
      </w:r>
      <w:r>
        <w:rPr>
          <w:rFonts w:eastAsia="Times New Roman"/>
          <w:sz w:val="24"/>
          <w:szCs w:val="24"/>
          <w:lang w:eastAsia="ru-RU"/>
        </w:rPr>
        <w:t xml:space="preserve"> пункта 2 после абзаца четвертого дополнить новым абзацем пятым следующего содержания:</w:t>
      </w:r>
    </w:p>
    <w:p w:rsidR="000426E2" w:rsidRDefault="00F37255" w:rsidP="002044B4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«об отсутствии оснований для признания жилого помещения непригодным для проживания;».</w:t>
      </w:r>
    </w:p>
    <w:p w:rsidR="000426E2" w:rsidRDefault="00F37255" w:rsidP="002044B4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0426E2" w:rsidRDefault="00F37255" w:rsidP="002044B4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ab/>
        <w:t>3. Настоящее постановление вступает в силу после его официального опубликования.</w:t>
      </w:r>
    </w:p>
    <w:p w:rsidR="000426E2" w:rsidRDefault="00F37255" w:rsidP="002044B4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4. Контроль за выполнением постановления возложить на первого заместителя главы Белоя</w:t>
      </w:r>
      <w:r>
        <w:rPr>
          <w:rFonts w:eastAsia="Times New Roman"/>
          <w:sz w:val="24"/>
          <w:szCs w:val="24"/>
          <w:lang w:eastAsia="ru-RU"/>
        </w:rPr>
        <w:t>рского района Ойнеца А.В.</w:t>
      </w:r>
    </w:p>
    <w:p w:rsidR="000426E2" w:rsidRDefault="000426E2" w:rsidP="002044B4">
      <w:pPr>
        <w:widowControl w:val="0"/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</w:p>
    <w:p w:rsidR="000426E2" w:rsidRDefault="000426E2">
      <w:pPr>
        <w:tabs>
          <w:tab w:val="left" w:pos="900"/>
          <w:tab w:val="left" w:pos="1080"/>
        </w:tabs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0426E2" w:rsidRDefault="000426E2">
      <w:pPr>
        <w:tabs>
          <w:tab w:val="left" w:pos="900"/>
          <w:tab w:val="left" w:pos="1080"/>
        </w:tabs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</w:p>
    <w:p w:rsidR="000426E2" w:rsidRDefault="00F37255">
      <w:pPr>
        <w:tabs>
          <w:tab w:val="left" w:pos="900"/>
          <w:tab w:val="left" w:pos="1080"/>
        </w:tabs>
        <w:spacing w:after="0" w:line="240" w:lineRule="auto"/>
        <w:jc w:val="both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Глава Белоярского района                                                             </w:t>
      </w:r>
      <w:r w:rsidR="002044B4">
        <w:rPr>
          <w:rFonts w:eastAsia="Times New Roman"/>
          <w:bCs/>
          <w:sz w:val="24"/>
          <w:szCs w:val="24"/>
          <w:lang w:eastAsia="ru-RU"/>
        </w:rPr>
        <w:t xml:space="preserve">                                  С.П.</w:t>
      </w:r>
      <w:r>
        <w:rPr>
          <w:rFonts w:eastAsia="Times New Roman"/>
          <w:bCs/>
          <w:sz w:val="24"/>
          <w:szCs w:val="24"/>
          <w:lang w:eastAsia="ru-RU"/>
        </w:rPr>
        <w:t>Маненков</w:t>
      </w:r>
    </w:p>
    <w:sectPr w:rsidR="000426E2" w:rsidSect="002044B4">
      <w:headerReference w:type="default" r:id="rId8"/>
      <w:pgSz w:w="11907" w:h="16840"/>
      <w:pgMar w:top="851" w:right="850" w:bottom="567" w:left="1149" w:header="567" w:footer="567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255" w:rsidRDefault="00F37255">
      <w:pPr>
        <w:spacing w:after="0" w:line="240" w:lineRule="auto"/>
      </w:pPr>
      <w:r>
        <w:separator/>
      </w:r>
    </w:p>
  </w:endnote>
  <w:endnote w:type="continuationSeparator" w:id="0">
    <w:p w:rsidR="00F37255" w:rsidRDefault="00F3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255" w:rsidRDefault="00F37255">
      <w:pPr>
        <w:spacing w:after="0" w:line="240" w:lineRule="auto"/>
      </w:pPr>
      <w:r>
        <w:separator/>
      </w:r>
    </w:p>
  </w:footnote>
  <w:footnote w:type="continuationSeparator" w:id="0">
    <w:p w:rsidR="00F37255" w:rsidRDefault="00F37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6E2" w:rsidRDefault="00F3725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6E2"/>
    <w:rsid w:val="000426E2"/>
    <w:rsid w:val="002044B4"/>
    <w:rsid w:val="00F3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C512"/>
  <w15:docId w15:val="{B1091AE3-0BE2-4704-BF33-D9033058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uiPriority w:val="59"/>
    <w:qFormat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fb">
    <w:name w:val="FollowedHyperlink"/>
    <w:uiPriority w:val="99"/>
    <w:unhideWhenUsed/>
    <w:rPr>
      <w:color w:val="800080"/>
      <w:u w:val="single"/>
    </w:rPr>
  </w:style>
  <w:style w:type="character" w:styleId="afc">
    <w:name w:val="annotation reference"/>
    <w:uiPriority w:val="99"/>
    <w:unhideWhenUsed/>
    <w:rPr>
      <w:sz w:val="16"/>
      <w:szCs w:val="16"/>
    </w:rPr>
  </w:style>
  <w:style w:type="paragraph" w:styleId="afd">
    <w:name w:val="Balloon Text"/>
    <w:basedOn w:val="a"/>
    <w:link w:val="afe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Pr>
      <w:sz w:val="16"/>
      <w:szCs w:val="16"/>
      <w:lang w:eastAsia="en-US"/>
    </w:rPr>
  </w:style>
  <w:style w:type="paragraph" w:styleId="aff">
    <w:name w:val="annotation text"/>
    <w:basedOn w:val="a"/>
    <w:link w:val="aff0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unhideWhenUsed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Pr>
      <w:b/>
      <w:bCs/>
      <w:sz w:val="20"/>
      <w:szCs w:val="20"/>
    </w:rPr>
  </w:style>
  <w:style w:type="character" w:customStyle="1" w:styleId="ac">
    <w:name w:val="Верхний колонтитул Знак"/>
    <w:link w:val="ab"/>
    <w:uiPriority w:val="99"/>
  </w:style>
  <w:style w:type="character" w:customStyle="1" w:styleId="ae">
    <w:name w:val="Нижний колонтитул Знак"/>
    <w:link w:val="ad"/>
    <w:uiPriority w:val="99"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68">
    <w:name w:val="xl6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72">
    <w:name w:val="xl72"/>
    <w:basedOn w:val="a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81">
    <w:name w:val="xl8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89">
    <w:name w:val="xl8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101">
    <w:name w:val="xl101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eastAsia="ru-RU"/>
    </w:rPr>
  </w:style>
  <w:style w:type="paragraph" w:customStyle="1" w:styleId="xl113">
    <w:name w:val="xl113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14">
    <w:name w:val="xl11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22">
    <w:name w:val="xl12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FF0000"/>
      <w:sz w:val="16"/>
      <w:szCs w:val="16"/>
      <w:lang w:eastAsia="ru-RU"/>
    </w:rPr>
  </w:style>
  <w:style w:type="paragraph" w:customStyle="1" w:styleId="xl126">
    <w:name w:val="xl1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FF0000"/>
      <w:sz w:val="16"/>
      <w:szCs w:val="16"/>
      <w:lang w:eastAsia="ru-RU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FF0000"/>
      <w:sz w:val="16"/>
      <w:szCs w:val="16"/>
      <w:lang w:eastAsia="ru-RU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29">
    <w:name w:val="xl12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2">
    <w:name w:val="xl132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34">
    <w:name w:val="xl134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35">
    <w:name w:val="xl13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36">
    <w:name w:val="xl13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37">
    <w:name w:val="xl1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39">
    <w:name w:val="xl13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141">
    <w:name w:val="xl141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142">
    <w:name w:val="xl142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47">
    <w:name w:val="xl147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1">
    <w:name w:val="xl15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2">
    <w:name w:val="xl152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6">
    <w:name w:val="xl15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7">
    <w:name w:val="xl157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ru-RU"/>
    </w:rPr>
  </w:style>
  <w:style w:type="paragraph" w:customStyle="1" w:styleId="xl158">
    <w:name w:val="xl1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59">
    <w:name w:val="xl1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60">
    <w:name w:val="xl160"/>
    <w:basedOn w:val="a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161">
    <w:name w:val="xl16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62">
    <w:name w:val="xl16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63">
    <w:name w:val="xl16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64">
    <w:name w:val="xl16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65">
    <w:name w:val="xl16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66">
    <w:name w:val="xl166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xl167">
    <w:name w:val="xl16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character" w:customStyle="1" w:styleId="aff3">
    <w:name w:val="Основной текст_"/>
    <w:link w:val="35"/>
    <w:rPr>
      <w:sz w:val="19"/>
      <w:szCs w:val="19"/>
      <w:shd w:val="clear" w:color="auto" w:fill="FFFFFF"/>
    </w:rPr>
  </w:style>
  <w:style w:type="paragraph" w:customStyle="1" w:styleId="35">
    <w:name w:val="Основной текст3"/>
    <w:basedOn w:val="a"/>
    <w:link w:val="aff3"/>
    <w:pPr>
      <w:widowControl w:val="0"/>
      <w:shd w:val="clear" w:color="auto" w:fill="FFFFFF"/>
      <w:spacing w:before="180" w:after="180" w:line="226" w:lineRule="exact"/>
      <w:jc w:val="center"/>
    </w:pPr>
    <w:rPr>
      <w:sz w:val="19"/>
      <w:szCs w:val="19"/>
      <w:lang w:eastAsia="ru-RU"/>
    </w:rPr>
  </w:style>
  <w:style w:type="character" w:customStyle="1" w:styleId="155pt">
    <w:name w:val="Основной текст + 15;5 pt;Курсив"/>
    <w:rPr>
      <w:rFonts w:ascii="Courier New" w:eastAsia="Courier New" w:hAnsi="Courier New" w:cs="Courier New"/>
      <w:i/>
      <w:iCs/>
      <w:color w:val="000000"/>
      <w:spacing w:val="0"/>
      <w:position w:val="0"/>
      <w:sz w:val="31"/>
      <w:szCs w:val="31"/>
      <w:u w:val="none"/>
      <w:shd w:val="clear" w:color="auto" w:fill="FFFFFF"/>
    </w:rPr>
  </w:style>
  <w:style w:type="character" w:customStyle="1" w:styleId="375pt0pt">
    <w:name w:val="Основной текст (3) + 7;5 pt;Интервал 0 pt"/>
    <w:rPr>
      <w:rFonts w:ascii="Century Gothic" w:eastAsia="Century Gothic" w:hAnsi="Century Gothic" w:cs="Century Gothic"/>
      <w:color w:val="000000"/>
      <w:spacing w:val="-11"/>
      <w:position w:val="0"/>
      <w:sz w:val="15"/>
      <w:szCs w:val="15"/>
      <w:u w:val="none"/>
      <w:lang w:val="ru-RU"/>
    </w:rPr>
  </w:style>
  <w:style w:type="paragraph" w:customStyle="1" w:styleId="43">
    <w:name w:val="Стиль4"/>
    <w:basedOn w:val="a"/>
    <w:pPr>
      <w:spacing w:after="0" w:line="228" w:lineRule="auto"/>
      <w:ind w:firstLine="720"/>
      <w:jc w:val="both"/>
    </w:pPr>
    <w:rPr>
      <w:rFonts w:eastAsia="Times New Roman"/>
      <w:iCs/>
      <w:sz w:val="24"/>
      <w:szCs w:val="24"/>
      <w:lang w:eastAsia="ru-RU"/>
    </w:rPr>
  </w:style>
  <w:style w:type="paragraph" w:customStyle="1" w:styleId="ConsPlusCell">
    <w:name w:val="ConsPlusCell"/>
    <w:rPr>
      <w:rFonts w:ascii="Arial" w:eastAsia="Times New Roman" w:hAnsi="Arial" w:cs="Arial"/>
    </w:rPr>
  </w:style>
  <w:style w:type="paragraph" w:customStyle="1" w:styleId="110">
    <w:name w:val="Знак Знак Знак Знак1 Знак Знак1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extended-textfull">
    <w:name w:val="extended-text__full"/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 w:line="240" w:lineRule="auto"/>
    </w:pPr>
    <w:rPr>
      <w:rFonts w:eastAsia="Times New Roman"/>
      <w:sz w:val="18"/>
      <w:szCs w:val="18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</w:pPr>
    <w:rPr>
      <w:rFonts w:eastAsia="Times New Roman"/>
      <w:color w:val="FF0000"/>
      <w:sz w:val="18"/>
      <w:szCs w:val="1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233755&amp;dst=1006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Company>*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Русак В.С.</cp:lastModifiedBy>
  <cp:revision>5</cp:revision>
  <dcterms:created xsi:type="dcterms:W3CDTF">2025-02-07T03:59:00Z</dcterms:created>
  <dcterms:modified xsi:type="dcterms:W3CDTF">2025-09-09T05:38:00Z</dcterms:modified>
</cp:coreProperties>
</file>