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2D" w:rsidRDefault="0023242D" w:rsidP="0023242D">
      <w:pPr>
        <w:ind w:left="2832" w:firstLine="708"/>
        <w:rPr>
          <w:noProof/>
        </w:rPr>
      </w:pPr>
      <w:r>
        <w:rPr>
          <w:noProof/>
        </w:rPr>
        <w:t xml:space="preserve">           </w:t>
      </w:r>
      <w:r>
        <w:rPr>
          <w:noProof/>
        </w:rPr>
        <w:drawing>
          <wp:inline distT="0" distB="0" distL="0" distR="0">
            <wp:extent cx="648335" cy="887095"/>
            <wp:effectExtent l="0" t="0" r="0"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 cy="887095"/>
                    </a:xfrm>
                    <a:prstGeom prst="rect">
                      <a:avLst/>
                    </a:prstGeom>
                    <a:noFill/>
                    <a:ln>
                      <a:noFill/>
                    </a:ln>
                  </pic:spPr>
                </pic:pic>
              </a:graphicData>
            </a:graphic>
          </wp:inline>
        </w:drawing>
      </w:r>
      <w:r>
        <w:rPr>
          <w:noProof/>
        </w:rPr>
        <w:t xml:space="preserve">                                                           </w:t>
      </w:r>
    </w:p>
    <w:p w:rsidR="0023242D" w:rsidRDefault="0023242D" w:rsidP="0023242D">
      <w:pPr>
        <w:jc w:val="center"/>
        <w:rPr>
          <w:b/>
          <w:sz w:val="22"/>
          <w:szCs w:val="22"/>
        </w:rPr>
      </w:pPr>
    </w:p>
    <w:p w:rsidR="0023242D" w:rsidRDefault="0023242D" w:rsidP="0023242D">
      <w:pPr>
        <w:jc w:val="center"/>
        <w:rPr>
          <w:b/>
          <w:sz w:val="22"/>
          <w:szCs w:val="22"/>
        </w:rPr>
      </w:pPr>
    </w:p>
    <w:p w:rsidR="0023242D" w:rsidRDefault="0023242D" w:rsidP="0023242D">
      <w:pPr>
        <w:jc w:val="center"/>
        <w:rPr>
          <w:b/>
          <w:sz w:val="22"/>
          <w:szCs w:val="22"/>
        </w:rPr>
      </w:pPr>
      <w:r>
        <w:rPr>
          <w:b/>
          <w:sz w:val="22"/>
          <w:szCs w:val="22"/>
        </w:rPr>
        <w:t>БЕЛОЯРСКИЙ РАЙОН</w:t>
      </w:r>
    </w:p>
    <w:p w:rsidR="0023242D" w:rsidRDefault="0023242D" w:rsidP="0023242D">
      <w:pPr>
        <w:pStyle w:val="3"/>
        <w:rPr>
          <w:b/>
          <w:sz w:val="20"/>
        </w:rPr>
      </w:pPr>
      <w:r>
        <w:rPr>
          <w:b/>
          <w:sz w:val="20"/>
        </w:rPr>
        <w:t>ХАНТЫ-МАНСИЙСКИЙ АВТОНОМНЫЙ ОКРУГ – ЮГРА</w:t>
      </w:r>
    </w:p>
    <w:p w:rsidR="0023242D" w:rsidRDefault="0023242D" w:rsidP="0023242D">
      <w:pPr>
        <w:pStyle w:val="2"/>
        <w:rPr>
          <w:sz w:val="22"/>
        </w:rPr>
      </w:pPr>
    </w:p>
    <w:p w:rsidR="0023242D" w:rsidRDefault="0023242D" w:rsidP="0023242D">
      <w:pPr>
        <w:pStyle w:val="1"/>
        <w:rPr>
          <w:szCs w:val="28"/>
        </w:rPr>
      </w:pPr>
      <w:r>
        <w:rPr>
          <w:szCs w:val="28"/>
        </w:rPr>
        <w:t xml:space="preserve">АДМИНИСТРАЦИЯ БЕЛОЯРСКОГО РАЙОНА </w:t>
      </w:r>
    </w:p>
    <w:p w:rsidR="0023242D" w:rsidRDefault="0023242D" w:rsidP="0023242D">
      <w:pPr>
        <w:jc w:val="center"/>
        <w:rPr>
          <w:b/>
        </w:rPr>
      </w:pPr>
    </w:p>
    <w:p w:rsidR="0023242D" w:rsidRDefault="0023242D" w:rsidP="0023242D">
      <w:pPr>
        <w:jc w:val="right"/>
      </w:pPr>
      <w:r>
        <w:rPr>
          <w:b/>
        </w:rPr>
        <w:tab/>
      </w:r>
      <w:r>
        <w:rPr>
          <w:b/>
        </w:rPr>
        <w:tab/>
      </w:r>
      <w:r>
        <w:rPr>
          <w:b/>
        </w:rPr>
        <w:tab/>
      </w:r>
      <w:r>
        <w:rPr>
          <w:b/>
        </w:rPr>
        <w:tab/>
      </w:r>
      <w:r>
        <w:rPr>
          <w:b/>
        </w:rPr>
        <w:tab/>
      </w:r>
      <w:r>
        <w:rPr>
          <w:b/>
        </w:rPr>
        <w:tab/>
      </w:r>
      <w:r>
        <w:rPr>
          <w:b/>
        </w:rPr>
        <w:tab/>
        <w:t xml:space="preserve">                          </w:t>
      </w:r>
      <w:r>
        <w:rPr>
          <w:b/>
        </w:rPr>
        <w:tab/>
      </w:r>
      <w:r>
        <w:rPr>
          <w:b/>
        </w:rPr>
        <w:tab/>
      </w:r>
      <w:r>
        <w:rPr>
          <w:b/>
        </w:rPr>
        <w:tab/>
      </w:r>
      <w:r>
        <w:t xml:space="preserve">                                         </w:t>
      </w:r>
    </w:p>
    <w:p w:rsidR="0023242D" w:rsidRDefault="0023242D" w:rsidP="0023242D">
      <w:pPr>
        <w:pStyle w:val="1"/>
      </w:pPr>
      <w:r>
        <w:t>ПОСТАНОВЛЕНИЕ</w:t>
      </w:r>
    </w:p>
    <w:p w:rsidR="0023242D" w:rsidRDefault="0023242D" w:rsidP="0023242D"/>
    <w:p w:rsidR="0023242D" w:rsidRDefault="0023242D" w:rsidP="0023242D">
      <w:pPr>
        <w:pStyle w:val="31"/>
      </w:pPr>
    </w:p>
    <w:p w:rsidR="0023242D" w:rsidRDefault="0023242D" w:rsidP="0023242D">
      <w:pPr>
        <w:pStyle w:val="31"/>
        <w:jc w:val="both"/>
      </w:pPr>
      <w:r>
        <w:t xml:space="preserve">от «___» ________ 202__ года                                                                                             № __  </w:t>
      </w:r>
    </w:p>
    <w:p w:rsidR="0023242D" w:rsidRDefault="0023242D" w:rsidP="0023242D">
      <w:pPr>
        <w:pStyle w:val="31"/>
        <w:rPr>
          <w:b/>
        </w:rPr>
      </w:pPr>
    </w:p>
    <w:p w:rsidR="0023242D" w:rsidRDefault="0023242D" w:rsidP="0023242D">
      <w:pPr>
        <w:pStyle w:val="31"/>
        <w:rPr>
          <w:b/>
        </w:rPr>
      </w:pPr>
    </w:p>
    <w:p w:rsidR="00987A2F" w:rsidRDefault="00987A2F" w:rsidP="00987A2F">
      <w:pPr>
        <w:jc w:val="center"/>
        <w:rPr>
          <w:b/>
        </w:rPr>
      </w:pPr>
      <w:r w:rsidRPr="002E2473">
        <w:rPr>
          <w:b/>
        </w:rPr>
        <w:t xml:space="preserve">О </w:t>
      </w:r>
      <w:r>
        <w:rPr>
          <w:b/>
        </w:rPr>
        <w:t xml:space="preserve">реализации </w:t>
      </w:r>
      <w:r w:rsidRPr="00811E7D">
        <w:rPr>
          <w:b/>
        </w:rPr>
        <w:t>отдельн</w:t>
      </w:r>
      <w:r>
        <w:rPr>
          <w:b/>
        </w:rPr>
        <w:t>ого государственного</w:t>
      </w:r>
      <w:r w:rsidRPr="00811E7D">
        <w:rPr>
          <w:b/>
        </w:rPr>
        <w:t xml:space="preserve"> полномочи</w:t>
      </w:r>
      <w:r>
        <w:rPr>
          <w:b/>
        </w:rPr>
        <w:t>я</w:t>
      </w:r>
      <w:r w:rsidRPr="00811E7D">
        <w:rPr>
          <w:b/>
        </w:rPr>
        <w:t xml:space="preserve"> Ханты-Мансийс</w:t>
      </w:r>
      <w:r>
        <w:rPr>
          <w:b/>
        </w:rPr>
        <w:t>кого автономного округа – Югры</w:t>
      </w:r>
      <w:r w:rsidRPr="00811E7D">
        <w:rPr>
          <w:b/>
        </w:rPr>
        <w:t xml:space="preserve"> по поддержке сельскохозяйственного </w:t>
      </w:r>
      <w:r>
        <w:rPr>
          <w:b/>
        </w:rPr>
        <w:t>производства</w:t>
      </w:r>
    </w:p>
    <w:p w:rsidR="00987A2F" w:rsidRPr="00F740A2" w:rsidRDefault="00987A2F" w:rsidP="00987A2F">
      <w:pPr>
        <w:jc w:val="center"/>
        <w:rPr>
          <w:b/>
        </w:rPr>
      </w:pPr>
      <w:r w:rsidRPr="00811E7D">
        <w:rPr>
          <w:b/>
        </w:rPr>
        <w:t>и деятельности по заготовке и переработке дикоросов (за исключением мероприятий, предусмотрен</w:t>
      </w:r>
      <w:r>
        <w:rPr>
          <w:b/>
        </w:rPr>
        <w:t>ных федеральными</w:t>
      </w:r>
      <w:r w:rsidR="008F5DCF" w:rsidRPr="008F5DCF">
        <w:rPr>
          <w:b/>
        </w:rPr>
        <w:t xml:space="preserve"> </w:t>
      </w:r>
      <w:r w:rsidRPr="00811E7D">
        <w:rPr>
          <w:b/>
        </w:rPr>
        <w:t>целевыми программами)</w:t>
      </w:r>
    </w:p>
    <w:p w:rsidR="00987A2F" w:rsidRDefault="00987A2F" w:rsidP="00987A2F">
      <w:pPr>
        <w:jc w:val="center"/>
        <w:rPr>
          <w:b/>
        </w:rPr>
      </w:pPr>
    </w:p>
    <w:p w:rsidR="00987A2F" w:rsidRDefault="00987A2F" w:rsidP="00987A2F">
      <w:pPr>
        <w:jc w:val="center"/>
        <w:rPr>
          <w:b/>
        </w:rPr>
      </w:pPr>
    </w:p>
    <w:p w:rsidR="00987A2F" w:rsidRDefault="00987A2F" w:rsidP="00987A2F">
      <w:pPr>
        <w:ind w:firstLine="708"/>
        <w:jc w:val="both"/>
      </w:pPr>
      <w:r w:rsidRPr="002E2473">
        <w:t xml:space="preserve">В </w:t>
      </w:r>
      <w:r>
        <w:t>соответствии со статьей 78 Бюджетного кодекса Российской Федерации от  31 июля 1998 года № 145-ФЗ, руководствуясь Законом Ханты-Мансийского автономного округа – Югры от 16 декабря 2010 года №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 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w:t>
      </w:r>
      <w:r w:rsidRPr="002E2473">
        <w:t xml:space="preserve"> </w:t>
      </w:r>
      <w:r>
        <w:t>(за исключением мероприятий, предусмотренных федеральными целевыми программами) на территории</w:t>
      </w:r>
      <w:r w:rsidRPr="002E2473">
        <w:t xml:space="preserve"> Белоярско</w:t>
      </w:r>
      <w:r>
        <w:t>го</w:t>
      </w:r>
      <w:r w:rsidRPr="002E2473">
        <w:t xml:space="preserve"> район</w:t>
      </w:r>
      <w:r>
        <w:t xml:space="preserve">а </w:t>
      </w:r>
      <w:r w:rsidRPr="00A810CC">
        <w:t>п о с т а н о в л я ю</w:t>
      </w:r>
      <w:r w:rsidRPr="002E2473">
        <w:t>:</w:t>
      </w:r>
    </w:p>
    <w:p w:rsidR="00987A2F" w:rsidRDefault="00987A2F" w:rsidP="00987A2F">
      <w:pPr>
        <w:ind w:firstLine="708"/>
        <w:jc w:val="both"/>
      </w:pPr>
      <w:r>
        <w:t>1. Утвердить:</w:t>
      </w:r>
    </w:p>
    <w:p w:rsidR="00987A2F" w:rsidRDefault="00987A2F" w:rsidP="00987A2F">
      <w:pPr>
        <w:ind w:firstLine="708"/>
        <w:jc w:val="both"/>
      </w:pPr>
      <w:r>
        <w:t xml:space="preserve">1) Порядок предоставления субсидии на поддержку и развитие растениеводства, переработки и реализации продукции растениеводства, на поддержку животноводства, переработки и реализации продукции животноводства, на поддержку мясного скотоводства, переработки и реализации продукции мясного скотоводства согласно приложению 1 </w:t>
      </w:r>
      <w:r w:rsidRPr="00AA0B06">
        <w:t>к настоящему постановлению</w:t>
      </w:r>
      <w:r>
        <w:t>;</w:t>
      </w:r>
    </w:p>
    <w:p w:rsidR="00987A2F" w:rsidRDefault="00987A2F" w:rsidP="00987A2F">
      <w:pPr>
        <w:ind w:firstLine="708"/>
        <w:jc w:val="both"/>
      </w:pPr>
      <w:r>
        <w:t xml:space="preserve">2) Порядок предоставления субсидии на развитие рыбохозяйственного комплекса согласно приложению 2 </w:t>
      </w:r>
      <w:r w:rsidRPr="00AA0B06">
        <w:t>к настоящему постановлению</w:t>
      </w:r>
      <w:r>
        <w:t>;</w:t>
      </w:r>
    </w:p>
    <w:p w:rsidR="00987A2F" w:rsidRDefault="00987A2F" w:rsidP="00987A2F">
      <w:pPr>
        <w:ind w:firstLine="708"/>
        <w:jc w:val="both"/>
      </w:pPr>
      <w:r>
        <w:t xml:space="preserve">3) Порядок предоставления субсидии на поддержку и развитие малых форм хозяйствования согласно приложению 3 </w:t>
      </w:r>
      <w:r w:rsidRPr="00AA0B06">
        <w:t>к настоящему постановлению</w:t>
      </w:r>
      <w:r>
        <w:t>;</w:t>
      </w:r>
    </w:p>
    <w:p w:rsidR="00987A2F" w:rsidRDefault="00987A2F" w:rsidP="00987A2F">
      <w:pPr>
        <w:autoSpaceDE w:val="0"/>
        <w:autoSpaceDN w:val="0"/>
        <w:adjustRightInd w:val="0"/>
        <w:ind w:firstLine="708"/>
        <w:jc w:val="both"/>
      </w:pPr>
      <w:r>
        <w:t xml:space="preserve">4) Порядок предоставления субсидии на развитие деятельности по заготовке и переработке дикоросов согласно приложению 4 </w:t>
      </w:r>
      <w:r w:rsidRPr="00AA0B06">
        <w:t>к настоящему постановлению</w:t>
      </w:r>
      <w:r>
        <w:t>.</w:t>
      </w:r>
    </w:p>
    <w:p w:rsidR="00987A2F" w:rsidRPr="008A1475" w:rsidRDefault="00987A2F" w:rsidP="00987A2F">
      <w:pPr>
        <w:autoSpaceDE w:val="0"/>
        <w:ind w:firstLine="720"/>
        <w:jc w:val="both"/>
      </w:pPr>
      <w:r>
        <w:t>2</w:t>
      </w:r>
      <w:r w:rsidRPr="008A1475">
        <w:t>. Опубликовать настоящее постановление в газете «Белоярские вести. Официальный выпуск».</w:t>
      </w:r>
    </w:p>
    <w:p w:rsidR="00987A2F" w:rsidRPr="008A1475" w:rsidRDefault="00987A2F" w:rsidP="00987A2F">
      <w:pPr>
        <w:autoSpaceDE w:val="0"/>
        <w:ind w:firstLine="720"/>
        <w:jc w:val="both"/>
      </w:pPr>
      <w:r>
        <w:t>3</w:t>
      </w:r>
      <w:r w:rsidRPr="008A1475">
        <w:t xml:space="preserve">. Настоящее постановление вступает в силу после </w:t>
      </w:r>
      <w:r>
        <w:t>его официального опубликования</w:t>
      </w:r>
      <w:r w:rsidRPr="008A1475">
        <w:t>.</w:t>
      </w:r>
    </w:p>
    <w:p w:rsidR="00987A2F" w:rsidRPr="008A1475" w:rsidRDefault="00987A2F" w:rsidP="00987A2F">
      <w:pPr>
        <w:autoSpaceDE w:val="0"/>
        <w:ind w:firstLine="720"/>
        <w:jc w:val="both"/>
      </w:pPr>
      <w:r>
        <w:lastRenderedPageBreak/>
        <w:t>4</w:t>
      </w:r>
      <w:r w:rsidRPr="008A1475">
        <w:t>. Контроль за выполнением постановления возложить на заместителя главы Белоярского района Ващука В.А.</w:t>
      </w:r>
    </w:p>
    <w:p w:rsidR="00987A2F" w:rsidRPr="008A1475" w:rsidRDefault="00987A2F" w:rsidP="00987A2F">
      <w:pPr>
        <w:pStyle w:val="ConsPlusNormal"/>
        <w:widowControl/>
        <w:ind w:firstLine="709"/>
        <w:rPr>
          <w:rFonts w:ascii="Times New Roman" w:hAnsi="Times New Roman" w:cs="Times New Roman"/>
          <w:sz w:val="24"/>
          <w:szCs w:val="24"/>
        </w:rPr>
      </w:pPr>
    </w:p>
    <w:p w:rsidR="0023242D" w:rsidRDefault="0023242D" w:rsidP="0023242D">
      <w:pPr>
        <w:jc w:val="both"/>
      </w:pPr>
    </w:p>
    <w:p w:rsidR="0023242D" w:rsidRDefault="0023242D" w:rsidP="0023242D">
      <w:pPr>
        <w:jc w:val="both"/>
      </w:pPr>
    </w:p>
    <w:p w:rsidR="0023242D" w:rsidRDefault="0023242D" w:rsidP="0023242D">
      <w:pPr>
        <w:jc w:val="both"/>
      </w:pPr>
    </w:p>
    <w:p w:rsidR="0023242D" w:rsidRDefault="0023242D" w:rsidP="0023242D">
      <w:pPr>
        <w:pStyle w:val="31"/>
      </w:pPr>
      <w:r>
        <w:t xml:space="preserve">Глава Белоярского района                                                                                     С.П.Маненков  </w:t>
      </w:r>
    </w:p>
    <w:p w:rsidR="000264EB" w:rsidRDefault="000264EB" w:rsidP="00DB0154">
      <w:pPr>
        <w:autoSpaceDE w:val="0"/>
        <w:autoSpaceDN w:val="0"/>
        <w:adjustRightInd w:val="0"/>
        <w:jc w:val="right"/>
        <w:outlineLvl w:val="0"/>
        <w:rPr>
          <w:rFonts w:eastAsiaTheme="minorHAnsi"/>
          <w:lang w:eastAsia="en-US"/>
        </w:rPr>
        <w:sectPr w:rsidR="000264EB" w:rsidSect="000264EB">
          <w:headerReference w:type="default" r:id="rId9"/>
          <w:type w:val="continuous"/>
          <w:pgSz w:w="11906" w:h="16838" w:code="9"/>
          <w:pgMar w:top="1134" w:right="851" w:bottom="1134" w:left="1701" w:header="709" w:footer="709" w:gutter="0"/>
          <w:cols w:space="708"/>
          <w:titlePg/>
          <w:docGrid w:linePitch="360"/>
        </w:sectPr>
      </w:pPr>
    </w:p>
    <w:p w:rsidR="000264EB" w:rsidRDefault="000264EB" w:rsidP="00DB0154">
      <w:pPr>
        <w:autoSpaceDE w:val="0"/>
        <w:autoSpaceDN w:val="0"/>
        <w:adjustRightInd w:val="0"/>
        <w:jc w:val="right"/>
        <w:outlineLvl w:val="0"/>
        <w:rPr>
          <w:rFonts w:eastAsiaTheme="minorHAnsi"/>
          <w:lang w:eastAsia="en-US"/>
        </w:rPr>
        <w:sectPr w:rsidR="000264EB" w:rsidSect="000264EB">
          <w:type w:val="continuous"/>
          <w:pgSz w:w="11906" w:h="16838" w:code="9"/>
          <w:pgMar w:top="1134" w:right="851" w:bottom="1134" w:left="1701" w:header="709" w:footer="709" w:gutter="0"/>
          <w:cols w:space="708"/>
          <w:docGrid w:linePitch="360"/>
        </w:sectPr>
      </w:pPr>
    </w:p>
    <w:p w:rsidR="00DB0154" w:rsidRDefault="00DB0154" w:rsidP="00DB0154">
      <w:pPr>
        <w:autoSpaceDE w:val="0"/>
        <w:autoSpaceDN w:val="0"/>
        <w:adjustRightInd w:val="0"/>
        <w:jc w:val="right"/>
        <w:outlineLvl w:val="0"/>
        <w:rPr>
          <w:rFonts w:eastAsiaTheme="minorHAnsi"/>
          <w:lang w:eastAsia="en-US"/>
        </w:rPr>
      </w:pPr>
      <w:r>
        <w:rPr>
          <w:rFonts w:eastAsiaTheme="minorHAnsi"/>
          <w:lang w:eastAsia="en-US"/>
        </w:rPr>
        <w:lastRenderedPageBreak/>
        <w:t>Приложение 1</w:t>
      </w:r>
    </w:p>
    <w:p w:rsidR="00DB0154" w:rsidRDefault="00DB0154" w:rsidP="00DB0154">
      <w:pPr>
        <w:autoSpaceDE w:val="0"/>
        <w:autoSpaceDN w:val="0"/>
        <w:adjustRightInd w:val="0"/>
        <w:jc w:val="right"/>
        <w:rPr>
          <w:rFonts w:eastAsiaTheme="minorHAnsi"/>
          <w:lang w:eastAsia="en-US"/>
        </w:rPr>
      </w:pPr>
      <w:r>
        <w:rPr>
          <w:rFonts w:eastAsiaTheme="minorHAnsi"/>
          <w:lang w:eastAsia="en-US"/>
        </w:rPr>
        <w:t>к постановлению администрации Белоярского района</w:t>
      </w:r>
    </w:p>
    <w:p w:rsidR="00DB0154" w:rsidRDefault="00DB0154" w:rsidP="00DB0154">
      <w:pPr>
        <w:autoSpaceDE w:val="0"/>
        <w:autoSpaceDN w:val="0"/>
        <w:adjustRightInd w:val="0"/>
        <w:jc w:val="right"/>
        <w:rPr>
          <w:rFonts w:eastAsiaTheme="minorHAnsi"/>
          <w:lang w:eastAsia="en-US"/>
        </w:rPr>
      </w:pPr>
      <w:r>
        <w:rPr>
          <w:rFonts w:eastAsiaTheme="minorHAnsi"/>
          <w:lang w:eastAsia="en-US"/>
        </w:rPr>
        <w:t>от «___» _____________ 2021 года № ________</w:t>
      </w:r>
    </w:p>
    <w:p w:rsidR="00DB0154" w:rsidRDefault="00DB0154" w:rsidP="00DB0154">
      <w:pPr>
        <w:autoSpaceDE w:val="0"/>
        <w:autoSpaceDN w:val="0"/>
        <w:adjustRightInd w:val="0"/>
        <w:jc w:val="both"/>
        <w:rPr>
          <w:rFonts w:eastAsiaTheme="minorHAnsi"/>
          <w:lang w:eastAsia="en-US"/>
        </w:rPr>
      </w:pPr>
    </w:p>
    <w:p w:rsidR="003F1F10" w:rsidRDefault="003F1F10" w:rsidP="00DB0154">
      <w:pPr>
        <w:autoSpaceDE w:val="0"/>
        <w:autoSpaceDN w:val="0"/>
        <w:adjustRightInd w:val="0"/>
        <w:jc w:val="both"/>
        <w:rPr>
          <w:rFonts w:eastAsiaTheme="minorHAnsi"/>
          <w:lang w:eastAsia="en-US"/>
        </w:rPr>
      </w:pPr>
    </w:p>
    <w:p w:rsidR="00DB0154" w:rsidRDefault="00DB0154" w:rsidP="00DB0154">
      <w:pPr>
        <w:autoSpaceDE w:val="0"/>
        <w:autoSpaceDN w:val="0"/>
        <w:adjustRightInd w:val="0"/>
        <w:jc w:val="center"/>
        <w:rPr>
          <w:rFonts w:eastAsiaTheme="minorHAnsi"/>
          <w:b/>
          <w:bCs/>
          <w:lang w:eastAsia="en-US"/>
        </w:rPr>
      </w:pPr>
      <w:r>
        <w:rPr>
          <w:rFonts w:eastAsiaTheme="minorHAnsi"/>
          <w:b/>
          <w:bCs/>
          <w:lang w:eastAsia="en-US"/>
        </w:rPr>
        <w:t>П</w:t>
      </w:r>
      <w:r w:rsidR="002A604C" w:rsidRPr="002A604C">
        <w:rPr>
          <w:rFonts w:eastAsiaTheme="minorHAnsi"/>
          <w:b/>
          <w:bCs/>
          <w:lang w:eastAsia="en-US"/>
        </w:rPr>
        <w:t xml:space="preserve">орядок </w:t>
      </w:r>
      <w:r w:rsidR="002A604C">
        <w:rPr>
          <w:rFonts w:eastAsiaTheme="minorHAnsi"/>
          <w:b/>
          <w:bCs/>
          <w:lang w:eastAsia="en-US"/>
        </w:rPr>
        <w:t>расчёта и предоставления субсидии на поддержку растениеводства, переработки и реализации продукции растениеводства, на поддержку животноводства, переработки и реализации продукции животноводства</w:t>
      </w:r>
      <w:r>
        <w:rPr>
          <w:rFonts w:eastAsiaTheme="minorHAnsi"/>
          <w:b/>
          <w:bCs/>
          <w:lang w:eastAsia="en-US"/>
        </w:rPr>
        <w:t>,</w:t>
      </w:r>
      <w:r w:rsidR="002A604C">
        <w:rPr>
          <w:rFonts w:eastAsiaTheme="minorHAnsi"/>
          <w:b/>
          <w:bCs/>
          <w:lang w:eastAsia="en-US"/>
        </w:rPr>
        <w:t xml:space="preserve"> на поддержку мясного скотоводства</w:t>
      </w:r>
      <w:r>
        <w:rPr>
          <w:rFonts w:eastAsiaTheme="minorHAnsi"/>
          <w:b/>
          <w:bCs/>
          <w:lang w:eastAsia="en-US"/>
        </w:rPr>
        <w:t>,</w:t>
      </w:r>
      <w:r w:rsidR="002A604C">
        <w:rPr>
          <w:rFonts w:eastAsiaTheme="minorHAnsi"/>
          <w:b/>
          <w:bCs/>
          <w:lang w:eastAsia="en-US"/>
        </w:rPr>
        <w:t xml:space="preserve"> переработки и реализации продукции мясного скотоводства</w:t>
      </w:r>
      <w:r>
        <w:rPr>
          <w:rFonts w:eastAsiaTheme="minorHAnsi"/>
          <w:b/>
          <w:bCs/>
          <w:lang w:eastAsia="en-US"/>
        </w:rPr>
        <w:t xml:space="preserve"> (</w:t>
      </w:r>
      <w:r w:rsidR="002A604C">
        <w:rPr>
          <w:rFonts w:eastAsiaTheme="minorHAnsi"/>
          <w:b/>
          <w:bCs/>
          <w:lang w:eastAsia="en-US"/>
        </w:rPr>
        <w:t>далее</w:t>
      </w:r>
      <w:r>
        <w:rPr>
          <w:rFonts w:eastAsiaTheme="minorHAnsi"/>
          <w:b/>
          <w:bCs/>
          <w:lang w:eastAsia="en-US"/>
        </w:rPr>
        <w:t xml:space="preserve"> - П</w:t>
      </w:r>
      <w:r w:rsidR="002A604C">
        <w:rPr>
          <w:rFonts w:eastAsiaTheme="minorHAnsi"/>
          <w:b/>
          <w:bCs/>
          <w:lang w:eastAsia="en-US"/>
        </w:rPr>
        <w:t>орядок</w:t>
      </w:r>
      <w:r>
        <w:rPr>
          <w:rFonts w:eastAsiaTheme="minorHAnsi"/>
          <w:b/>
          <w:bCs/>
          <w:lang w:eastAsia="en-US"/>
        </w:rPr>
        <w:t>)</w:t>
      </w:r>
    </w:p>
    <w:p w:rsidR="00DB0154" w:rsidRDefault="00DB0154" w:rsidP="00DB0154">
      <w:pPr>
        <w:autoSpaceDE w:val="0"/>
        <w:autoSpaceDN w:val="0"/>
        <w:adjustRightInd w:val="0"/>
        <w:rPr>
          <w:rFonts w:eastAsiaTheme="minorHAnsi"/>
          <w:lang w:eastAsia="en-US"/>
        </w:rPr>
      </w:pPr>
    </w:p>
    <w:p w:rsidR="00DB0154" w:rsidRDefault="00DB0154" w:rsidP="00DB0154">
      <w:pPr>
        <w:autoSpaceDE w:val="0"/>
        <w:autoSpaceDN w:val="0"/>
        <w:adjustRightInd w:val="0"/>
        <w:jc w:val="center"/>
        <w:outlineLvl w:val="1"/>
        <w:rPr>
          <w:rFonts w:eastAsiaTheme="minorHAnsi"/>
          <w:b/>
          <w:bCs/>
          <w:lang w:eastAsia="en-US"/>
        </w:rPr>
      </w:pPr>
      <w:r>
        <w:rPr>
          <w:rFonts w:eastAsiaTheme="minorHAnsi"/>
          <w:b/>
          <w:bCs/>
          <w:lang w:eastAsia="en-US"/>
        </w:rPr>
        <w:t>I. Условия предоставления и размер субсидии</w:t>
      </w:r>
    </w:p>
    <w:p w:rsidR="00DB0154" w:rsidRDefault="00DB0154" w:rsidP="00DB0154">
      <w:pPr>
        <w:autoSpaceDE w:val="0"/>
        <w:autoSpaceDN w:val="0"/>
        <w:adjustRightInd w:val="0"/>
        <w:jc w:val="both"/>
        <w:rPr>
          <w:rFonts w:eastAsiaTheme="minorHAnsi"/>
          <w:lang w:eastAsia="en-US"/>
        </w:rPr>
      </w:pP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 xml:space="preserve">1.1. Порядок определяет правила расчета и предоставления субсидии для реализации мероприятия 1.1 «Государственная поддержка производства, переработки и реализации продукции растениеводства» </w:t>
      </w:r>
      <w:hyperlink r:id="rId10" w:history="1">
        <w:r w:rsidRPr="00DB0154">
          <w:rPr>
            <w:rFonts w:eastAsiaTheme="minorHAnsi"/>
            <w:lang w:eastAsia="en-US"/>
          </w:rPr>
          <w:t>подпрограммы 1</w:t>
        </w:r>
      </w:hyperlink>
      <w:r>
        <w:rPr>
          <w:rFonts w:eastAsiaTheme="minorHAnsi"/>
          <w:lang w:eastAsia="en-US"/>
        </w:rPr>
        <w:t xml:space="preserve"> «Развитие отрасли растениеводства», мероприятия 2.1 «Государственная поддержка племенного животноводства, производства и реализации продукции животноводства» мероприятия 2.4 «Государственная поддержка производства и реализации продукции мясного скотоводства» </w:t>
      </w:r>
      <w:hyperlink r:id="rId11" w:history="1">
        <w:r w:rsidRPr="00DB0154">
          <w:rPr>
            <w:rFonts w:eastAsiaTheme="minorHAnsi"/>
            <w:lang w:eastAsia="en-US"/>
          </w:rPr>
          <w:t>подпрограммы 2</w:t>
        </w:r>
      </w:hyperlink>
      <w:r w:rsidRPr="00DB0154">
        <w:rPr>
          <w:rFonts w:eastAsiaTheme="minorHAnsi"/>
          <w:lang w:eastAsia="en-US"/>
        </w:rPr>
        <w:t xml:space="preserve"> </w:t>
      </w:r>
      <w:r>
        <w:rPr>
          <w:rFonts w:eastAsiaTheme="minorHAnsi"/>
          <w:lang w:eastAsia="en-US"/>
        </w:rPr>
        <w:t>«Развитие отрасли животноводства» с целью возмещения затрат сельскохозяйственным товаропроизводителям, осуществляющим производство и реализацию сельскохозяйственной продукции (далее - субсидия) из бюджет</w:t>
      </w:r>
      <w:r w:rsidR="006B720C">
        <w:rPr>
          <w:rFonts w:eastAsiaTheme="minorHAnsi"/>
          <w:lang w:eastAsia="en-US"/>
        </w:rPr>
        <w:t xml:space="preserve">а Белоярского района </w:t>
      </w:r>
      <w:r>
        <w:rPr>
          <w:rFonts w:eastAsiaTheme="minorHAnsi"/>
          <w:lang w:eastAsia="en-US"/>
        </w:rPr>
        <w:t xml:space="preserve">за счет субвенций из бюджета </w:t>
      </w:r>
      <w:r w:rsidR="006B720C">
        <w:rPr>
          <w:rFonts w:eastAsiaTheme="minorHAnsi"/>
          <w:lang w:eastAsia="en-US"/>
        </w:rPr>
        <w:t xml:space="preserve">Ханты-Мансийского </w:t>
      </w:r>
      <w:r>
        <w:rPr>
          <w:rFonts w:eastAsiaTheme="minorHAnsi"/>
          <w:lang w:eastAsia="en-US"/>
        </w:rPr>
        <w:t>автономного округа</w:t>
      </w:r>
      <w:r w:rsidR="006B720C">
        <w:rPr>
          <w:rFonts w:eastAsiaTheme="minorHAnsi"/>
          <w:lang w:eastAsia="en-US"/>
        </w:rPr>
        <w:t xml:space="preserve"> – Югры (далее – автономный округ)</w:t>
      </w:r>
      <w:r>
        <w:rPr>
          <w:rFonts w:eastAsiaTheme="minorHAnsi"/>
          <w:lang w:eastAsia="en-US"/>
        </w:rPr>
        <w:t>.</w:t>
      </w:r>
    </w:p>
    <w:p w:rsidR="00DB0154" w:rsidRDefault="00DB0154" w:rsidP="00DB0154">
      <w:pPr>
        <w:autoSpaceDE w:val="0"/>
        <w:autoSpaceDN w:val="0"/>
        <w:adjustRightInd w:val="0"/>
        <w:ind w:firstLine="540"/>
        <w:jc w:val="both"/>
        <w:rPr>
          <w:rFonts w:eastAsiaTheme="minorHAnsi"/>
          <w:lang w:eastAsia="en-US"/>
        </w:rPr>
      </w:pPr>
      <w:bookmarkStart w:id="0" w:name="Par20"/>
      <w:bookmarkEnd w:id="0"/>
      <w:r>
        <w:rPr>
          <w:rFonts w:eastAsiaTheme="minorHAnsi"/>
          <w:lang w:eastAsia="en-US"/>
        </w:rPr>
        <w:t>1.2. Субсидию предоставляет администрация Белоярского района (далее - Уполномоченный орган) с целью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 xml:space="preserve">Субсидия предоставляется за объемы реализованной продукции собственного производства в отчетном месяце и 2 месяцах текущего финансового года, предшествующих отчетному. Субсидия за объем реализованной продукции собственного производства в декабре отчетного финансового года выплачивается в период январь - </w:t>
      </w:r>
      <w:r w:rsidR="003F1F10">
        <w:rPr>
          <w:rFonts w:eastAsiaTheme="minorHAnsi"/>
          <w:lang w:eastAsia="en-US"/>
        </w:rPr>
        <w:t>март</w:t>
      </w:r>
      <w:r>
        <w:rPr>
          <w:rFonts w:eastAsiaTheme="minorHAnsi"/>
          <w:lang w:eastAsia="en-US"/>
        </w:rPr>
        <w:t xml:space="preserve"> текущего финансового года.</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Субсидия предоставляется при осуществлении следующих видов деятельности:</w:t>
      </w:r>
    </w:p>
    <w:p w:rsidR="00DB0154" w:rsidRDefault="00DB0154" w:rsidP="00DB0154">
      <w:pPr>
        <w:autoSpaceDE w:val="0"/>
        <w:autoSpaceDN w:val="0"/>
        <w:adjustRightInd w:val="0"/>
        <w:ind w:firstLine="540"/>
        <w:jc w:val="both"/>
        <w:rPr>
          <w:rFonts w:eastAsiaTheme="minorHAnsi"/>
          <w:lang w:eastAsia="en-US"/>
        </w:rPr>
      </w:pPr>
      <w:bookmarkStart w:id="1" w:name="Par24"/>
      <w:bookmarkEnd w:id="1"/>
      <w:r>
        <w:rPr>
          <w:rFonts w:eastAsiaTheme="minorHAnsi"/>
          <w:lang w:eastAsia="en-US"/>
        </w:rPr>
        <w:t>реализация продукции растениеводства в защищенном грунте собственного производства (за исключением личных подсобных хозяйств);</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реализация продукции растениеводства в открытом грунте собственного производства (за исключением личных подсобных хозяйств);</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реализация продукции птицеводства собственного производства (за исключением личных подсобных хозяйств);</w:t>
      </w:r>
    </w:p>
    <w:p w:rsidR="00DB0154" w:rsidRDefault="00DB0154" w:rsidP="00DB0154">
      <w:pPr>
        <w:autoSpaceDE w:val="0"/>
        <w:autoSpaceDN w:val="0"/>
        <w:adjustRightInd w:val="0"/>
        <w:ind w:firstLine="540"/>
        <w:jc w:val="both"/>
        <w:rPr>
          <w:rFonts w:eastAsiaTheme="minorHAnsi"/>
          <w:lang w:eastAsia="en-US"/>
        </w:rPr>
      </w:pPr>
      <w:bookmarkStart w:id="2" w:name="Par27"/>
      <w:bookmarkEnd w:id="2"/>
      <w:r>
        <w:rPr>
          <w:rFonts w:eastAsiaTheme="minorHAnsi"/>
          <w:lang w:eastAsia="en-US"/>
        </w:rPr>
        <w:t>реализация продукции звероводства собственного производства (за исключением личных подсобных хозяйств);</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 xml:space="preserve">реализация молока и молокопродуктов собственного производства; реализация мяса крупного и мелкого рогатого скота, лошадей собственного производства; реализация мяса тяжеловесного (не менее 450 кг) молодняка (в возрасте не старше 18 месяцев) крупного рогатого скота собственного производства; реализация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реализация мяса свиней собственного производства; реализация мяса кроликов собственного производства (за </w:t>
      </w:r>
      <w:r>
        <w:rPr>
          <w:rFonts w:eastAsiaTheme="minorHAnsi"/>
          <w:lang w:eastAsia="en-US"/>
        </w:rPr>
        <w:lastRenderedPageBreak/>
        <w:t xml:space="preserve">исключением личных подсобных хозяйств),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w:t>
      </w:r>
      <w:hyperlink r:id="rId12" w:history="1">
        <w:r w:rsidRPr="00DB0154">
          <w:rPr>
            <w:rFonts w:eastAsiaTheme="minorHAnsi"/>
            <w:lang w:eastAsia="en-US"/>
          </w:rPr>
          <w:t>приказом</w:t>
        </w:r>
      </w:hyperlink>
      <w:r>
        <w:rPr>
          <w:rFonts w:eastAsiaTheme="minorHAnsi"/>
          <w:lang w:eastAsia="en-US"/>
        </w:rPr>
        <w:t xml:space="preserve"> Министерства сельского хозяйства Российской Федерации от 19 февраля 2015 года №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 1257» (далее - Приказ);</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содержание маточного поголовья крупного рогатого скота специализированных мясных пород (за исключением личных подсобных хозяйств);</w:t>
      </w:r>
    </w:p>
    <w:p w:rsidR="00DB0154" w:rsidRDefault="00DB0154" w:rsidP="00DB0154">
      <w:pPr>
        <w:autoSpaceDE w:val="0"/>
        <w:autoSpaceDN w:val="0"/>
        <w:adjustRightInd w:val="0"/>
        <w:ind w:firstLine="540"/>
        <w:jc w:val="both"/>
        <w:rPr>
          <w:rFonts w:eastAsiaTheme="minorHAnsi"/>
          <w:lang w:eastAsia="en-US"/>
        </w:rPr>
      </w:pPr>
      <w:bookmarkStart w:id="3" w:name="Par30"/>
      <w:bookmarkEnd w:id="3"/>
      <w:r>
        <w:rPr>
          <w:rFonts w:eastAsiaTheme="minorHAnsi"/>
          <w:lang w:eastAsia="en-US"/>
        </w:rPr>
        <w:t xml:space="preserve">содержание маточного поголовья сельскохозяйственных животных: (за исключением личных подсобных хозяйств) -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w:t>
      </w:r>
      <w:hyperlink r:id="rId13" w:history="1">
        <w:r w:rsidRPr="00DB0154">
          <w:rPr>
            <w:rFonts w:eastAsiaTheme="minorHAnsi"/>
            <w:lang w:eastAsia="en-US"/>
          </w:rPr>
          <w:t>Приказом</w:t>
        </w:r>
      </w:hyperlink>
      <w:r w:rsidRPr="00DB0154">
        <w:rPr>
          <w:rFonts w:eastAsiaTheme="minorHAnsi"/>
          <w:lang w:eastAsia="en-US"/>
        </w:rPr>
        <w:t>.</w:t>
      </w:r>
      <w:r>
        <w:rPr>
          <w:rFonts w:eastAsiaTheme="minorHAnsi"/>
          <w:lang w:eastAsia="en-US"/>
        </w:rPr>
        <w:t xml:space="preserve">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содержание маточного поголовья животных (личные подсобные хозяйства) - за количество маточного поголовья животных по состоянию на 1 января текущего финансового года.</w:t>
      </w:r>
    </w:p>
    <w:p w:rsidR="00DB0154" w:rsidRDefault="00DB0154" w:rsidP="00DB0154">
      <w:pPr>
        <w:autoSpaceDE w:val="0"/>
        <w:autoSpaceDN w:val="0"/>
        <w:adjustRightInd w:val="0"/>
        <w:ind w:firstLine="540"/>
        <w:jc w:val="both"/>
        <w:rPr>
          <w:rFonts w:eastAsiaTheme="minorHAnsi"/>
          <w:lang w:eastAsia="en-US"/>
        </w:rPr>
      </w:pPr>
      <w:bookmarkStart w:id="4" w:name="Par32"/>
      <w:bookmarkEnd w:id="4"/>
      <w:r>
        <w:rPr>
          <w:rFonts w:eastAsiaTheme="minorHAnsi"/>
          <w:lang w:eastAsia="en-US"/>
        </w:rPr>
        <w:t>1.3. Субсидия предоставляется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гражданам, ведущим личное подсобное хозяйство (далее - Получатели).</w:t>
      </w:r>
    </w:p>
    <w:p w:rsidR="00DB0154" w:rsidRDefault="00DB0154" w:rsidP="00614462">
      <w:pPr>
        <w:autoSpaceDE w:val="0"/>
        <w:autoSpaceDN w:val="0"/>
        <w:adjustRightInd w:val="0"/>
        <w:ind w:firstLine="540"/>
        <w:jc w:val="both"/>
        <w:rPr>
          <w:rFonts w:eastAsiaTheme="minorHAnsi"/>
          <w:lang w:eastAsia="en-US"/>
        </w:rPr>
      </w:pPr>
      <w:r>
        <w:rPr>
          <w:rFonts w:eastAsiaTheme="minorHAnsi"/>
          <w:lang w:eastAsia="en-US"/>
        </w:rPr>
        <w:t xml:space="preserve">Предоставление субсидии осуществляется по </w:t>
      </w:r>
      <w:hyperlink r:id="rId14" w:history="1">
        <w:r w:rsidRPr="00DB0154">
          <w:rPr>
            <w:rFonts w:eastAsiaTheme="minorHAnsi"/>
            <w:lang w:eastAsia="en-US"/>
          </w:rPr>
          <w:t>ставкам</w:t>
        </w:r>
      </w:hyperlink>
      <w:r w:rsidRPr="00DB0154">
        <w:rPr>
          <w:rFonts w:eastAsiaTheme="minorHAnsi"/>
          <w:lang w:eastAsia="en-US"/>
        </w:rPr>
        <w:t xml:space="preserve"> </w:t>
      </w:r>
      <w:r>
        <w:rPr>
          <w:rFonts w:eastAsiaTheme="minorHAnsi"/>
          <w:lang w:eastAsia="en-US"/>
        </w:rPr>
        <w:t xml:space="preserve">согласно приложению 3 к постановлению Правительства автономного округа от 5 октября 2018 года № 344-п «О государственной программе Ханты-Мансийского автономного округа - Югры «Развитие агропромышленного комплекса» (далее - Постановление). </w:t>
      </w:r>
    </w:p>
    <w:p w:rsidR="00DB0154" w:rsidRP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 xml:space="preserve">Получатели, которым в текущем финансовом году выплачена субсидия по направлению, установленному </w:t>
      </w:r>
      <w:hyperlink w:anchor="Par30" w:history="1">
        <w:r w:rsidRPr="00DB0154">
          <w:rPr>
            <w:rFonts w:eastAsiaTheme="minorHAnsi"/>
            <w:lang w:eastAsia="en-US"/>
          </w:rPr>
          <w:t>абзацем одиннадцатым пункта 1.2</w:t>
        </w:r>
      </w:hyperlink>
      <w:r w:rsidRPr="00DB0154">
        <w:rPr>
          <w:rFonts w:eastAsiaTheme="minorHAnsi"/>
          <w:lang w:eastAsia="en-US"/>
        </w:rPr>
        <w:t xml:space="preserve"> Порядка, также вправе обратиться в Уполномоченный орган за предоставлением субсидии по направлениям, установленным </w:t>
      </w:r>
      <w:hyperlink w:anchor="Par24" w:history="1">
        <w:r w:rsidRPr="00DB0154">
          <w:rPr>
            <w:rFonts w:eastAsiaTheme="minorHAnsi"/>
            <w:lang w:eastAsia="en-US"/>
          </w:rPr>
          <w:t>абзацами пятым</w:t>
        </w:r>
      </w:hyperlink>
      <w:r w:rsidRPr="00DB0154">
        <w:rPr>
          <w:rFonts w:eastAsiaTheme="minorHAnsi"/>
          <w:lang w:eastAsia="en-US"/>
        </w:rPr>
        <w:t xml:space="preserve"> - </w:t>
      </w:r>
      <w:hyperlink w:anchor="Par27" w:history="1">
        <w:r w:rsidRPr="00DB0154">
          <w:rPr>
            <w:rFonts w:eastAsiaTheme="minorHAnsi"/>
            <w:lang w:eastAsia="en-US"/>
          </w:rPr>
          <w:t>восьмым пункта 1.2</w:t>
        </w:r>
      </w:hyperlink>
      <w:r w:rsidRPr="00DB0154">
        <w:rPr>
          <w:rFonts w:eastAsiaTheme="minorHAnsi"/>
          <w:lang w:eastAsia="en-US"/>
        </w:rPr>
        <w:t xml:space="preserve"> Порядка.</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в текущем финансовом году каждому Получателю по каждому виду деятельности за реализованную продукцию собственного производства, рассчитывается на основании заявлений и документов получателей субсидий</w:t>
      </w:r>
      <w:r w:rsidR="009560CB">
        <w:rPr>
          <w:rFonts w:eastAsiaTheme="minorHAnsi"/>
          <w:lang w:eastAsia="en-US"/>
        </w:rPr>
        <w:t>, в заявительном характере.</w:t>
      </w:r>
    </w:p>
    <w:p w:rsidR="00DB0154" w:rsidRDefault="00DB0154" w:rsidP="00DB0154">
      <w:pPr>
        <w:autoSpaceDE w:val="0"/>
        <w:autoSpaceDN w:val="0"/>
        <w:adjustRightInd w:val="0"/>
        <w:jc w:val="both"/>
        <w:rPr>
          <w:rFonts w:eastAsiaTheme="minorHAnsi"/>
          <w:lang w:eastAsia="en-US"/>
        </w:rPr>
      </w:pPr>
    </w:p>
    <w:p w:rsidR="00DB0154" w:rsidRDefault="00DB0154" w:rsidP="00DB0154">
      <w:pPr>
        <w:autoSpaceDE w:val="0"/>
        <w:autoSpaceDN w:val="0"/>
        <w:adjustRightInd w:val="0"/>
        <w:ind w:firstLine="540"/>
        <w:jc w:val="both"/>
        <w:rPr>
          <w:rFonts w:eastAsiaTheme="minorHAnsi"/>
          <w:lang w:eastAsia="en-US"/>
        </w:rPr>
      </w:pPr>
      <w:r>
        <w:rPr>
          <w:rFonts w:eastAsiaTheme="minorHAnsi"/>
          <w:noProof/>
          <w:position w:val="-24"/>
        </w:rPr>
        <w:drawing>
          <wp:inline distT="0" distB="0" distL="0" distR="0">
            <wp:extent cx="1200785" cy="47053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785" cy="470535"/>
                    </a:xfrm>
                    <a:prstGeom prst="rect">
                      <a:avLst/>
                    </a:prstGeom>
                    <a:noFill/>
                    <a:ln>
                      <a:noFill/>
                    </a:ln>
                  </pic:spPr>
                </pic:pic>
              </a:graphicData>
            </a:graphic>
          </wp:inline>
        </w:drawing>
      </w:r>
      <w:r>
        <w:rPr>
          <w:rFonts w:eastAsiaTheme="minorHAnsi"/>
          <w:lang w:eastAsia="en-US"/>
        </w:rPr>
        <w:t>, где:</w:t>
      </w:r>
    </w:p>
    <w:p w:rsidR="00DB0154" w:rsidRDefault="00DB0154" w:rsidP="00DB0154">
      <w:pPr>
        <w:autoSpaceDE w:val="0"/>
        <w:autoSpaceDN w:val="0"/>
        <w:adjustRightInd w:val="0"/>
        <w:jc w:val="both"/>
        <w:rPr>
          <w:rFonts w:eastAsiaTheme="minorHAnsi"/>
          <w:lang w:eastAsia="en-US"/>
        </w:rPr>
      </w:pPr>
    </w:p>
    <w:p w:rsidR="00DB0154" w:rsidRDefault="00DB0154" w:rsidP="009560CB">
      <w:pPr>
        <w:autoSpaceDE w:val="0"/>
        <w:autoSpaceDN w:val="0"/>
        <w:adjustRightInd w:val="0"/>
        <w:ind w:firstLine="540"/>
        <w:jc w:val="both"/>
        <w:rPr>
          <w:rFonts w:eastAsiaTheme="minorHAnsi"/>
          <w:lang w:eastAsia="en-US"/>
        </w:rPr>
      </w:pPr>
      <w:proofErr w:type="spellStart"/>
      <w:r>
        <w:rPr>
          <w:rFonts w:eastAsiaTheme="minorHAnsi"/>
          <w:lang w:eastAsia="en-US"/>
        </w:rPr>
        <w:t>Vi</w:t>
      </w:r>
      <w:proofErr w:type="spellEnd"/>
      <w:r>
        <w:rPr>
          <w:rFonts w:eastAsiaTheme="minorHAnsi"/>
          <w:lang w:eastAsia="en-US"/>
        </w:rPr>
        <w:t xml:space="preserve"> - размер субсидии в текущем финансовом году для Получателя по каждому виду деятельности за реализованную продукцию собственного производства;</w:t>
      </w:r>
    </w:p>
    <w:p w:rsidR="00DB0154" w:rsidRDefault="00DB0154" w:rsidP="009560CB">
      <w:pPr>
        <w:autoSpaceDE w:val="0"/>
        <w:autoSpaceDN w:val="0"/>
        <w:adjustRightInd w:val="0"/>
        <w:ind w:firstLine="540"/>
        <w:jc w:val="both"/>
        <w:rPr>
          <w:rFonts w:eastAsiaTheme="minorHAnsi"/>
          <w:lang w:eastAsia="en-US"/>
        </w:rPr>
      </w:pPr>
      <w:proofErr w:type="spellStart"/>
      <w:r>
        <w:rPr>
          <w:rFonts w:eastAsiaTheme="minorHAnsi"/>
          <w:lang w:eastAsia="en-US"/>
        </w:rPr>
        <w:t>Ki</w:t>
      </w:r>
      <w:proofErr w:type="spellEnd"/>
      <w:r>
        <w:rPr>
          <w:rFonts w:eastAsiaTheme="minorHAnsi"/>
          <w:lang w:eastAsia="en-US"/>
        </w:rPr>
        <w:t xml:space="preserve"> - валовой объем производства (реализации) продукции Получателем по каждому виду деятельности в текущем финансовом году;</w:t>
      </w:r>
    </w:p>
    <w:p w:rsidR="00DB0154" w:rsidRDefault="00DB0154" w:rsidP="009560CB">
      <w:pPr>
        <w:autoSpaceDE w:val="0"/>
        <w:autoSpaceDN w:val="0"/>
        <w:adjustRightInd w:val="0"/>
        <w:ind w:firstLine="540"/>
        <w:jc w:val="both"/>
        <w:rPr>
          <w:rFonts w:eastAsiaTheme="minorHAnsi"/>
          <w:lang w:eastAsia="en-US"/>
        </w:rPr>
      </w:pPr>
      <w:proofErr w:type="spellStart"/>
      <w:r>
        <w:rPr>
          <w:rFonts w:eastAsiaTheme="minorHAnsi"/>
          <w:lang w:eastAsia="en-US"/>
        </w:rPr>
        <w:t>Kмо</w:t>
      </w:r>
      <w:proofErr w:type="spellEnd"/>
      <w:r>
        <w:rPr>
          <w:rFonts w:eastAsiaTheme="minorHAnsi"/>
          <w:lang w:eastAsia="en-US"/>
        </w:rPr>
        <w:t xml:space="preserve"> - валовой объем производства (реализации) продукции отдельного муниципального образования по каждому виду деятельности в текущем финансовом году;</w:t>
      </w:r>
    </w:p>
    <w:p w:rsidR="00DB0154" w:rsidRDefault="00DB0154" w:rsidP="009560CB">
      <w:pPr>
        <w:autoSpaceDE w:val="0"/>
        <w:autoSpaceDN w:val="0"/>
        <w:adjustRightInd w:val="0"/>
        <w:ind w:firstLine="540"/>
        <w:jc w:val="both"/>
        <w:rPr>
          <w:rFonts w:eastAsiaTheme="minorHAnsi"/>
          <w:lang w:eastAsia="en-US"/>
        </w:rPr>
      </w:pPr>
      <w:proofErr w:type="spellStart"/>
      <w:r>
        <w:rPr>
          <w:rFonts w:eastAsiaTheme="minorHAnsi"/>
          <w:lang w:eastAsia="en-US"/>
        </w:rPr>
        <w:lastRenderedPageBreak/>
        <w:t>Vмо</w:t>
      </w:r>
      <w:proofErr w:type="spellEnd"/>
      <w:r>
        <w:rPr>
          <w:rFonts w:eastAsiaTheme="minorHAnsi"/>
          <w:lang w:eastAsia="en-US"/>
        </w:rPr>
        <w:t xml:space="preserve"> - объем субвенций, предоставляемых муниципальному образованию из бюджета автономного округа для осуществления переданного полномочия на поддержку каждого вида деятельности в текущем финансовом году.</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в текущем финансовом году Получателю по видам деятельности на содержание маточного поголовья, рассчитывается по формуле:</w:t>
      </w:r>
    </w:p>
    <w:p w:rsidR="00DB0154" w:rsidRDefault="00DB0154" w:rsidP="009560CB">
      <w:pPr>
        <w:autoSpaceDE w:val="0"/>
        <w:autoSpaceDN w:val="0"/>
        <w:adjustRightInd w:val="0"/>
        <w:jc w:val="both"/>
        <w:rPr>
          <w:rFonts w:eastAsiaTheme="minorHAnsi"/>
          <w:lang w:eastAsia="en-US"/>
        </w:rPr>
      </w:pPr>
    </w:p>
    <w:p w:rsidR="00DB0154" w:rsidRDefault="00DB0154" w:rsidP="009560CB">
      <w:pPr>
        <w:autoSpaceDE w:val="0"/>
        <w:autoSpaceDN w:val="0"/>
        <w:adjustRightInd w:val="0"/>
        <w:ind w:firstLine="540"/>
        <w:jc w:val="both"/>
        <w:rPr>
          <w:rFonts w:eastAsiaTheme="minorHAnsi"/>
          <w:lang w:eastAsia="en-US"/>
        </w:rPr>
      </w:pPr>
      <w:r>
        <w:rPr>
          <w:rFonts w:eastAsiaTheme="minorHAnsi"/>
          <w:noProof/>
          <w:position w:val="-24"/>
        </w:rPr>
        <w:drawing>
          <wp:inline distT="0" distB="0" distL="0" distR="0">
            <wp:extent cx="1221740" cy="47053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1740" cy="470535"/>
                    </a:xfrm>
                    <a:prstGeom prst="rect">
                      <a:avLst/>
                    </a:prstGeom>
                    <a:noFill/>
                    <a:ln>
                      <a:noFill/>
                    </a:ln>
                  </pic:spPr>
                </pic:pic>
              </a:graphicData>
            </a:graphic>
          </wp:inline>
        </w:drawing>
      </w:r>
      <w:r>
        <w:rPr>
          <w:rFonts w:eastAsiaTheme="minorHAnsi"/>
          <w:lang w:eastAsia="en-US"/>
        </w:rPr>
        <w:t>, где:</w:t>
      </w:r>
    </w:p>
    <w:p w:rsidR="00DB0154" w:rsidRDefault="00DB0154" w:rsidP="009560CB">
      <w:pPr>
        <w:autoSpaceDE w:val="0"/>
        <w:autoSpaceDN w:val="0"/>
        <w:adjustRightInd w:val="0"/>
        <w:jc w:val="both"/>
        <w:rPr>
          <w:rFonts w:eastAsiaTheme="minorHAnsi"/>
          <w:lang w:eastAsia="en-US"/>
        </w:rPr>
      </w:pPr>
    </w:p>
    <w:p w:rsidR="00DB0154" w:rsidRDefault="00DB0154" w:rsidP="009560CB">
      <w:pPr>
        <w:autoSpaceDE w:val="0"/>
        <w:autoSpaceDN w:val="0"/>
        <w:adjustRightInd w:val="0"/>
        <w:ind w:firstLine="540"/>
        <w:jc w:val="both"/>
        <w:rPr>
          <w:rFonts w:eastAsiaTheme="minorHAnsi"/>
          <w:lang w:eastAsia="en-US"/>
        </w:rPr>
      </w:pPr>
      <w:proofErr w:type="spellStart"/>
      <w:r>
        <w:rPr>
          <w:rFonts w:eastAsiaTheme="minorHAnsi"/>
          <w:lang w:eastAsia="en-US"/>
        </w:rPr>
        <w:t>Vi</w:t>
      </w:r>
      <w:proofErr w:type="spellEnd"/>
      <w:r>
        <w:rPr>
          <w:rFonts w:eastAsiaTheme="minorHAnsi"/>
          <w:lang w:eastAsia="en-US"/>
        </w:rPr>
        <w:t xml:space="preserve"> - размер субсидии в текущем финансовом году для Получателя по видам деятельности на содержание маточного поголовья;</w:t>
      </w:r>
    </w:p>
    <w:p w:rsidR="00DB0154" w:rsidRDefault="00DB0154" w:rsidP="009560CB">
      <w:pPr>
        <w:autoSpaceDE w:val="0"/>
        <w:autoSpaceDN w:val="0"/>
        <w:adjustRightInd w:val="0"/>
        <w:ind w:firstLine="540"/>
        <w:jc w:val="both"/>
        <w:rPr>
          <w:rFonts w:eastAsiaTheme="minorHAnsi"/>
          <w:lang w:eastAsia="en-US"/>
        </w:rPr>
      </w:pPr>
      <w:proofErr w:type="spellStart"/>
      <w:r>
        <w:rPr>
          <w:rFonts w:eastAsiaTheme="minorHAnsi"/>
          <w:lang w:eastAsia="en-US"/>
        </w:rPr>
        <w:t>Пi</w:t>
      </w:r>
      <w:proofErr w:type="spellEnd"/>
      <w:r>
        <w:rPr>
          <w:rFonts w:eastAsiaTheme="minorHAnsi"/>
          <w:lang w:eastAsia="en-US"/>
        </w:rPr>
        <w:t xml:space="preserve"> - маточное поголовье животных по соответствующим видам деятельности;</w:t>
      </w:r>
    </w:p>
    <w:p w:rsidR="00DB0154" w:rsidRDefault="00DB0154" w:rsidP="009560CB">
      <w:pPr>
        <w:autoSpaceDE w:val="0"/>
        <w:autoSpaceDN w:val="0"/>
        <w:adjustRightInd w:val="0"/>
        <w:ind w:firstLine="540"/>
        <w:jc w:val="both"/>
        <w:rPr>
          <w:rFonts w:eastAsiaTheme="minorHAnsi"/>
          <w:lang w:eastAsia="en-US"/>
        </w:rPr>
      </w:pPr>
      <w:proofErr w:type="spellStart"/>
      <w:r>
        <w:rPr>
          <w:rFonts w:eastAsiaTheme="minorHAnsi"/>
          <w:lang w:eastAsia="en-US"/>
        </w:rPr>
        <w:t>Пмо</w:t>
      </w:r>
      <w:proofErr w:type="spellEnd"/>
      <w:r>
        <w:rPr>
          <w:rFonts w:eastAsiaTheme="minorHAnsi"/>
          <w:lang w:eastAsia="en-US"/>
        </w:rPr>
        <w:t xml:space="preserve"> - общее маточное поголовье животных по соответствующим видам деятельности муниципального образования;</w:t>
      </w:r>
    </w:p>
    <w:p w:rsidR="00DB0154" w:rsidRDefault="00DB0154" w:rsidP="009560CB">
      <w:pPr>
        <w:autoSpaceDE w:val="0"/>
        <w:autoSpaceDN w:val="0"/>
        <w:adjustRightInd w:val="0"/>
        <w:ind w:firstLine="540"/>
        <w:jc w:val="both"/>
        <w:rPr>
          <w:rFonts w:eastAsiaTheme="minorHAnsi"/>
          <w:lang w:eastAsia="en-US"/>
        </w:rPr>
      </w:pPr>
      <w:proofErr w:type="spellStart"/>
      <w:r>
        <w:rPr>
          <w:rFonts w:eastAsiaTheme="minorHAnsi"/>
          <w:lang w:eastAsia="en-US"/>
        </w:rPr>
        <w:t>Vмо</w:t>
      </w:r>
      <w:proofErr w:type="spellEnd"/>
      <w:r>
        <w:rPr>
          <w:rFonts w:eastAsiaTheme="minorHAnsi"/>
          <w:lang w:eastAsia="en-US"/>
        </w:rPr>
        <w:t xml:space="preserve"> - объем субвенций, предоставляемых муниципальному образованию из бюджета автономного округа для осуществления переданного полномочия по отдельному виду деятельности.</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Уполномоченный орган доводит Получателю значения показателей результативности использования субсидии, установленные соглашением о предоставлении субсидии</w:t>
      </w:r>
      <w:r w:rsidR="009560CB">
        <w:rPr>
          <w:rFonts w:eastAsiaTheme="minorHAnsi"/>
          <w:lang w:eastAsia="en-US"/>
        </w:rPr>
        <w:t>.</w:t>
      </w:r>
      <w:r>
        <w:rPr>
          <w:rFonts w:eastAsiaTheme="minorHAnsi"/>
          <w:lang w:eastAsia="en-US"/>
        </w:rPr>
        <w:t xml:space="preserve"> Для Получателей, не осуществляющих производственную деятельность в отчетном финансовом году, доводятся показатели результативности использования субсидии с учетом средней продуктивности сельскохозяйственных животных (птицы) по </w:t>
      </w:r>
      <w:r w:rsidR="008F5DCF">
        <w:rPr>
          <w:rFonts w:eastAsiaTheme="minorHAnsi"/>
          <w:lang w:eastAsia="en-US"/>
        </w:rPr>
        <w:t>Белоярскому району</w:t>
      </w:r>
      <w:r>
        <w:rPr>
          <w:rFonts w:eastAsiaTheme="minorHAnsi"/>
          <w:lang w:eastAsia="en-US"/>
        </w:rPr>
        <w:t xml:space="preserve"> (далее - продуктивность). Сведения о продуктивности устанавливаются в соответствии с отчетными данными, представляемыми в Уполномоченный орган Получателями, осуществляющими деятельность на территории </w:t>
      </w:r>
      <w:r w:rsidR="008F5DCF">
        <w:rPr>
          <w:rFonts w:eastAsiaTheme="minorHAnsi"/>
          <w:lang w:eastAsia="en-US"/>
        </w:rPr>
        <w:t>Белоярского района</w:t>
      </w:r>
      <w:r>
        <w:rPr>
          <w:rFonts w:eastAsiaTheme="minorHAnsi"/>
          <w:lang w:eastAsia="en-US"/>
        </w:rPr>
        <w:t>.</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 xml:space="preserve">1.4. Требования, которым должны соответствовать Получатели на </w:t>
      </w:r>
      <w:r w:rsidR="009560CB">
        <w:rPr>
          <w:rFonts w:eastAsiaTheme="minorHAnsi"/>
          <w:lang w:eastAsia="en-US"/>
        </w:rPr>
        <w:t>последнее</w:t>
      </w:r>
      <w:r>
        <w:rPr>
          <w:rFonts w:eastAsiaTheme="minorHAnsi"/>
          <w:lang w:eastAsia="en-US"/>
        </w:rPr>
        <w:t xml:space="preserve"> число месяца, предшествующего месяцу регистрации заявления о предоставлении субсидии.</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Для юридических лиц, индивидуальных предпринимателей, крестьянских (фермерских) хозяйств:</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осуществление деятельности в автономном округе;</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 xml:space="preserve">не должны получать средства из бюджета </w:t>
      </w:r>
      <w:r w:rsidR="009560CB">
        <w:rPr>
          <w:rFonts w:eastAsiaTheme="minorHAnsi"/>
          <w:lang w:eastAsia="en-US"/>
        </w:rPr>
        <w:t>Белоярского района</w:t>
      </w:r>
      <w:r>
        <w:rPr>
          <w:rFonts w:eastAsiaTheme="minorHAnsi"/>
          <w:lang w:eastAsia="en-US"/>
        </w:rPr>
        <w:t xml:space="preserve"> на основании иных нормативных правовых актов или муниципальных правовых актов </w:t>
      </w:r>
      <w:r w:rsidR="009560CB">
        <w:rPr>
          <w:rFonts w:eastAsiaTheme="minorHAnsi"/>
          <w:lang w:eastAsia="en-US"/>
        </w:rPr>
        <w:t>по направлениям</w:t>
      </w:r>
      <w:r>
        <w:rPr>
          <w:rFonts w:eastAsiaTheme="minorHAnsi"/>
          <w:lang w:eastAsia="en-US"/>
        </w:rPr>
        <w:t>, указанны</w:t>
      </w:r>
      <w:r w:rsidR="009560CB">
        <w:rPr>
          <w:rFonts w:eastAsiaTheme="minorHAnsi"/>
          <w:lang w:eastAsia="en-US"/>
        </w:rPr>
        <w:t>м</w:t>
      </w:r>
      <w:r>
        <w:rPr>
          <w:rFonts w:eastAsiaTheme="minorHAnsi"/>
          <w:lang w:eastAsia="en-US"/>
        </w:rPr>
        <w:t xml:space="preserve"> в </w:t>
      </w:r>
      <w:hyperlink w:anchor="Par20" w:history="1">
        <w:r w:rsidRPr="009560CB">
          <w:rPr>
            <w:rFonts w:eastAsiaTheme="minorHAnsi"/>
            <w:lang w:eastAsia="en-US"/>
          </w:rPr>
          <w:t>пункте 1.2</w:t>
        </w:r>
      </w:hyperlink>
      <w:r w:rsidRPr="009560CB">
        <w:rPr>
          <w:rFonts w:eastAsiaTheme="minorHAnsi"/>
          <w:lang w:eastAsia="en-US"/>
        </w:rPr>
        <w:t xml:space="preserve"> </w:t>
      </w:r>
      <w:r>
        <w:rPr>
          <w:rFonts w:eastAsiaTheme="minorHAnsi"/>
          <w:lang w:eastAsia="en-US"/>
        </w:rPr>
        <w:t>Порядка.</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Для Получателей, ведущих личное подсобное хозяйство:</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ведение личного подсобного хозяйства на территории автономного округа;</w:t>
      </w:r>
    </w:p>
    <w:p w:rsidR="00DB0154" w:rsidRDefault="00DB0154" w:rsidP="009560CB">
      <w:pPr>
        <w:autoSpaceDE w:val="0"/>
        <w:autoSpaceDN w:val="0"/>
        <w:adjustRightInd w:val="0"/>
        <w:ind w:firstLine="540"/>
        <w:jc w:val="both"/>
        <w:rPr>
          <w:rFonts w:eastAsiaTheme="minorHAnsi"/>
          <w:lang w:eastAsia="en-US"/>
        </w:rPr>
      </w:pPr>
      <w:bookmarkStart w:id="5" w:name="Par67"/>
      <w:bookmarkEnd w:id="5"/>
      <w:r>
        <w:rPr>
          <w:rFonts w:eastAsiaTheme="minorHAnsi"/>
          <w:lang w:eastAsia="en-US"/>
        </w:rPr>
        <w:t>1.5. Критерии отбора Получателей:</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наличие поголовья сельскохозяйственных животных (птицы, клеточных пушных зверей) соответствующего вида на день подачи заявления на предоставление субсидии при осуществлении деятельности в сфере животноводства (птицеводства, клеточного звероводства);</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lastRenderedPageBreak/>
        <w:t>наличие на праве собственности или аренды посевных площадей открытого или защищенного грунта, соответствующих целевому назначению предоставления субсидии, при осуществлении деятельности в сфере растениеводства;</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 xml:space="preserve">проведение ежегодных обязательных ветеринарных профилактических обработок (мероприятий) поголовья сельскохозяйственных животных по направлениям, установленным </w:t>
      </w:r>
      <w:hyperlink w:anchor="Par85" w:history="1">
        <w:r w:rsidRPr="009560CB">
          <w:rPr>
            <w:rFonts w:eastAsiaTheme="minorHAnsi"/>
            <w:lang w:eastAsia="en-US"/>
          </w:rPr>
          <w:t>подпунктами 2.1.2</w:t>
        </w:r>
      </w:hyperlink>
      <w:r w:rsidRPr="009560CB">
        <w:rPr>
          <w:rFonts w:eastAsiaTheme="minorHAnsi"/>
          <w:lang w:eastAsia="en-US"/>
        </w:rPr>
        <w:t xml:space="preserve">, </w:t>
      </w:r>
      <w:hyperlink w:anchor="Par95" w:history="1">
        <w:r w:rsidRPr="009560CB">
          <w:rPr>
            <w:rFonts w:eastAsiaTheme="minorHAnsi"/>
            <w:lang w:eastAsia="en-US"/>
          </w:rPr>
          <w:t>2.1.4 пункта 2.1</w:t>
        </w:r>
      </w:hyperlink>
      <w:r>
        <w:rPr>
          <w:rFonts w:eastAsiaTheme="minorHAnsi"/>
          <w:lang w:eastAsia="en-US"/>
        </w:rPr>
        <w:t xml:space="preserve"> Порядка.</w:t>
      </w:r>
    </w:p>
    <w:p w:rsidR="00DB0154" w:rsidRDefault="00DB0154" w:rsidP="009560CB">
      <w:pPr>
        <w:autoSpaceDE w:val="0"/>
        <w:autoSpaceDN w:val="0"/>
        <w:adjustRightInd w:val="0"/>
        <w:jc w:val="both"/>
        <w:rPr>
          <w:rFonts w:eastAsiaTheme="minorHAnsi"/>
          <w:lang w:eastAsia="en-US"/>
        </w:rPr>
      </w:pPr>
    </w:p>
    <w:p w:rsidR="00DB0154" w:rsidRDefault="00DB0154" w:rsidP="009560CB">
      <w:pPr>
        <w:autoSpaceDE w:val="0"/>
        <w:autoSpaceDN w:val="0"/>
        <w:adjustRightInd w:val="0"/>
        <w:jc w:val="center"/>
        <w:outlineLvl w:val="1"/>
        <w:rPr>
          <w:rFonts w:eastAsiaTheme="minorHAnsi"/>
          <w:b/>
          <w:bCs/>
          <w:lang w:eastAsia="en-US"/>
        </w:rPr>
      </w:pPr>
      <w:r>
        <w:rPr>
          <w:rFonts w:eastAsiaTheme="minorHAnsi"/>
          <w:b/>
          <w:bCs/>
          <w:lang w:eastAsia="en-US"/>
        </w:rPr>
        <w:t>II. Правила предоставления субсидии</w:t>
      </w:r>
    </w:p>
    <w:p w:rsidR="00DB0154" w:rsidRDefault="00DB0154" w:rsidP="009560CB">
      <w:pPr>
        <w:autoSpaceDE w:val="0"/>
        <w:autoSpaceDN w:val="0"/>
        <w:adjustRightInd w:val="0"/>
        <w:jc w:val="both"/>
        <w:rPr>
          <w:rFonts w:eastAsiaTheme="minorHAnsi"/>
          <w:lang w:eastAsia="en-US"/>
        </w:rPr>
      </w:pPr>
    </w:p>
    <w:p w:rsidR="00DB0154" w:rsidRDefault="00DB0154" w:rsidP="009560CB">
      <w:pPr>
        <w:autoSpaceDE w:val="0"/>
        <w:autoSpaceDN w:val="0"/>
        <w:adjustRightInd w:val="0"/>
        <w:ind w:firstLine="540"/>
        <w:jc w:val="both"/>
        <w:rPr>
          <w:rFonts w:eastAsiaTheme="minorHAnsi"/>
          <w:lang w:eastAsia="en-US"/>
        </w:rPr>
      </w:pPr>
      <w:bookmarkStart w:id="6" w:name="Par74"/>
      <w:bookmarkEnd w:id="6"/>
      <w:r>
        <w:rPr>
          <w:rFonts w:eastAsiaTheme="minorHAnsi"/>
          <w:lang w:eastAsia="en-US"/>
        </w:rPr>
        <w:t xml:space="preserve">2.1. Уполномоченный орган размещает информацию о порядке, сроках предоставления, наличии лимитов субсидии на своем официальном сайте (далее - Сайт) не позднее </w:t>
      </w:r>
      <w:r w:rsidR="002A604C">
        <w:rPr>
          <w:rFonts w:eastAsiaTheme="minorHAnsi"/>
          <w:lang w:eastAsia="en-US"/>
        </w:rPr>
        <w:t>20</w:t>
      </w:r>
      <w:r w:rsidR="009560CB">
        <w:rPr>
          <w:rFonts w:eastAsiaTheme="minorHAnsi"/>
          <w:lang w:eastAsia="en-US"/>
        </w:rPr>
        <w:t xml:space="preserve"> февраля</w:t>
      </w:r>
      <w:r>
        <w:rPr>
          <w:rFonts w:eastAsiaTheme="minorHAnsi"/>
          <w:lang w:eastAsia="en-US"/>
        </w:rPr>
        <w:t xml:space="preserve"> текущего финансового года.</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На Сайте также размещает</w:t>
      </w:r>
      <w:r w:rsidR="00417D71">
        <w:rPr>
          <w:rFonts w:eastAsiaTheme="minorHAnsi"/>
          <w:lang w:eastAsia="en-US"/>
        </w:rPr>
        <w:t>ся</w:t>
      </w:r>
      <w:r>
        <w:rPr>
          <w:rFonts w:eastAsiaTheme="minorHAnsi"/>
          <w:lang w:eastAsia="en-US"/>
        </w:rPr>
        <w:t xml:space="preserve"> информаци</w:t>
      </w:r>
      <w:r w:rsidR="00417D71">
        <w:rPr>
          <w:rFonts w:eastAsiaTheme="minorHAnsi"/>
          <w:lang w:eastAsia="en-US"/>
        </w:rPr>
        <w:t>я</w:t>
      </w:r>
      <w:r>
        <w:rPr>
          <w:rFonts w:eastAsiaTheme="minorHAnsi"/>
          <w:lang w:eastAsia="en-US"/>
        </w:rPr>
        <w:t xml:space="preserve"> о размерах субсидии, формах и перечне документов, необходимых для представления в Уполномоченный орган, форму соглашения.</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Получатели представляют в Уполномоченный орган:</w:t>
      </w:r>
    </w:p>
    <w:p w:rsidR="00DB0154" w:rsidRDefault="00DB0154" w:rsidP="00417D71">
      <w:pPr>
        <w:autoSpaceDE w:val="0"/>
        <w:autoSpaceDN w:val="0"/>
        <w:adjustRightInd w:val="0"/>
        <w:ind w:firstLine="540"/>
        <w:jc w:val="both"/>
        <w:rPr>
          <w:rFonts w:eastAsiaTheme="minorHAnsi"/>
          <w:lang w:eastAsia="en-US"/>
        </w:rPr>
      </w:pPr>
      <w:bookmarkStart w:id="7" w:name="Par77"/>
      <w:bookmarkEnd w:id="7"/>
      <w:r>
        <w:rPr>
          <w:rFonts w:eastAsiaTheme="minorHAnsi"/>
          <w:lang w:eastAsia="en-US"/>
        </w:rPr>
        <w:t xml:space="preserve">2.1.1. На реализацию продукции растениеводства в защищенном грунте собственного производства; на реализацию продукции растениеводства в открытом грунте собственного производства; на реализацию молока и молокопродуктов собственного производства; на реализацию мяса крупного и мелкого рогатого скота, лошадей собственного производства; на реализацию мяса тяжеловесного (не менее 450 кг) молодняка (в возрасте не старше 18 месяцев) крупного рогатого скота собственного производства; на реализацию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на реализацию мяса свиней собственного производства; на реализацию мяса кроликов собственного производства; на реализацию продукции птицеводства собственного производства; на реализацию продукции звероводства собственного производства - до </w:t>
      </w:r>
      <w:r w:rsidR="00417D71">
        <w:rPr>
          <w:rFonts w:eastAsiaTheme="minorHAnsi"/>
          <w:lang w:eastAsia="en-US"/>
        </w:rPr>
        <w:t>десятого</w:t>
      </w:r>
      <w:r>
        <w:rPr>
          <w:rFonts w:eastAsiaTheme="minorHAnsi"/>
          <w:lang w:eastAsia="en-US"/>
        </w:rPr>
        <w:t xml:space="preserve"> рабочего дня соответствующего месяца:</w:t>
      </w:r>
    </w:p>
    <w:p w:rsidR="00417D71" w:rsidRDefault="00DB0154" w:rsidP="00417D71">
      <w:pPr>
        <w:autoSpaceDE w:val="0"/>
        <w:autoSpaceDN w:val="0"/>
        <w:adjustRightInd w:val="0"/>
        <w:ind w:firstLine="540"/>
        <w:jc w:val="both"/>
        <w:rPr>
          <w:rFonts w:eastAsiaTheme="minorHAnsi"/>
          <w:lang w:eastAsia="en-US"/>
        </w:rPr>
      </w:pPr>
      <w:bookmarkStart w:id="8" w:name="Par78"/>
      <w:bookmarkEnd w:id="8"/>
      <w:r>
        <w:rPr>
          <w:rFonts w:eastAsiaTheme="minorHAnsi"/>
          <w:lang w:eastAsia="en-US"/>
        </w:rPr>
        <w:t xml:space="preserve">заявление о предоставлении субсидии по форме, </w:t>
      </w:r>
      <w:r w:rsidR="00417D71">
        <w:rPr>
          <w:rFonts w:eastAsiaTheme="minorHAnsi"/>
          <w:lang w:eastAsia="en-US"/>
        </w:rPr>
        <w:t>согласно приложения 1 к настоящему Порядку;</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копии декларации о соответствии (сертификата соответствия)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DB0154" w:rsidRDefault="00DB0154" w:rsidP="00417D71">
      <w:pPr>
        <w:autoSpaceDE w:val="0"/>
        <w:autoSpaceDN w:val="0"/>
        <w:adjustRightInd w:val="0"/>
        <w:ind w:firstLine="540"/>
        <w:jc w:val="both"/>
        <w:rPr>
          <w:rFonts w:eastAsiaTheme="minorHAnsi"/>
          <w:lang w:eastAsia="en-US"/>
        </w:rPr>
      </w:pPr>
      <w:bookmarkStart w:id="9" w:name="Par81"/>
      <w:bookmarkEnd w:id="9"/>
      <w:r>
        <w:rPr>
          <w:rFonts w:eastAsiaTheme="minorHAnsi"/>
          <w:lang w:eastAsia="en-US"/>
        </w:rPr>
        <w:t xml:space="preserve">справку-расчет субсидии на </w:t>
      </w:r>
      <w:r w:rsidR="00B23F2A">
        <w:rPr>
          <w:rFonts w:eastAsiaTheme="minorHAnsi"/>
          <w:lang w:eastAsia="en-US"/>
        </w:rPr>
        <w:t xml:space="preserve">реализацию </w:t>
      </w:r>
      <w:r>
        <w:rPr>
          <w:rFonts w:eastAsiaTheme="minorHAnsi"/>
          <w:lang w:eastAsia="en-US"/>
        </w:rPr>
        <w:t>соответствующего вида сельскохозяйственной продукции</w:t>
      </w:r>
      <w:r w:rsidR="00B23F2A">
        <w:rPr>
          <w:rFonts w:eastAsiaTheme="minorHAnsi"/>
          <w:lang w:eastAsia="en-US"/>
        </w:rPr>
        <w:t xml:space="preserve"> собственного производства</w:t>
      </w:r>
      <w:r>
        <w:rPr>
          <w:rFonts w:eastAsiaTheme="minorHAnsi"/>
          <w:lang w:eastAsia="en-US"/>
        </w:rPr>
        <w:t>, по формам</w:t>
      </w:r>
      <w:r w:rsidR="00B23F2A">
        <w:rPr>
          <w:rFonts w:eastAsiaTheme="minorHAnsi"/>
          <w:lang w:eastAsia="en-US"/>
        </w:rPr>
        <w:t xml:space="preserve"> согласно приложениям 2</w:t>
      </w:r>
      <w:r w:rsidR="003E1866">
        <w:rPr>
          <w:rFonts w:eastAsiaTheme="minorHAnsi"/>
          <w:lang w:eastAsia="en-US"/>
        </w:rPr>
        <w:t xml:space="preserve"> - 6</w:t>
      </w:r>
      <w:r w:rsidR="00B23F2A">
        <w:rPr>
          <w:rFonts w:eastAsiaTheme="minorHAnsi"/>
          <w:lang w:eastAsia="en-US"/>
        </w:rPr>
        <w:t xml:space="preserve"> настоящего Порядка</w:t>
      </w:r>
      <w:r>
        <w:rPr>
          <w:rFonts w:eastAsiaTheme="minorHAnsi"/>
          <w:lang w:eastAsia="en-US"/>
        </w:rPr>
        <w:t>,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DB0154" w:rsidRDefault="00DB0154" w:rsidP="00417D71">
      <w:pPr>
        <w:autoSpaceDE w:val="0"/>
        <w:autoSpaceDN w:val="0"/>
        <w:adjustRightInd w:val="0"/>
        <w:ind w:firstLine="540"/>
        <w:jc w:val="both"/>
        <w:rPr>
          <w:rFonts w:eastAsiaTheme="minorHAnsi"/>
          <w:lang w:eastAsia="en-US"/>
        </w:rPr>
      </w:pPr>
      <w:bookmarkStart w:id="10" w:name="Par82"/>
      <w:bookmarkEnd w:id="10"/>
      <w:r>
        <w:rPr>
          <w:rFonts w:eastAsiaTheme="minorHAnsi"/>
          <w:lang w:eastAsia="en-US"/>
        </w:rPr>
        <w:t xml:space="preserve">копию договора, подтверждающего страхование имеющегося поголовья свиней (для свиноводческих организаций при наличии III или IV </w:t>
      </w:r>
      <w:proofErr w:type="spellStart"/>
      <w:r>
        <w:rPr>
          <w:rFonts w:eastAsiaTheme="minorHAnsi"/>
          <w:lang w:eastAsia="en-US"/>
        </w:rPr>
        <w:t>зоосанитарного</w:t>
      </w:r>
      <w:proofErr w:type="spellEnd"/>
      <w:r>
        <w:rPr>
          <w:rFonts w:eastAsiaTheme="minorHAnsi"/>
          <w:lang w:eastAsia="en-US"/>
        </w:rPr>
        <w:t xml:space="preserve"> статуса (</w:t>
      </w:r>
      <w:proofErr w:type="spellStart"/>
      <w:r>
        <w:rPr>
          <w:rFonts w:eastAsiaTheme="minorHAnsi"/>
          <w:lang w:eastAsia="en-US"/>
        </w:rPr>
        <w:t>компартмента</w:t>
      </w:r>
      <w:proofErr w:type="spellEnd"/>
      <w:r>
        <w:rPr>
          <w:rFonts w:eastAsiaTheme="minorHAnsi"/>
          <w:lang w:eastAsia="en-US"/>
        </w:rPr>
        <w:t>) с 1 июля 2019 года.</w:t>
      </w:r>
    </w:p>
    <w:p w:rsidR="00DB0154" w:rsidRDefault="00DB0154" w:rsidP="00417D71">
      <w:pPr>
        <w:autoSpaceDE w:val="0"/>
        <w:autoSpaceDN w:val="0"/>
        <w:adjustRightInd w:val="0"/>
        <w:ind w:firstLine="540"/>
        <w:jc w:val="both"/>
        <w:rPr>
          <w:rFonts w:eastAsiaTheme="minorHAnsi"/>
          <w:lang w:eastAsia="en-US"/>
        </w:rPr>
      </w:pPr>
      <w:bookmarkStart w:id="11" w:name="Par84"/>
      <w:bookmarkEnd w:id="11"/>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w:t>
      </w:r>
    </w:p>
    <w:p w:rsidR="00417D71" w:rsidRDefault="00417D71" w:rsidP="00417D71">
      <w:pPr>
        <w:autoSpaceDE w:val="0"/>
        <w:autoSpaceDN w:val="0"/>
        <w:adjustRightInd w:val="0"/>
        <w:ind w:firstLine="540"/>
        <w:jc w:val="both"/>
        <w:rPr>
          <w:rFonts w:eastAsiaTheme="minorHAnsi"/>
          <w:lang w:eastAsia="en-US"/>
        </w:rPr>
      </w:pPr>
      <w:r>
        <w:rPr>
          <w:rFonts w:eastAsiaTheme="minorHAnsi"/>
          <w:lang w:eastAsia="en-US"/>
        </w:rPr>
        <w:lastRenderedPageBreak/>
        <w:t xml:space="preserve">Копии ветеринарных сопроводительных документов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w:t>
      </w:r>
      <w:r w:rsidR="00C91F89">
        <w:rPr>
          <w:rFonts w:eastAsiaTheme="minorHAnsi"/>
          <w:lang w:eastAsia="en-US"/>
        </w:rPr>
        <w:t xml:space="preserve">представляются </w:t>
      </w:r>
      <w:r>
        <w:rPr>
          <w:rFonts w:eastAsiaTheme="minorHAnsi"/>
          <w:lang w:eastAsia="en-US"/>
        </w:rPr>
        <w:t>в электронном виде.</w:t>
      </w:r>
    </w:p>
    <w:p w:rsidR="00DB0154" w:rsidRDefault="00DB0154" w:rsidP="00417D71">
      <w:pPr>
        <w:autoSpaceDE w:val="0"/>
        <w:autoSpaceDN w:val="0"/>
        <w:adjustRightInd w:val="0"/>
        <w:ind w:firstLine="540"/>
        <w:jc w:val="both"/>
        <w:rPr>
          <w:rFonts w:eastAsiaTheme="minorHAnsi"/>
          <w:lang w:eastAsia="en-US"/>
        </w:rPr>
      </w:pPr>
      <w:bookmarkStart w:id="12" w:name="Par85"/>
      <w:bookmarkEnd w:id="12"/>
      <w:r>
        <w:rPr>
          <w:rFonts w:eastAsiaTheme="minorHAnsi"/>
          <w:lang w:eastAsia="en-US"/>
        </w:rPr>
        <w:t xml:space="preserve">2.1.2. На содержание маточного поголовья крупного рогатого скота специализированных мясных пород - до </w:t>
      </w:r>
      <w:r w:rsidR="00417D71">
        <w:rPr>
          <w:rFonts w:eastAsiaTheme="minorHAnsi"/>
          <w:lang w:eastAsia="en-US"/>
        </w:rPr>
        <w:t xml:space="preserve">десятого </w:t>
      </w:r>
      <w:r>
        <w:rPr>
          <w:rFonts w:eastAsiaTheme="minorHAnsi"/>
          <w:lang w:eastAsia="en-US"/>
        </w:rPr>
        <w:t>рабочего дня соответствующего месяца:</w:t>
      </w:r>
    </w:p>
    <w:p w:rsidR="00417D71" w:rsidRDefault="00DB0154" w:rsidP="00417D71">
      <w:pPr>
        <w:autoSpaceDE w:val="0"/>
        <w:autoSpaceDN w:val="0"/>
        <w:adjustRightInd w:val="0"/>
        <w:ind w:firstLine="540"/>
        <w:jc w:val="both"/>
        <w:rPr>
          <w:rFonts w:eastAsiaTheme="minorHAnsi"/>
          <w:lang w:eastAsia="en-US"/>
        </w:rPr>
      </w:pPr>
      <w:bookmarkStart w:id="13" w:name="Par86"/>
      <w:bookmarkEnd w:id="13"/>
      <w:r>
        <w:rPr>
          <w:rFonts w:eastAsiaTheme="minorHAnsi"/>
          <w:lang w:eastAsia="en-US"/>
        </w:rPr>
        <w:t xml:space="preserve">заявление о предоставлении субсидии по форме </w:t>
      </w:r>
      <w:r w:rsidR="00417D71">
        <w:rPr>
          <w:rFonts w:eastAsiaTheme="minorHAnsi"/>
          <w:lang w:eastAsia="en-US"/>
        </w:rPr>
        <w:t>согласно приложени</w:t>
      </w:r>
      <w:r w:rsidR="003E1866">
        <w:rPr>
          <w:rFonts w:eastAsiaTheme="minorHAnsi"/>
          <w:lang w:eastAsia="en-US"/>
        </w:rPr>
        <w:t>ю</w:t>
      </w:r>
      <w:r w:rsidR="00417D71">
        <w:rPr>
          <w:rFonts w:eastAsiaTheme="minorHAnsi"/>
          <w:lang w:eastAsia="en-US"/>
        </w:rPr>
        <w:t xml:space="preserve"> 1 к настоящему Порядку;</w:t>
      </w:r>
    </w:p>
    <w:p w:rsidR="00DB0154" w:rsidRDefault="00DB0154" w:rsidP="00B23F2A">
      <w:pPr>
        <w:autoSpaceDE w:val="0"/>
        <w:autoSpaceDN w:val="0"/>
        <w:adjustRightInd w:val="0"/>
        <w:ind w:firstLine="540"/>
        <w:jc w:val="both"/>
        <w:rPr>
          <w:rFonts w:eastAsiaTheme="minorHAnsi"/>
          <w:lang w:eastAsia="en-US"/>
        </w:rPr>
      </w:pPr>
      <w:r>
        <w:rPr>
          <w:rFonts w:eastAsiaTheme="minorHAnsi"/>
          <w:lang w:eastAsia="en-US"/>
        </w:rPr>
        <w:t>справку-расчет субсидии на содержание маточного поголовья крупного рогатого скота специализированных мясных пород, справку-расчет о движении поголовья крупного рогатого скота мясных пород по форм</w:t>
      </w:r>
      <w:r w:rsidR="00B23F2A">
        <w:rPr>
          <w:rFonts w:eastAsiaTheme="minorHAnsi"/>
          <w:lang w:eastAsia="en-US"/>
        </w:rPr>
        <w:t xml:space="preserve">е </w:t>
      </w:r>
      <w:r w:rsidR="003E1866">
        <w:rPr>
          <w:rFonts w:eastAsiaTheme="minorHAnsi"/>
          <w:lang w:eastAsia="en-US"/>
        </w:rPr>
        <w:t>согласно приложению</w:t>
      </w:r>
      <w:r w:rsidR="00B23F2A">
        <w:rPr>
          <w:rFonts w:eastAsiaTheme="minorHAnsi"/>
          <w:lang w:eastAsia="en-US"/>
        </w:rPr>
        <w:t xml:space="preserve"> </w:t>
      </w:r>
      <w:r w:rsidR="003E1866">
        <w:rPr>
          <w:rFonts w:eastAsiaTheme="minorHAnsi"/>
          <w:lang w:eastAsia="en-US"/>
        </w:rPr>
        <w:t>8</w:t>
      </w:r>
      <w:r w:rsidR="00B23F2A">
        <w:rPr>
          <w:rFonts w:eastAsiaTheme="minorHAnsi"/>
          <w:lang w:eastAsia="en-US"/>
        </w:rPr>
        <w:t xml:space="preserve"> к настоящему Порядку</w:t>
      </w:r>
      <w:r>
        <w:rPr>
          <w:rFonts w:eastAsiaTheme="minorHAnsi"/>
          <w:lang w:eastAsia="en-US"/>
        </w:rPr>
        <w:t>.</w:t>
      </w:r>
    </w:p>
    <w:p w:rsidR="00DB0154" w:rsidRDefault="00DB0154" w:rsidP="00417D71">
      <w:pPr>
        <w:autoSpaceDE w:val="0"/>
        <w:autoSpaceDN w:val="0"/>
        <w:adjustRightInd w:val="0"/>
        <w:ind w:firstLine="540"/>
        <w:jc w:val="both"/>
        <w:rPr>
          <w:rFonts w:eastAsiaTheme="minorHAnsi"/>
          <w:lang w:eastAsia="en-US"/>
        </w:rPr>
      </w:pPr>
      <w:bookmarkStart w:id="14" w:name="Par89"/>
      <w:bookmarkEnd w:id="14"/>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2.1.3. На содержание маточного поголовья животных (личные подсобные хозяйства) - до 1</w:t>
      </w:r>
      <w:r w:rsidR="00417D71">
        <w:rPr>
          <w:rFonts w:eastAsiaTheme="minorHAnsi"/>
          <w:lang w:eastAsia="en-US"/>
        </w:rPr>
        <w:t>5</w:t>
      </w:r>
      <w:r>
        <w:rPr>
          <w:rFonts w:eastAsiaTheme="minorHAnsi"/>
          <w:lang w:eastAsia="en-US"/>
        </w:rPr>
        <w:t xml:space="preserve"> </w:t>
      </w:r>
      <w:r w:rsidR="00417D71">
        <w:rPr>
          <w:rFonts w:eastAsiaTheme="minorHAnsi"/>
          <w:lang w:eastAsia="en-US"/>
        </w:rPr>
        <w:t>ноября</w:t>
      </w:r>
      <w:r>
        <w:rPr>
          <w:rFonts w:eastAsiaTheme="minorHAnsi"/>
          <w:lang w:eastAsia="en-US"/>
        </w:rPr>
        <w:t>:</w:t>
      </w:r>
    </w:p>
    <w:p w:rsidR="00DB0154" w:rsidRDefault="00DB0154" w:rsidP="00417D71">
      <w:pPr>
        <w:autoSpaceDE w:val="0"/>
        <w:autoSpaceDN w:val="0"/>
        <w:adjustRightInd w:val="0"/>
        <w:ind w:firstLine="540"/>
        <w:jc w:val="both"/>
        <w:rPr>
          <w:rFonts w:eastAsiaTheme="minorHAnsi"/>
          <w:lang w:eastAsia="en-US"/>
        </w:rPr>
      </w:pPr>
      <w:bookmarkStart w:id="15" w:name="Par92"/>
      <w:bookmarkEnd w:id="15"/>
      <w:r>
        <w:rPr>
          <w:rFonts w:eastAsiaTheme="minorHAnsi"/>
          <w:lang w:eastAsia="en-US"/>
        </w:rPr>
        <w:t xml:space="preserve">заявление о предоставлении субсидии по форме </w:t>
      </w:r>
      <w:r w:rsidR="00417D71">
        <w:rPr>
          <w:rFonts w:eastAsiaTheme="minorHAnsi"/>
          <w:lang w:eastAsia="en-US"/>
        </w:rPr>
        <w:t>согласно приложени</w:t>
      </w:r>
      <w:r w:rsidR="003E1866">
        <w:rPr>
          <w:rFonts w:eastAsiaTheme="minorHAnsi"/>
          <w:lang w:eastAsia="en-US"/>
        </w:rPr>
        <w:t>ю</w:t>
      </w:r>
      <w:r w:rsidR="00417D71">
        <w:rPr>
          <w:rFonts w:eastAsiaTheme="minorHAnsi"/>
          <w:lang w:eastAsia="en-US"/>
        </w:rPr>
        <w:t xml:space="preserve"> 1 к настоящему Порядку</w:t>
      </w:r>
      <w:r>
        <w:rPr>
          <w:rFonts w:eastAsiaTheme="minorHAnsi"/>
          <w:lang w:eastAsia="en-US"/>
        </w:rPr>
        <w:t>;</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копию документа, удостоверяющего личность гражданина;</w:t>
      </w:r>
    </w:p>
    <w:p w:rsidR="00DB0154" w:rsidRDefault="00DB0154" w:rsidP="00417D71">
      <w:pPr>
        <w:autoSpaceDE w:val="0"/>
        <w:autoSpaceDN w:val="0"/>
        <w:adjustRightInd w:val="0"/>
        <w:ind w:firstLine="540"/>
        <w:jc w:val="both"/>
        <w:rPr>
          <w:rFonts w:eastAsiaTheme="minorHAnsi"/>
          <w:lang w:eastAsia="en-US"/>
        </w:rPr>
      </w:pPr>
      <w:bookmarkStart w:id="16" w:name="Par94"/>
      <w:bookmarkEnd w:id="16"/>
      <w:r>
        <w:rPr>
          <w:rFonts w:eastAsiaTheme="minorHAnsi"/>
          <w:lang w:eastAsia="en-US"/>
        </w:rPr>
        <w:t>копию ветеринарно-санитарного паспорта подворья.</w:t>
      </w:r>
    </w:p>
    <w:p w:rsidR="00DB0154" w:rsidRDefault="00DB0154" w:rsidP="00417D71">
      <w:pPr>
        <w:autoSpaceDE w:val="0"/>
        <w:autoSpaceDN w:val="0"/>
        <w:adjustRightInd w:val="0"/>
        <w:ind w:firstLine="540"/>
        <w:jc w:val="both"/>
        <w:rPr>
          <w:rFonts w:eastAsiaTheme="minorHAnsi"/>
          <w:lang w:eastAsia="en-US"/>
        </w:rPr>
      </w:pPr>
      <w:bookmarkStart w:id="17" w:name="Par95"/>
      <w:bookmarkEnd w:id="17"/>
      <w:r>
        <w:rPr>
          <w:rFonts w:eastAsiaTheme="minorHAnsi"/>
          <w:lang w:eastAsia="en-US"/>
        </w:rPr>
        <w:t xml:space="preserve">2.1.4. На содержание маточного поголовья сельскохозяйственных животных - до </w:t>
      </w:r>
      <w:r w:rsidR="00417D71">
        <w:rPr>
          <w:rFonts w:eastAsiaTheme="minorHAnsi"/>
          <w:lang w:eastAsia="en-US"/>
        </w:rPr>
        <w:t xml:space="preserve">                 </w:t>
      </w:r>
      <w:r>
        <w:rPr>
          <w:rFonts w:eastAsiaTheme="minorHAnsi"/>
          <w:lang w:eastAsia="en-US"/>
        </w:rPr>
        <w:t xml:space="preserve">15 </w:t>
      </w:r>
      <w:r w:rsidR="00417D71">
        <w:rPr>
          <w:rFonts w:eastAsiaTheme="minorHAnsi"/>
          <w:lang w:eastAsia="en-US"/>
        </w:rPr>
        <w:t>ноября</w:t>
      </w:r>
      <w:r>
        <w:rPr>
          <w:rFonts w:eastAsiaTheme="minorHAnsi"/>
          <w:lang w:eastAsia="en-US"/>
        </w:rPr>
        <w:t>:</w:t>
      </w:r>
    </w:p>
    <w:p w:rsidR="00417D71" w:rsidRDefault="00DB0154" w:rsidP="00417D71">
      <w:pPr>
        <w:autoSpaceDE w:val="0"/>
        <w:autoSpaceDN w:val="0"/>
        <w:adjustRightInd w:val="0"/>
        <w:ind w:firstLine="540"/>
        <w:jc w:val="both"/>
        <w:rPr>
          <w:rFonts w:eastAsiaTheme="minorHAnsi"/>
          <w:lang w:eastAsia="en-US"/>
        </w:rPr>
      </w:pPr>
      <w:r>
        <w:rPr>
          <w:rFonts w:eastAsiaTheme="minorHAnsi"/>
          <w:lang w:eastAsia="en-US"/>
        </w:rPr>
        <w:t xml:space="preserve">заявление о предоставлении субсидии по форме </w:t>
      </w:r>
      <w:r w:rsidR="00417D71">
        <w:rPr>
          <w:rFonts w:eastAsiaTheme="minorHAnsi"/>
          <w:lang w:eastAsia="en-US"/>
        </w:rPr>
        <w:t>согласно приложени</w:t>
      </w:r>
      <w:r w:rsidR="003E1866">
        <w:rPr>
          <w:rFonts w:eastAsiaTheme="minorHAnsi"/>
          <w:lang w:eastAsia="en-US"/>
        </w:rPr>
        <w:t>ю</w:t>
      </w:r>
      <w:r w:rsidR="00417D71">
        <w:rPr>
          <w:rFonts w:eastAsiaTheme="minorHAnsi"/>
          <w:lang w:eastAsia="en-US"/>
        </w:rPr>
        <w:t xml:space="preserve"> </w:t>
      </w:r>
      <w:r w:rsidR="003E1866">
        <w:rPr>
          <w:rFonts w:eastAsiaTheme="minorHAnsi"/>
          <w:lang w:eastAsia="en-US"/>
        </w:rPr>
        <w:t>1</w:t>
      </w:r>
      <w:r w:rsidR="00417D71">
        <w:rPr>
          <w:rFonts w:eastAsiaTheme="minorHAnsi"/>
          <w:lang w:eastAsia="en-US"/>
        </w:rPr>
        <w:t xml:space="preserve"> к настоящему Порядку;</w:t>
      </w:r>
    </w:p>
    <w:p w:rsidR="00D54DB5" w:rsidRDefault="00D54DB5" w:rsidP="00D54DB5">
      <w:pPr>
        <w:autoSpaceDE w:val="0"/>
        <w:autoSpaceDN w:val="0"/>
        <w:adjustRightInd w:val="0"/>
        <w:ind w:firstLine="540"/>
        <w:jc w:val="both"/>
      </w:pPr>
      <w:r>
        <w:t xml:space="preserve">справку-расчет субсидии на содержание маточного поголовья сельскохозяйственных животных по форме согласно приложению </w:t>
      </w:r>
      <w:r w:rsidR="003E1866">
        <w:t>7</w:t>
      </w:r>
      <w:r>
        <w:t xml:space="preserve"> к настоящему Порядку</w:t>
      </w:r>
    </w:p>
    <w:p w:rsidR="00D54DB5" w:rsidRDefault="00D54DB5" w:rsidP="00D54DB5">
      <w:pPr>
        <w:autoSpaceDE w:val="0"/>
        <w:autoSpaceDN w:val="0"/>
        <w:adjustRightInd w:val="0"/>
        <w:ind w:firstLine="540"/>
        <w:jc w:val="both"/>
      </w:pPr>
      <w:r>
        <w:t>справку подтверждающую проведение ежегодных обязательных ветеринарных профилактических обработок (мероприятий) имеющегося поголовья сельскохозяйственных животных.</w:t>
      </w:r>
    </w:p>
    <w:p w:rsidR="00D54DB5" w:rsidRDefault="00D54DB5" w:rsidP="00D54DB5">
      <w:pPr>
        <w:autoSpaceDE w:val="0"/>
        <w:autoSpaceDN w:val="0"/>
        <w:adjustRightInd w:val="0"/>
        <w:ind w:firstLine="540"/>
        <w:jc w:val="both"/>
      </w:pPr>
      <w:r>
        <w:t xml:space="preserve">Получатель субсидии на содержание маточного поголовья сельскохозяйственных животных имеет право </w:t>
      </w:r>
      <w:r w:rsidR="003E1866">
        <w:t xml:space="preserve">предоставить документы и </w:t>
      </w:r>
      <w:r>
        <w:t>получить субсидию</w:t>
      </w:r>
      <w:r w:rsidR="003E1866">
        <w:t xml:space="preserve"> на содержание маточного поголовья сельскохозяйственных животных</w:t>
      </w:r>
      <w:r>
        <w:t xml:space="preserve"> за два полугодия </w:t>
      </w:r>
      <w:r w:rsidR="003E1866">
        <w:t>одновременно</w:t>
      </w:r>
      <w:r>
        <w:t>.</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 xml:space="preserve">2.2. Уполномоченный орган формирует единый список Получателей на текущий и очередной финансовый годы в хронологической последовательности согласно дате  регистрации заявления о предоставлении субсидии и прилагаемых к нему документов, указанных в </w:t>
      </w:r>
      <w:hyperlink w:anchor="Par74" w:history="1">
        <w:r w:rsidRPr="00D54DB5">
          <w:rPr>
            <w:rFonts w:eastAsiaTheme="minorHAnsi"/>
            <w:lang w:eastAsia="en-US"/>
          </w:rPr>
          <w:t>пункте 2.1</w:t>
        </w:r>
      </w:hyperlink>
      <w:r w:rsidRPr="00D54DB5">
        <w:rPr>
          <w:rFonts w:eastAsiaTheme="minorHAnsi"/>
          <w:lang w:eastAsia="en-US"/>
        </w:rPr>
        <w:t xml:space="preserve"> </w:t>
      </w:r>
      <w:r>
        <w:rPr>
          <w:rFonts w:eastAsiaTheme="minorHAnsi"/>
          <w:lang w:eastAsia="en-US"/>
        </w:rPr>
        <w:t>Порядка (далее - документы).</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w:t>
      </w:r>
    </w:p>
    <w:p w:rsidR="00D54DB5" w:rsidRDefault="00D54DB5" w:rsidP="00D54DB5">
      <w:pPr>
        <w:autoSpaceDE w:val="0"/>
        <w:autoSpaceDN w:val="0"/>
        <w:adjustRightInd w:val="0"/>
        <w:spacing w:after="40"/>
        <w:ind w:firstLine="540"/>
        <w:jc w:val="both"/>
      </w:pPr>
      <w:r>
        <w:t xml:space="preserve">Документы (копии документов), </w:t>
      </w:r>
      <w:r w:rsidRPr="00DC515C">
        <w:t>представляются в Управление</w:t>
      </w:r>
      <w:r w:rsidR="00831C37">
        <w:t xml:space="preserve"> природопользования, сельского хозяйства и развития предпринимательства администрации Белоярского района (далее – Управление)</w:t>
      </w:r>
      <w:r w:rsidRPr="00DC515C">
        <w:t xml:space="preserve"> по адресу: 628162, Ханты-Мансийский автономный</w:t>
      </w:r>
      <w:r>
        <w:t xml:space="preserve"> округ - </w:t>
      </w:r>
      <w:proofErr w:type="gramStart"/>
      <w:r w:rsidR="00831C37">
        <w:t xml:space="preserve">Югра,  </w:t>
      </w:r>
      <w:r>
        <w:t xml:space="preserve"> </w:t>
      </w:r>
      <w:proofErr w:type="gramEnd"/>
      <w:r>
        <w:t xml:space="preserve">                         г. Белоярский, ул. Центральная, д. 9, одним из следующих способов:</w:t>
      </w:r>
    </w:p>
    <w:p w:rsidR="00D54DB5" w:rsidRDefault="00D54DB5" w:rsidP="00D54DB5">
      <w:pPr>
        <w:autoSpaceDE w:val="0"/>
        <w:autoSpaceDN w:val="0"/>
        <w:adjustRightInd w:val="0"/>
        <w:ind w:firstLine="540"/>
        <w:jc w:val="both"/>
      </w:pPr>
      <w:r>
        <w:t>1)</w:t>
      </w:r>
      <w:r w:rsidRPr="0012375B">
        <w:t xml:space="preserve"> </w:t>
      </w:r>
      <w:r>
        <w:t xml:space="preserve">сформированными в один прошитый и пронумерованный том 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w:t>
      </w:r>
      <w:r w:rsidR="00831C37">
        <w:t>Получателя</w:t>
      </w:r>
      <w:r>
        <w:t xml:space="preserve"> или направляется заявителю почтовым отправлением, второй (копия) прилагается к представленным документам;</w:t>
      </w:r>
    </w:p>
    <w:p w:rsidR="00D54DB5" w:rsidRDefault="00D54DB5" w:rsidP="00D54DB5">
      <w:pPr>
        <w:autoSpaceDE w:val="0"/>
        <w:autoSpaceDN w:val="0"/>
        <w:adjustRightInd w:val="0"/>
        <w:ind w:firstLine="540"/>
        <w:jc w:val="both"/>
      </w:pPr>
      <w:r w:rsidRPr="00707F70">
        <w:lastRenderedPageBreak/>
        <w:t xml:space="preserve">2) в электронной форме, в форме отсканированных копий в формате </w:t>
      </w:r>
      <w:r w:rsidRPr="00707F70">
        <w:rPr>
          <w:lang w:val="en-US"/>
        </w:rPr>
        <w:t>PDF</w:t>
      </w:r>
      <w:r w:rsidRPr="00707F70">
        <w:t xml:space="preserve">, посредством </w:t>
      </w:r>
      <w:r>
        <w:t xml:space="preserve">электронной почты на один из электронных адресов Управления, указанных на официальном сайте органов местного самоуправления Белоярского района, а также </w:t>
      </w:r>
      <w:r w:rsidRPr="00C6228D">
        <w:t>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w:t>
      </w:r>
      <w:r>
        <w:t xml:space="preserve"> (далее – Портал)</w:t>
      </w:r>
      <w:r w:rsidRPr="00C6228D">
        <w:t>, с последующим предоставлением документов, сформированных в один прошитый</w:t>
      </w:r>
      <w:r w:rsidRPr="00D603AC">
        <w:t xml:space="preserve"> и пронумерованный том. </w:t>
      </w:r>
      <w:r w:rsidR="00CD5477">
        <w:t>Получатель</w:t>
      </w:r>
      <w:r w:rsidRPr="00D603AC">
        <w:t xml:space="preserve"> представляет документы в Управление на бумажном носителе, не позднее 5 (пяти) рабочих дней после подачи документов в электронной форме</w:t>
      </w:r>
      <w:r>
        <w:t>. 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D54DB5" w:rsidRDefault="00D54DB5" w:rsidP="00D54DB5">
      <w:pPr>
        <w:autoSpaceDE w:val="0"/>
        <w:autoSpaceDN w:val="0"/>
        <w:adjustRightInd w:val="0"/>
        <w:ind w:firstLine="540"/>
        <w:jc w:val="both"/>
      </w:pPr>
      <w:r>
        <w:t xml:space="preserve">Копии документов заверяет руководитель (уполномоченное должностное лицо) юридического лица,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 </w:t>
      </w:r>
    </w:p>
    <w:p w:rsidR="00D54DB5" w:rsidRDefault="00D54DB5" w:rsidP="00D54DB5">
      <w:pPr>
        <w:pStyle w:val="ConsPlusNormal"/>
        <w:widowControl/>
        <w:spacing w:after="40"/>
        <w:ind w:firstLine="540"/>
        <w:jc w:val="both"/>
        <w:rPr>
          <w:rFonts w:ascii="Times New Roman" w:hAnsi="Times New Roman" w:cs="Times New Roman"/>
          <w:sz w:val="24"/>
          <w:szCs w:val="24"/>
        </w:rPr>
      </w:pPr>
      <w:r w:rsidRPr="00A20AE7">
        <w:rPr>
          <w:rFonts w:ascii="Times New Roman" w:hAnsi="Times New Roman" w:cs="Times New Roman"/>
          <w:sz w:val="24"/>
          <w:szCs w:val="24"/>
        </w:rPr>
        <w:t>Регистрацию документов осуществляет Управление в хронологической последовательности в журнале входящих документов Управления.</w:t>
      </w:r>
    </w:p>
    <w:p w:rsidR="00D54DB5" w:rsidRDefault="00D54DB5" w:rsidP="00D54DB5">
      <w:pPr>
        <w:autoSpaceDE w:val="0"/>
        <w:autoSpaceDN w:val="0"/>
        <w:adjustRightInd w:val="0"/>
        <w:ind w:firstLine="540"/>
        <w:jc w:val="both"/>
        <w:rPr>
          <w:rFonts w:eastAsiaTheme="minorHAnsi"/>
          <w:lang w:eastAsia="en-US"/>
        </w:rPr>
      </w:pPr>
      <w:r>
        <w:rPr>
          <w:rFonts w:eastAsiaTheme="minorHAnsi"/>
          <w:lang w:eastAsia="en-US"/>
        </w:rPr>
        <w:t>Способом фиксации результата регистрации документов ответственным должностным лицом Уп</w:t>
      </w:r>
      <w:r w:rsidR="00831C37">
        <w:rPr>
          <w:rFonts w:eastAsiaTheme="minorHAnsi"/>
          <w:lang w:eastAsia="en-US"/>
        </w:rPr>
        <w:t>равления</w:t>
      </w:r>
      <w:r>
        <w:rPr>
          <w:rFonts w:eastAsiaTheme="minorHAnsi"/>
          <w:lang w:eastAsia="en-US"/>
        </w:rPr>
        <w:t xml:space="preserve"> является отметка о регистрации документов на втором экземпляре описи документов, которое вручается Получателю лично или направляет посредством почтовой связи, в течение 2 рабочих дней с даты регистрации документов.</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2.3. Требовать от Получателя представления документов, не предусмотренных Порядком, не допускается.</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2.</w:t>
      </w:r>
      <w:r w:rsidR="003E1866">
        <w:rPr>
          <w:rFonts w:eastAsiaTheme="minorHAnsi"/>
          <w:lang w:eastAsia="en-US"/>
        </w:rPr>
        <w:t>4</w:t>
      </w:r>
      <w:r>
        <w:rPr>
          <w:rFonts w:eastAsiaTheme="minorHAnsi"/>
          <w:lang w:eastAsia="en-US"/>
        </w:rPr>
        <w:t>. Уп</w:t>
      </w:r>
      <w:r w:rsidR="00831C37">
        <w:rPr>
          <w:rFonts w:eastAsiaTheme="minorHAnsi"/>
          <w:lang w:eastAsia="en-US"/>
        </w:rPr>
        <w:t>равление</w:t>
      </w:r>
      <w:r>
        <w:rPr>
          <w:rFonts w:eastAsiaTheme="minorHAnsi"/>
          <w:lang w:eastAsia="en-US"/>
        </w:rPr>
        <w:t xml:space="preserve">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17" w:history="1">
        <w:r w:rsidRPr="00CD5477">
          <w:rPr>
            <w:rFonts w:eastAsiaTheme="minorHAnsi"/>
            <w:lang w:eastAsia="en-US"/>
          </w:rPr>
          <w:t>законом</w:t>
        </w:r>
      </w:hyperlink>
      <w:r>
        <w:rPr>
          <w:rFonts w:eastAsiaTheme="minorHAnsi"/>
          <w:lang w:eastAsia="en-US"/>
        </w:rPr>
        <w:t xml:space="preserve"> от 27 июля 2010 года </w:t>
      </w:r>
      <w:r w:rsidR="00CD5477">
        <w:rPr>
          <w:rFonts w:eastAsiaTheme="minorHAnsi"/>
          <w:lang w:eastAsia="en-US"/>
        </w:rPr>
        <w:t>№</w:t>
      </w:r>
      <w:r>
        <w:rPr>
          <w:rFonts w:eastAsiaTheme="minorHAnsi"/>
          <w:lang w:eastAsia="en-US"/>
        </w:rPr>
        <w:t xml:space="preserve"> 210-ФЗ </w:t>
      </w:r>
      <w:r w:rsidR="00CD5477">
        <w:rPr>
          <w:rFonts w:eastAsiaTheme="minorHAnsi"/>
          <w:lang w:eastAsia="en-US"/>
        </w:rPr>
        <w:t>«</w:t>
      </w:r>
      <w:r>
        <w:rPr>
          <w:rFonts w:eastAsiaTheme="minorHAnsi"/>
          <w:lang w:eastAsia="en-US"/>
        </w:rPr>
        <w:t>Об организации предоставления государственных и муниципальных услуг</w:t>
      </w:r>
      <w:r w:rsidR="00CD5477">
        <w:rPr>
          <w:rFonts w:eastAsiaTheme="minorHAnsi"/>
          <w:lang w:eastAsia="en-US"/>
        </w:rPr>
        <w:t>»</w:t>
      </w:r>
      <w:r>
        <w:rPr>
          <w:rFonts w:eastAsiaTheme="minorHAnsi"/>
          <w:lang w:eastAsia="en-US"/>
        </w:rPr>
        <w:t>, следующие документы (сведения):</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 за исключением Получателей, ведущих личное подсобное хозяйство;</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 для Получателей, осуществляющих деятельность в сфере растениеводства открытого и (или) защищенного грунта;</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по направлениям, установленным </w:t>
      </w:r>
      <w:hyperlink w:anchor="Par85" w:history="1">
        <w:r w:rsidRPr="00CD5477">
          <w:rPr>
            <w:rFonts w:eastAsiaTheme="minorHAnsi"/>
            <w:lang w:eastAsia="en-US"/>
          </w:rPr>
          <w:t>подпунктами 2.1.2</w:t>
        </w:r>
      </w:hyperlink>
      <w:r w:rsidRPr="00CD5477">
        <w:rPr>
          <w:rFonts w:eastAsiaTheme="minorHAnsi"/>
          <w:lang w:eastAsia="en-US"/>
        </w:rPr>
        <w:t xml:space="preserve">, </w:t>
      </w:r>
      <w:hyperlink w:anchor="Par95" w:history="1">
        <w:r w:rsidRPr="00CD5477">
          <w:rPr>
            <w:rFonts w:eastAsiaTheme="minorHAnsi"/>
            <w:lang w:eastAsia="en-US"/>
          </w:rPr>
          <w:t>2.1.4 пункта 2.1</w:t>
        </w:r>
      </w:hyperlink>
      <w:r w:rsidRPr="00CD5477">
        <w:rPr>
          <w:rFonts w:eastAsiaTheme="minorHAnsi"/>
          <w:lang w:eastAsia="en-US"/>
        </w:rPr>
        <w:t xml:space="preserve"> </w:t>
      </w:r>
      <w:r>
        <w:rPr>
          <w:rFonts w:eastAsiaTheme="minorHAnsi"/>
          <w:lang w:eastAsia="en-US"/>
        </w:rPr>
        <w:t xml:space="preserve">Порядка, -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w:t>
      </w:r>
      <w:r w:rsidR="00831C37">
        <w:rPr>
          <w:rFonts w:eastAsiaTheme="minorHAnsi"/>
          <w:lang w:eastAsia="en-US"/>
        </w:rPr>
        <w:t xml:space="preserve">Белоярском филиале </w:t>
      </w:r>
      <w:r w:rsidR="005559F9">
        <w:rPr>
          <w:rFonts w:eastAsiaTheme="minorHAnsi"/>
          <w:lang w:eastAsia="en-US"/>
        </w:rPr>
        <w:t xml:space="preserve">бюджетного учреждения </w:t>
      </w:r>
      <w:r w:rsidR="00F30F2D">
        <w:rPr>
          <w:rFonts w:eastAsiaTheme="minorHAnsi"/>
          <w:lang w:eastAsia="en-US"/>
        </w:rPr>
        <w:t xml:space="preserve">                </w:t>
      </w:r>
      <w:r w:rsidR="005559F9">
        <w:rPr>
          <w:rFonts w:eastAsiaTheme="minorHAnsi"/>
          <w:lang w:eastAsia="en-US"/>
        </w:rPr>
        <w:t xml:space="preserve">Ханты-Мансийского автономного округа – Югры </w:t>
      </w:r>
      <w:r w:rsidR="00831C37">
        <w:rPr>
          <w:rFonts w:eastAsiaTheme="minorHAnsi"/>
          <w:lang w:eastAsia="en-US"/>
        </w:rPr>
        <w:t>«Ветеринарн</w:t>
      </w:r>
      <w:r w:rsidR="005559F9">
        <w:rPr>
          <w:rFonts w:eastAsiaTheme="minorHAnsi"/>
          <w:lang w:eastAsia="en-US"/>
        </w:rPr>
        <w:t>ый</w:t>
      </w:r>
      <w:r w:rsidR="00831C37">
        <w:rPr>
          <w:rFonts w:eastAsiaTheme="minorHAnsi"/>
          <w:lang w:eastAsia="en-US"/>
        </w:rPr>
        <w:t xml:space="preserve"> центр»</w:t>
      </w:r>
      <w:r>
        <w:rPr>
          <w:rFonts w:eastAsiaTheme="minorHAnsi"/>
          <w:lang w:eastAsia="en-US"/>
        </w:rPr>
        <w:t>);</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сведения, подтверждающие наличие у свиноводческих хозяйств (организаций) присвоенного </w:t>
      </w:r>
      <w:proofErr w:type="spellStart"/>
      <w:r>
        <w:rPr>
          <w:rFonts w:eastAsiaTheme="minorHAnsi"/>
          <w:lang w:eastAsia="en-US"/>
        </w:rPr>
        <w:t>зоосанитарного</w:t>
      </w:r>
      <w:proofErr w:type="spellEnd"/>
      <w:r>
        <w:rPr>
          <w:rFonts w:eastAsiaTheme="minorHAnsi"/>
          <w:lang w:eastAsia="en-US"/>
        </w:rPr>
        <w:t xml:space="preserve"> статуса (</w:t>
      </w:r>
      <w:proofErr w:type="spellStart"/>
      <w:r>
        <w:rPr>
          <w:rFonts w:eastAsiaTheme="minorHAnsi"/>
          <w:lang w:eastAsia="en-US"/>
        </w:rPr>
        <w:t>компартмента</w:t>
      </w:r>
      <w:proofErr w:type="spellEnd"/>
      <w:r>
        <w:rPr>
          <w:rFonts w:eastAsiaTheme="minorHAnsi"/>
          <w:lang w:eastAsia="en-US"/>
        </w:rPr>
        <w:t xml:space="preserve">), в отношении свиноводческих организаций по направлениям, предусмотренным </w:t>
      </w:r>
      <w:hyperlink w:anchor="Par77" w:history="1">
        <w:r w:rsidRPr="00CD5477">
          <w:rPr>
            <w:rFonts w:eastAsiaTheme="minorHAnsi"/>
            <w:lang w:eastAsia="en-US"/>
          </w:rPr>
          <w:t>подпунктом 2.1.1 пункта 2.1</w:t>
        </w:r>
      </w:hyperlink>
      <w:r w:rsidRPr="00CD5477">
        <w:rPr>
          <w:rFonts w:eastAsiaTheme="minorHAnsi"/>
          <w:lang w:eastAsia="en-US"/>
        </w:rPr>
        <w:t xml:space="preserve"> По</w:t>
      </w:r>
      <w:r>
        <w:rPr>
          <w:rFonts w:eastAsiaTheme="minorHAnsi"/>
          <w:lang w:eastAsia="en-US"/>
        </w:rPr>
        <w:t>рядка (в Ветеринарной службе автономного округа) - с 1 июля 2019 года;</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в отношении личных подсобных хозяйств - выписку из похозяйственной книги (для городских округов) или справку о наличии численности маточного поголовья животных в </w:t>
      </w:r>
      <w:r>
        <w:rPr>
          <w:rFonts w:eastAsiaTheme="minorHAnsi"/>
          <w:lang w:eastAsia="en-US"/>
        </w:rPr>
        <w:lastRenderedPageBreak/>
        <w:t xml:space="preserve">личном подсобном хозяйстве (для муниципальных районов) по состоянию на 1 </w:t>
      </w:r>
      <w:r w:rsidR="00CD5477">
        <w:rPr>
          <w:rFonts w:eastAsiaTheme="minorHAnsi"/>
          <w:lang w:eastAsia="en-US"/>
        </w:rPr>
        <w:t>января</w:t>
      </w:r>
      <w:r>
        <w:rPr>
          <w:rFonts w:eastAsiaTheme="minorHAnsi"/>
          <w:lang w:eastAsia="en-US"/>
        </w:rPr>
        <w:t xml:space="preserve"> </w:t>
      </w:r>
      <w:r w:rsidR="00CD5477">
        <w:rPr>
          <w:rFonts w:eastAsiaTheme="minorHAnsi"/>
          <w:lang w:eastAsia="en-US"/>
        </w:rPr>
        <w:t>текущего</w:t>
      </w:r>
      <w:r>
        <w:rPr>
          <w:rFonts w:eastAsiaTheme="minorHAnsi"/>
          <w:lang w:eastAsia="en-US"/>
        </w:rPr>
        <w:t xml:space="preserve"> финансового года (в органы местного самоуправления муниципальных образований автономного округа).</w:t>
      </w:r>
    </w:p>
    <w:p w:rsidR="00CD5477" w:rsidRDefault="00CD5477" w:rsidP="00CD5477">
      <w:pPr>
        <w:autoSpaceDE w:val="0"/>
        <w:autoSpaceDN w:val="0"/>
        <w:adjustRightInd w:val="0"/>
        <w:ind w:firstLine="540"/>
        <w:jc w:val="both"/>
        <w:rPr>
          <w:rFonts w:eastAsiaTheme="minorHAnsi"/>
          <w:lang w:eastAsia="en-US"/>
        </w:rPr>
      </w:pPr>
      <w:r>
        <w:rPr>
          <w:rFonts w:eastAsiaTheme="minorHAnsi"/>
          <w:lang w:eastAsia="en-US"/>
        </w:rPr>
        <w:t xml:space="preserve">Указанные документы Получатель может предоставить самостоятельно. </w:t>
      </w:r>
    </w:p>
    <w:p w:rsidR="00CD5477" w:rsidRPr="00CD5477" w:rsidRDefault="00CD5477" w:rsidP="00CD54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003E1866">
        <w:rPr>
          <w:rFonts w:ascii="Times New Roman" w:hAnsi="Times New Roman" w:cs="Times New Roman"/>
          <w:sz w:val="24"/>
          <w:szCs w:val="24"/>
        </w:rPr>
        <w:t>5</w:t>
      </w:r>
      <w:r w:rsidRPr="001965A8">
        <w:rPr>
          <w:rFonts w:ascii="Times New Roman" w:hAnsi="Times New Roman" w:cs="Times New Roman"/>
          <w:sz w:val="24"/>
          <w:szCs w:val="24"/>
        </w:rPr>
        <w:t>. Управление осуществляет проверку предоставленных товаропроизводителями документов, обоснованность и законность предоставления субсидии.</w:t>
      </w:r>
      <w:r>
        <w:rPr>
          <w:rFonts w:ascii="Times New Roman" w:hAnsi="Times New Roman" w:cs="Times New Roman"/>
          <w:sz w:val="24"/>
          <w:szCs w:val="24"/>
        </w:rPr>
        <w:t xml:space="preserve"> По результатам проведённой проверки представленных документов выносится решение о предоставлении субсидии или об отказе в предоставлении субсидии. Решением о предоставлении субсидии или об отказе в предоставлении субсидии является </w:t>
      </w:r>
      <w:r w:rsidR="0075610E">
        <w:rPr>
          <w:rFonts w:ascii="Times New Roman" w:hAnsi="Times New Roman" w:cs="Times New Roman"/>
          <w:sz w:val="24"/>
          <w:szCs w:val="24"/>
        </w:rPr>
        <w:t>р</w:t>
      </w:r>
      <w:r>
        <w:rPr>
          <w:rFonts w:ascii="Times New Roman" w:hAnsi="Times New Roman" w:cs="Times New Roman"/>
          <w:sz w:val="24"/>
          <w:szCs w:val="24"/>
        </w:rPr>
        <w:t xml:space="preserve">ешение </w:t>
      </w:r>
      <w:r w:rsidR="00AC4976">
        <w:rPr>
          <w:rFonts w:ascii="Times New Roman" w:hAnsi="Times New Roman" w:cs="Times New Roman"/>
          <w:sz w:val="24"/>
          <w:szCs w:val="24"/>
        </w:rPr>
        <w:t>к</w:t>
      </w:r>
      <w:r>
        <w:rPr>
          <w:rFonts w:ascii="Times New Roman" w:hAnsi="Times New Roman" w:cs="Times New Roman"/>
          <w:sz w:val="24"/>
          <w:szCs w:val="24"/>
        </w:rPr>
        <w:t xml:space="preserve">омиссии </w:t>
      </w:r>
      <w:r w:rsidRPr="00CD5477">
        <w:rPr>
          <w:rFonts w:ascii="Times New Roman" w:hAnsi="Times New Roman" w:cs="Times New Roman"/>
          <w:sz w:val="24"/>
          <w:szCs w:val="24"/>
        </w:rPr>
        <w:t xml:space="preserve">по предоставлению </w:t>
      </w:r>
      <w:r w:rsidRPr="00CD5477">
        <w:rPr>
          <w:rFonts w:ascii="Times New Roman" w:hAnsi="Times New Roman" w:cs="Times New Roman"/>
          <w:bCs/>
          <w:sz w:val="24"/>
          <w:szCs w:val="24"/>
        </w:rPr>
        <w:t>государственной поддержки сельскохозяйственного производства и деятельности по заготовке и переработке дикоросов</w:t>
      </w:r>
      <w:r w:rsidRPr="00CD5477">
        <w:rPr>
          <w:rFonts w:ascii="Times New Roman" w:hAnsi="Times New Roman" w:cs="Times New Roman"/>
          <w:sz w:val="24"/>
          <w:szCs w:val="24"/>
        </w:rPr>
        <w:t>, оформленное в виде протокола</w:t>
      </w:r>
      <w:r w:rsidR="0075610E">
        <w:rPr>
          <w:rFonts w:ascii="Times New Roman" w:hAnsi="Times New Roman" w:cs="Times New Roman"/>
          <w:sz w:val="24"/>
          <w:szCs w:val="24"/>
        </w:rPr>
        <w:t xml:space="preserve"> (далее –</w:t>
      </w:r>
      <w:r w:rsidR="00AC4976">
        <w:rPr>
          <w:rFonts w:ascii="Times New Roman" w:hAnsi="Times New Roman" w:cs="Times New Roman"/>
          <w:sz w:val="24"/>
          <w:szCs w:val="24"/>
        </w:rPr>
        <w:t xml:space="preserve"> р</w:t>
      </w:r>
      <w:r w:rsidR="0075610E">
        <w:rPr>
          <w:rFonts w:ascii="Times New Roman" w:hAnsi="Times New Roman" w:cs="Times New Roman"/>
          <w:sz w:val="24"/>
          <w:szCs w:val="24"/>
        </w:rPr>
        <w:t>ешение</w:t>
      </w:r>
      <w:r w:rsidR="00AC4976">
        <w:rPr>
          <w:rFonts w:ascii="Times New Roman" w:hAnsi="Times New Roman" w:cs="Times New Roman"/>
          <w:sz w:val="24"/>
          <w:szCs w:val="24"/>
        </w:rPr>
        <w:t xml:space="preserve"> комиссии</w:t>
      </w:r>
      <w:r w:rsidR="0075610E">
        <w:rPr>
          <w:rFonts w:ascii="Times New Roman" w:hAnsi="Times New Roman" w:cs="Times New Roman"/>
          <w:sz w:val="24"/>
          <w:szCs w:val="24"/>
        </w:rPr>
        <w:t>)</w:t>
      </w:r>
      <w:r w:rsidRPr="00CD5477">
        <w:rPr>
          <w:rFonts w:ascii="Times New Roman" w:hAnsi="Times New Roman" w:cs="Times New Roman"/>
          <w:sz w:val="24"/>
          <w:szCs w:val="24"/>
        </w:rPr>
        <w:t xml:space="preserve">.    </w:t>
      </w:r>
    </w:p>
    <w:p w:rsidR="0075610E" w:rsidRDefault="00CD5477" w:rsidP="00CD54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не позднее 10 (десятого) рабочего дня, со дня принятия </w:t>
      </w:r>
      <w:r w:rsidR="00AC4976">
        <w:rPr>
          <w:rFonts w:ascii="Times New Roman" w:hAnsi="Times New Roman" w:cs="Times New Roman"/>
          <w:sz w:val="24"/>
          <w:szCs w:val="24"/>
        </w:rPr>
        <w:t>р</w:t>
      </w:r>
      <w:r w:rsidR="0075610E">
        <w:rPr>
          <w:rFonts w:ascii="Times New Roman" w:hAnsi="Times New Roman" w:cs="Times New Roman"/>
          <w:sz w:val="24"/>
          <w:szCs w:val="24"/>
        </w:rPr>
        <w:t>ешения</w:t>
      </w:r>
      <w:r w:rsidR="00AC4976">
        <w:rPr>
          <w:rFonts w:ascii="Times New Roman" w:hAnsi="Times New Roman" w:cs="Times New Roman"/>
          <w:sz w:val="24"/>
          <w:szCs w:val="24"/>
        </w:rPr>
        <w:t xml:space="preserve"> комиссии</w:t>
      </w:r>
      <w:r w:rsidR="0075610E">
        <w:rPr>
          <w:rFonts w:ascii="Times New Roman" w:hAnsi="Times New Roman" w:cs="Times New Roman"/>
          <w:sz w:val="24"/>
          <w:szCs w:val="24"/>
        </w:rPr>
        <w:t xml:space="preserve"> направляет</w:t>
      </w:r>
      <w:r>
        <w:rPr>
          <w:rFonts w:ascii="Times New Roman" w:hAnsi="Times New Roman" w:cs="Times New Roman"/>
          <w:sz w:val="24"/>
          <w:szCs w:val="24"/>
        </w:rPr>
        <w:t xml:space="preserve"> </w:t>
      </w:r>
      <w:r w:rsidR="0075610E">
        <w:rPr>
          <w:rFonts w:ascii="Times New Roman" w:hAnsi="Times New Roman" w:cs="Times New Roman"/>
          <w:sz w:val="24"/>
          <w:szCs w:val="24"/>
        </w:rPr>
        <w:t>Получателю</w:t>
      </w:r>
      <w:r>
        <w:rPr>
          <w:rFonts w:ascii="Times New Roman" w:hAnsi="Times New Roman" w:cs="Times New Roman"/>
          <w:sz w:val="24"/>
          <w:szCs w:val="24"/>
        </w:rPr>
        <w:t xml:space="preserve">, подписанный со стороны </w:t>
      </w:r>
      <w:r w:rsidR="003E1866">
        <w:rPr>
          <w:rFonts w:ascii="Times New Roman" w:hAnsi="Times New Roman" w:cs="Times New Roman"/>
          <w:sz w:val="24"/>
          <w:szCs w:val="24"/>
        </w:rPr>
        <w:t>а</w:t>
      </w:r>
      <w:r>
        <w:rPr>
          <w:rFonts w:ascii="Times New Roman" w:hAnsi="Times New Roman" w:cs="Times New Roman"/>
          <w:sz w:val="24"/>
          <w:szCs w:val="24"/>
        </w:rPr>
        <w:t>дминистрации Белоярского района проект Соглашения для его подписания лично или посредством почтового отправления.</w:t>
      </w:r>
    </w:p>
    <w:p w:rsidR="008F13E5" w:rsidRDefault="0075610E" w:rsidP="008F13E5">
      <w:pPr>
        <w:autoSpaceDE w:val="0"/>
        <w:autoSpaceDN w:val="0"/>
        <w:adjustRightInd w:val="0"/>
        <w:ind w:firstLine="540"/>
        <w:jc w:val="both"/>
        <w:rPr>
          <w:rFonts w:eastAsiaTheme="minorHAnsi"/>
          <w:lang w:eastAsia="en-US"/>
        </w:rPr>
      </w:pPr>
      <w:r>
        <w:rPr>
          <w:rFonts w:eastAsiaTheme="minorHAnsi"/>
          <w:lang w:eastAsia="en-US"/>
        </w:rPr>
        <w:t>2.</w:t>
      </w:r>
      <w:r w:rsidR="003E1866">
        <w:rPr>
          <w:rFonts w:eastAsiaTheme="minorHAnsi"/>
          <w:lang w:eastAsia="en-US"/>
        </w:rPr>
        <w:t>6</w:t>
      </w:r>
      <w:r>
        <w:rPr>
          <w:rFonts w:eastAsiaTheme="minorHAnsi"/>
          <w:lang w:eastAsia="en-US"/>
        </w:rPr>
        <w:t xml:space="preserve">. Соглашение заключается по форме, </w:t>
      </w:r>
      <w:r w:rsidR="008F13E5">
        <w:rPr>
          <w:rFonts w:eastAsiaTheme="minorHAnsi"/>
          <w:lang w:eastAsia="en-US"/>
        </w:rPr>
        <w:t>установленной Комитетом по финансам и налоговой политике администрации Белоярского района.</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2.</w:t>
      </w:r>
      <w:r w:rsidR="003E1866">
        <w:rPr>
          <w:rFonts w:eastAsiaTheme="minorHAnsi"/>
          <w:lang w:eastAsia="en-US"/>
        </w:rPr>
        <w:t>7</w:t>
      </w:r>
      <w:r>
        <w:rPr>
          <w:rFonts w:eastAsiaTheme="minorHAnsi"/>
          <w:lang w:eastAsia="en-US"/>
        </w:rPr>
        <w:t>. Соглашение должно содержать следующие положения:</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значения показателей результативности;</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направления затрат, на возмещение которых предоставляется субсидия;</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согласие Получателя на осуществление Уполномоченным органом и (или) органами муниципального финансового контроля Белоярского района проверок соблюдения Получателем целей, условий и порядка предоставления субсидии;</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порядок контроля соблюдения Получателем условий Соглашения;</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порядок, сроки и состав отчетности Получателя об использовании субсидии;</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план контрольных мероприятий;</w:t>
      </w:r>
    </w:p>
    <w:p w:rsidR="00C77E32" w:rsidRDefault="0075610E" w:rsidP="00C77E32">
      <w:pPr>
        <w:autoSpaceDE w:val="0"/>
        <w:autoSpaceDN w:val="0"/>
        <w:adjustRightInd w:val="0"/>
        <w:ind w:firstLine="540"/>
        <w:jc w:val="both"/>
        <w:rPr>
          <w:rFonts w:eastAsiaTheme="minorHAnsi"/>
          <w:lang w:eastAsia="en-US"/>
        </w:rPr>
      </w:pPr>
      <w:r>
        <w:rPr>
          <w:rFonts w:eastAsiaTheme="minorHAnsi"/>
          <w:lang w:eastAsia="en-US"/>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r w:rsidR="00C77E32">
        <w:rPr>
          <w:rFonts w:eastAsiaTheme="minorHAnsi"/>
          <w:lang w:eastAsia="en-US"/>
        </w:rPr>
        <w:t xml:space="preserve">, </w:t>
      </w:r>
      <w:proofErr w:type="spellStart"/>
      <w:r w:rsidR="00C77E32">
        <w:rPr>
          <w:rFonts w:eastAsiaTheme="minorHAnsi"/>
          <w:lang w:eastAsia="en-US"/>
        </w:rPr>
        <w:t>недостижения</w:t>
      </w:r>
      <w:proofErr w:type="spellEnd"/>
      <w:r w:rsidR="00C77E32">
        <w:rPr>
          <w:rFonts w:eastAsiaTheme="minorHAnsi"/>
          <w:lang w:eastAsia="en-US"/>
        </w:rPr>
        <w:t xml:space="preserve"> значений результатов и показателей, предусмотренных Соглашением.</w:t>
      </w:r>
    </w:p>
    <w:p w:rsidR="00CD5477" w:rsidRDefault="00CD5477" w:rsidP="00CD5477">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Проверку проекта Соглашения на предмет его соответствия типовой форме, утверждённой </w:t>
      </w:r>
      <w:r w:rsidRPr="00935B56">
        <w:rPr>
          <w:rFonts w:ascii="Times New Roman" w:hAnsi="Times New Roman" w:cs="Times New Roman"/>
          <w:sz w:val="24"/>
          <w:szCs w:val="24"/>
        </w:rPr>
        <w:t>распоряж</w:t>
      </w:r>
      <w:r>
        <w:rPr>
          <w:rFonts w:ascii="Times New Roman" w:hAnsi="Times New Roman" w:cs="Times New Roman"/>
          <w:sz w:val="24"/>
          <w:szCs w:val="24"/>
        </w:rPr>
        <w:t>ением Комитета по финансам и налоговой политике администрации Белоярского района осуществляет управление экономики, реформ и программ администрации Белоярского района.</w:t>
      </w:r>
    </w:p>
    <w:p w:rsidR="00CD5477" w:rsidRDefault="00CD5477" w:rsidP="00CD54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решения </w:t>
      </w:r>
      <w:r w:rsidR="00AC4976">
        <w:rPr>
          <w:rFonts w:ascii="Times New Roman" w:hAnsi="Times New Roman" w:cs="Times New Roman"/>
          <w:sz w:val="24"/>
          <w:szCs w:val="24"/>
        </w:rPr>
        <w:t>к</w:t>
      </w:r>
      <w:r>
        <w:rPr>
          <w:rFonts w:ascii="Times New Roman" w:hAnsi="Times New Roman" w:cs="Times New Roman"/>
          <w:sz w:val="24"/>
          <w:szCs w:val="24"/>
        </w:rPr>
        <w:t xml:space="preserve">омиссией </w:t>
      </w:r>
      <w:r w:rsidRPr="00366137">
        <w:rPr>
          <w:rFonts w:ascii="Times New Roman" w:hAnsi="Times New Roman" w:cs="Times New Roman"/>
          <w:sz w:val="24"/>
          <w:szCs w:val="24"/>
        </w:rPr>
        <w:t>об отказе</w:t>
      </w:r>
      <w:r>
        <w:rPr>
          <w:rFonts w:ascii="Times New Roman" w:hAnsi="Times New Roman" w:cs="Times New Roman"/>
          <w:sz w:val="24"/>
          <w:szCs w:val="24"/>
        </w:rPr>
        <w:t xml:space="preserve"> в заключении Соглашения, Управление не позднее 3 (трёх) рабочих дней со дня его принятия, направляет товаропроизводителю уведомление об отказе в заключении Соглашения (дополнительного соглашения к Соглашения) о предоставлении субсидии с указанием причин отказа.</w:t>
      </w:r>
    </w:p>
    <w:p w:rsidR="00CD5477" w:rsidRDefault="00CD5477" w:rsidP="00CD54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003E1866">
        <w:rPr>
          <w:rFonts w:ascii="Times New Roman" w:hAnsi="Times New Roman" w:cs="Times New Roman"/>
          <w:sz w:val="24"/>
          <w:szCs w:val="24"/>
        </w:rPr>
        <w:t>8</w:t>
      </w:r>
      <w:r>
        <w:rPr>
          <w:rFonts w:ascii="Times New Roman" w:hAnsi="Times New Roman" w:cs="Times New Roman"/>
          <w:sz w:val="24"/>
          <w:szCs w:val="24"/>
        </w:rPr>
        <w:t>. Товаропроизводитель не позднее 5 (пяти) рабочих дней с момента получения проекта Соглашения представляет в администрацию Белоярского района подписанное Соглашение. В случае непредставления товаропроизводителем субсидии подписанного Соглашения в указанный в настоящем Порядке срок, он считается отказавшимся от получения субсидии. После подписания товаропроизводителем проекта Соглашения и регистрации Соглашения, товаропроизводитель получает статус Получателя субсидии.</w:t>
      </w:r>
    </w:p>
    <w:p w:rsidR="00CD5477" w:rsidRPr="00D440CC" w:rsidRDefault="00CD5477" w:rsidP="00CD5477">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в течение 3 (трёх)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w:t>
      </w:r>
      <w:r w:rsidRPr="00304CBF">
        <w:rPr>
          <w:rFonts w:ascii="Times New Roman" w:hAnsi="Times New Roman" w:cs="Times New Roman"/>
          <w:sz w:val="24"/>
          <w:szCs w:val="24"/>
        </w:rPr>
        <w:t>на поддержку и развитие растениеводства, животноводства, малых форм хозяйствования, на развитие рыбохозяйственного комплекса, деятельности по заготовке и переработке дикоросов</w:t>
      </w:r>
      <w:r>
        <w:rPr>
          <w:rFonts w:ascii="Times New Roman" w:hAnsi="Times New Roman" w:cs="Times New Roman"/>
          <w:sz w:val="24"/>
          <w:szCs w:val="24"/>
        </w:rPr>
        <w:t xml:space="preserve"> (далее – Получатель субсидии)</w:t>
      </w:r>
      <w:r w:rsidRPr="00DB50FD">
        <w:rPr>
          <w:rFonts w:ascii="Times New Roman" w:hAnsi="Times New Roman" w:cs="Times New Roman"/>
          <w:sz w:val="24"/>
          <w:szCs w:val="24"/>
        </w:rPr>
        <w:t>.</w:t>
      </w:r>
      <w:r>
        <w:rPr>
          <w:rFonts w:ascii="Times New Roman" w:hAnsi="Times New Roman" w:cs="Times New Roman"/>
          <w:sz w:val="24"/>
          <w:szCs w:val="24"/>
        </w:rPr>
        <w:t xml:space="preserve"> </w:t>
      </w:r>
    </w:p>
    <w:p w:rsidR="00CD5477" w:rsidRDefault="00CD5477" w:rsidP="00CD5477">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2.</w:t>
      </w:r>
      <w:r w:rsidR="003E1866">
        <w:rPr>
          <w:rFonts w:ascii="Times New Roman" w:hAnsi="Times New Roman" w:cs="Times New Roman"/>
          <w:sz w:val="24"/>
          <w:szCs w:val="24"/>
        </w:rPr>
        <w:t>9</w:t>
      </w:r>
      <w:r w:rsidRPr="008C0AA5">
        <w:rPr>
          <w:rFonts w:ascii="Times New Roman" w:hAnsi="Times New Roman" w:cs="Times New Roman"/>
          <w:sz w:val="24"/>
          <w:szCs w:val="24"/>
        </w:rPr>
        <w:t>. Результатом предоставления субсидии является достижение значений целевых показателей, установленных в позициях 1</w:t>
      </w:r>
      <w:r>
        <w:rPr>
          <w:rFonts w:ascii="Times New Roman" w:hAnsi="Times New Roman" w:cs="Times New Roman"/>
          <w:sz w:val="24"/>
          <w:szCs w:val="24"/>
        </w:rPr>
        <w:t>,</w:t>
      </w:r>
      <w:r w:rsidRPr="008C0AA5">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8C0AA5">
        <w:rPr>
          <w:rFonts w:ascii="Times New Roman" w:hAnsi="Times New Roman" w:cs="Times New Roman"/>
          <w:sz w:val="24"/>
          <w:szCs w:val="24"/>
        </w:rPr>
        <w:t xml:space="preserve">таблицы 4 «Целевые показатели муниципальной программы», </w:t>
      </w:r>
      <w:r>
        <w:rPr>
          <w:rFonts w:ascii="Times New Roman" w:hAnsi="Times New Roman" w:cs="Times New Roman"/>
          <w:sz w:val="24"/>
          <w:szCs w:val="24"/>
        </w:rPr>
        <w:t>муниципальной программы Белоярского района «</w:t>
      </w:r>
      <w:r w:rsidRPr="008C0AA5">
        <w:rPr>
          <w:rFonts w:ascii="Times New Roman" w:hAnsi="Times New Roman" w:cs="Times New Roman"/>
          <w:sz w:val="24"/>
          <w:szCs w:val="24"/>
        </w:rPr>
        <w:t xml:space="preserve">Развитие </w:t>
      </w:r>
      <w:r w:rsidRPr="008C0AA5">
        <w:rPr>
          <w:rFonts w:ascii="Times New Roman" w:hAnsi="Times New Roman" w:cs="Times New Roman"/>
          <w:sz w:val="24"/>
          <w:szCs w:val="24"/>
        </w:rPr>
        <w:lastRenderedPageBreak/>
        <w:t>агропромышленного комплекса на 2019 – 2024 годы»</w:t>
      </w:r>
      <w:r>
        <w:rPr>
          <w:rFonts w:ascii="Times New Roman" w:hAnsi="Times New Roman" w:cs="Times New Roman"/>
          <w:sz w:val="24"/>
          <w:szCs w:val="24"/>
        </w:rPr>
        <w:t xml:space="preserve">, </w:t>
      </w:r>
      <w:r w:rsidRPr="008C0AA5">
        <w:rPr>
          <w:rFonts w:ascii="Times New Roman" w:hAnsi="Times New Roman" w:cs="Times New Roman"/>
          <w:sz w:val="24"/>
          <w:szCs w:val="24"/>
        </w:rPr>
        <w:t>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w:t>
      </w:r>
      <w:r>
        <w:rPr>
          <w:rFonts w:ascii="Times New Roman" w:hAnsi="Times New Roman" w:cs="Times New Roman"/>
          <w:sz w:val="24"/>
          <w:szCs w:val="24"/>
        </w:rPr>
        <w:t>.</w:t>
      </w:r>
      <w:r w:rsidRPr="008C0AA5">
        <w:rPr>
          <w:rFonts w:ascii="Times New Roman" w:hAnsi="Times New Roman" w:cs="Times New Roman"/>
          <w:sz w:val="24"/>
          <w:szCs w:val="24"/>
        </w:rPr>
        <w:t xml:space="preserve"> </w:t>
      </w:r>
    </w:p>
    <w:p w:rsidR="00CD5477" w:rsidRDefault="00CD5477" w:rsidP="00CD5477">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2.</w:t>
      </w:r>
      <w:r w:rsidR="0075610E">
        <w:rPr>
          <w:rFonts w:ascii="Times New Roman" w:hAnsi="Times New Roman" w:cs="Times New Roman"/>
          <w:sz w:val="24"/>
          <w:szCs w:val="24"/>
        </w:rPr>
        <w:t>1</w:t>
      </w:r>
      <w:r w:rsidR="003E1866">
        <w:rPr>
          <w:rFonts w:ascii="Times New Roman" w:hAnsi="Times New Roman" w:cs="Times New Roman"/>
          <w:sz w:val="24"/>
          <w:szCs w:val="24"/>
        </w:rPr>
        <w:t>0</w:t>
      </w:r>
      <w:r>
        <w:rPr>
          <w:rFonts w:ascii="Times New Roman" w:hAnsi="Times New Roman" w:cs="Times New Roman"/>
          <w:sz w:val="24"/>
          <w:szCs w:val="24"/>
        </w:rPr>
        <w:t>. Сроки (периодичность) перечисления субсидии.</w:t>
      </w:r>
    </w:p>
    <w:p w:rsidR="00CD5477" w:rsidRDefault="00CD5477" w:rsidP="00CD5477">
      <w:pPr>
        <w:autoSpaceDE w:val="0"/>
        <w:autoSpaceDN w:val="0"/>
        <w:adjustRightInd w:val="0"/>
        <w:ind w:firstLine="540"/>
        <w:jc w:val="both"/>
      </w:pPr>
      <w:r>
        <w:t xml:space="preserve">Срок перечисления субсидии на расчетный счет, открытый Получателем субсидии в кредитных организациях, - не позднее 10 (десятого) рабочего дня после принятия решения о предоставлении субсидии главным распорядителем бюджетных средств - издания Распоряжения администрации Белоярского района о перечислении субсидии </w:t>
      </w:r>
      <w:r w:rsidR="0075610E">
        <w:t>Получателю</w:t>
      </w:r>
      <w:r>
        <w:t>.</w:t>
      </w:r>
    </w:p>
    <w:p w:rsidR="00CD5477" w:rsidRDefault="00CD5477" w:rsidP="00CD5477">
      <w:pPr>
        <w:autoSpaceDE w:val="0"/>
        <w:autoSpaceDN w:val="0"/>
        <w:adjustRightInd w:val="0"/>
        <w:ind w:firstLine="540"/>
        <w:jc w:val="both"/>
      </w:pPr>
      <w:r>
        <w:t>2.1</w:t>
      </w:r>
      <w:r w:rsidR="003E1866">
        <w:t>1</w:t>
      </w:r>
      <w:r>
        <w:t>. Счета, на которые перечисляется субсидия.</w:t>
      </w:r>
    </w:p>
    <w:p w:rsidR="00CD5477" w:rsidRDefault="00CD5477" w:rsidP="00CD5477">
      <w:pPr>
        <w:autoSpaceDE w:val="0"/>
        <w:autoSpaceDN w:val="0"/>
        <w:adjustRightInd w:val="0"/>
        <w:ind w:firstLine="540"/>
        <w:jc w:val="both"/>
      </w:pPr>
      <w:r>
        <w:t>Перечисление субсидии производится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w:t>
      </w:r>
    </w:p>
    <w:p w:rsidR="00DB0154" w:rsidRDefault="00DB0154" w:rsidP="00CD5477">
      <w:pPr>
        <w:autoSpaceDE w:val="0"/>
        <w:autoSpaceDN w:val="0"/>
        <w:adjustRightInd w:val="0"/>
        <w:ind w:firstLine="540"/>
        <w:jc w:val="both"/>
        <w:rPr>
          <w:rFonts w:eastAsiaTheme="minorHAnsi"/>
          <w:lang w:eastAsia="en-US"/>
        </w:rPr>
      </w:pPr>
      <w:bookmarkStart w:id="18" w:name="Par140"/>
      <w:bookmarkEnd w:id="18"/>
      <w:r>
        <w:rPr>
          <w:rFonts w:eastAsiaTheme="minorHAnsi"/>
          <w:lang w:eastAsia="en-US"/>
        </w:rPr>
        <w:t>2.1</w:t>
      </w:r>
      <w:r w:rsidR="003E1866">
        <w:rPr>
          <w:rFonts w:eastAsiaTheme="minorHAnsi"/>
          <w:lang w:eastAsia="en-US"/>
        </w:rPr>
        <w:t>2</w:t>
      </w:r>
      <w:r>
        <w:rPr>
          <w:rFonts w:eastAsiaTheme="minorHAnsi"/>
          <w:lang w:eastAsia="en-US"/>
        </w:rPr>
        <w:t>. Основаниями для отказа в предоставлении субсидии являются:</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 от имени Получателя);</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добровольный письменный отказ Получателя от субсидии;</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отсутствие лимитов, предусмотренных для предоставления субсидии в бюджете муниципального образования;</w:t>
      </w:r>
    </w:p>
    <w:p w:rsidR="00DB0154" w:rsidRPr="0075610E"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нарушение срока представления документов, установленного </w:t>
      </w:r>
      <w:hyperlink w:anchor="Par74" w:history="1">
        <w:r w:rsidRPr="0075610E">
          <w:rPr>
            <w:rFonts w:eastAsiaTheme="minorHAnsi"/>
            <w:lang w:eastAsia="en-US"/>
          </w:rPr>
          <w:t>пунктом 2.1</w:t>
        </w:r>
      </w:hyperlink>
      <w:r w:rsidRPr="0075610E">
        <w:rPr>
          <w:rFonts w:eastAsiaTheme="minorHAnsi"/>
          <w:lang w:eastAsia="en-US"/>
        </w:rPr>
        <w:t xml:space="preserve"> Порядка, </w:t>
      </w:r>
      <w:hyperlink w:anchor="Par128" w:history="1">
        <w:r w:rsidRPr="0075610E">
          <w:rPr>
            <w:rFonts w:eastAsiaTheme="minorHAnsi"/>
            <w:lang w:eastAsia="en-US"/>
          </w:rPr>
          <w:t>абзацем вторым пункта 2.7</w:t>
        </w:r>
      </w:hyperlink>
      <w:r w:rsidRPr="0075610E">
        <w:rPr>
          <w:rFonts w:eastAsiaTheme="minorHAnsi"/>
          <w:lang w:eastAsia="en-US"/>
        </w:rPr>
        <w:t xml:space="preserve"> Порядка;</w:t>
      </w:r>
    </w:p>
    <w:p w:rsidR="00DB0154" w:rsidRPr="0075610E" w:rsidRDefault="00DB0154" w:rsidP="00CD5477">
      <w:pPr>
        <w:autoSpaceDE w:val="0"/>
        <w:autoSpaceDN w:val="0"/>
        <w:adjustRightInd w:val="0"/>
        <w:ind w:firstLine="540"/>
        <w:jc w:val="both"/>
        <w:rPr>
          <w:rFonts w:eastAsiaTheme="minorHAnsi"/>
          <w:lang w:eastAsia="en-US"/>
        </w:rPr>
      </w:pPr>
      <w:r w:rsidRPr="0075610E">
        <w:rPr>
          <w:rFonts w:eastAsiaTheme="minorHAnsi"/>
          <w:lang w:eastAsia="en-US"/>
        </w:rPr>
        <w:t xml:space="preserve">непредставление Получателем документов (предоставление не в полном объеме), указанных в </w:t>
      </w:r>
      <w:hyperlink w:anchor="Par74" w:history="1">
        <w:r w:rsidRPr="0075610E">
          <w:rPr>
            <w:rFonts w:eastAsiaTheme="minorHAnsi"/>
            <w:lang w:eastAsia="en-US"/>
          </w:rPr>
          <w:t>пункте 2.1</w:t>
        </w:r>
      </w:hyperlink>
      <w:r w:rsidRPr="0075610E">
        <w:rPr>
          <w:rFonts w:eastAsiaTheme="minorHAnsi"/>
          <w:lang w:eastAsia="en-US"/>
        </w:rPr>
        <w:t xml:space="preserve"> Порядка;</w:t>
      </w:r>
    </w:p>
    <w:p w:rsidR="00DB0154" w:rsidRPr="0075610E" w:rsidRDefault="00DB0154" w:rsidP="00CD5477">
      <w:pPr>
        <w:autoSpaceDE w:val="0"/>
        <w:autoSpaceDN w:val="0"/>
        <w:adjustRightInd w:val="0"/>
        <w:ind w:firstLine="540"/>
        <w:jc w:val="both"/>
        <w:rPr>
          <w:rFonts w:eastAsiaTheme="minorHAnsi"/>
          <w:lang w:eastAsia="en-US"/>
        </w:rPr>
      </w:pPr>
      <w:r w:rsidRPr="0075610E">
        <w:rPr>
          <w:rFonts w:eastAsiaTheme="minorHAnsi"/>
          <w:lang w:eastAsia="en-US"/>
        </w:rPr>
        <w:t xml:space="preserve">представление документов, установленных </w:t>
      </w:r>
      <w:hyperlink w:anchor="Par74" w:history="1">
        <w:r w:rsidRPr="0075610E">
          <w:rPr>
            <w:rFonts w:eastAsiaTheme="minorHAnsi"/>
            <w:lang w:eastAsia="en-US"/>
          </w:rPr>
          <w:t>пунктом 2.1</w:t>
        </w:r>
      </w:hyperlink>
      <w:r w:rsidRPr="0075610E">
        <w:rPr>
          <w:rFonts w:eastAsiaTheme="minorHAnsi"/>
          <w:lang w:eastAsia="en-US"/>
        </w:rPr>
        <w:t xml:space="preserve"> Порядка, с нарушением требований к их оформлению, указанных </w:t>
      </w:r>
      <w:hyperlink w:anchor="Par78" w:history="1">
        <w:r w:rsidRPr="0075610E">
          <w:rPr>
            <w:rFonts w:eastAsiaTheme="minorHAnsi"/>
            <w:lang w:eastAsia="en-US"/>
          </w:rPr>
          <w:t>абзацами вторым</w:t>
        </w:r>
      </w:hyperlink>
      <w:r w:rsidRPr="0075610E">
        <w:rPr>
          <w:rFonts w:eastAsiaTheme="minorHAnsi"/>
          <w:lang w:eastAsia="en-US"/>
        </w:rPr>
        <w:t xml:space="preserve">, </w:t>
      </w:r>
      <w:hyperlink w:anchor="Par81" w:history="1">
        <w:r w:rsidRPr="0075610E">
          <w:rPr>
            <w:rFonts w:eastAsiaTheme="minorHAnsi"/>
            <w:lang w:eastAsia="en-US"/>
          </w:rPr>
          <w:t>пятым</w:t>
        </w:r>
      </w:hyperlink>
      <w:r w:rsidRPr="0075610E">
        <w:rPr>
          <w:rFonts w:eastAsiaTheme="minorHAnsi"/>
          <w:lang w:eastAsia="en-US"/>
        </w:rPr>
        <w:t xml:space="preserve">, </w:t>
      </w:r>
      <w:hyperlink w:anchor="Par82" w:history="1">
        <w:r w:rsidRPr="0075610E">
          <w:rPr>
            <w:rFonts w:eastAsiaTheme="minorHAnsi"/>
            <w:lang w:eastAsia="en-US"/>
          </w:rPr>
          <w:t>шестым</w:t>
        </w:r>
      </w:hyperlink>
      <w:r w:rsidRPr="0075610E">
        <w:rPr>
          <w:rFonts w:eastAsiaTheme="minorHAnsi"/>
          <w:lang w:eastAsia="en-US"/>
        </w:rPr>
        <w:t xml:space="preserve">, </w:t>
      </w:r>
      <w:hyperlink w:anchor="Par84" w:history="1">
        <w:r w:rsidRPr="0075610E">
          <w:rPr>
            <w:rFonts w:eastAsiaTheme="minorHAnsi"/>
            <w:lang w:eastAsia="en-US"/>
          </w:rPr>
          <w:t>восьмым подпункта 2.1.1 пункта 2.1</w:t>
        </w:r>
      </w:hyperlink>
      <w:r w:rsidRPr="0075610E">
        <w:rPr>
          <w:rFonts w:eastAsiaTheme="minorHAnsi"/>
          <w:lang w:eastAsia="en-US"/>
        </w:rPr>
        <w:t xml:space="preserve"> Порядка, </w:t>
      </w:r>
      <w:hyperlink w:anchor="Par86" w:history="1">
        <w:r w:rsidRPr="0075610E">
          <w:rPr>
            <w:rFonts w:eastAsiaTheme="minorHAnsi"/>
            <w:lang w:eastAsia="en-US"/>
          </w:rPr>
          <w:t>абзацами вторым</w:t>
        </w:r>
      </w:hyperlink>
      <w:r w:rsidRPr="0075610E">
        <w:rPr>
          <w:rFonts w:eastAsiaTheme="minorHAnsi"/>
          <w:lang w:eastAsia="en-US"/>
        </w:rPr>
        <w:t xml:space="preserve"> - </w:t>
      </w:r>
      <w:hyperlink w:anchor="Par89" w:history="1">
        <w:r w:rsidRPr="0075610E">
          <w:rPr>
            <w:rFonts w:eastAsiaTheme="minorHAnsi"/>
            <w:lang w:eastAsia="en-US"/>
          </w:rPr>
          <w:t>пятым подпункта 2.1.2 пункта 2.1</w:t>
        </w:r>
      </w:hyperlink>
      <w:r w:rsidRPr="0075610E">
        <w:rPr>
          <w:rFonts w:eastAsiaTheme="minorHAnsi"/>
          <w:lang w:eastAsia="en-US"/>
        </w:rPr>
        <w:t xml:space="preserve"> Порядка, </w:t>
      </w:r>
      <w:hyperlink w:anchor="Par92" w:history="1">
        <w:r w:rsidRPr="0075610E">
          <w:rPr>
            <w:rFonts w:eastAsiaTheme="minorHAnsi"/>
            <w:lang w:eastAsia="en-US"/>
          </w:rPr>
          <w:t>абзацами вторым</w:t>
        </w:r>
      </w:hyperlink>
      <w:r w:rsidRPr="0075610E">
        <w:rPr>
          <w:rFonts w:eastAsiaTheme="minorHAnsi"/>
          <w:lang w:eastAsia="en-US"/>
        </w:rPr>
        <w:t xml:space="preserve"> - </w:t>
      </w:r>
      <w:hyperlink w:anchor="Par94" w:history="1">
        <w:r w:rsidRPr="0075610E">
          <w:rPr>
            <w:rFonts w:eastAsiaTheme="minorHAnsi"/>
            <w:lang w:eastAsia="en-US"/>
          </w:rPr>
          <w:t>четвертым подпункта 2.1.3 пункта 2.1</w:t>
        </w:r>
      </w:hyperlink>
      <w:r w:rsidRPr="0075610E">
        <w:rPr>
          <w:rFonts w:eastAsiaTheme="minorHAnsi"/>
          <w:lang w:eastAsia="en-US"/>
        </w:rPr>
        <w:t xml:space="preserve"> Порядка;</w:t>
      </w:r>
    </w:p>
    <w:p w:rsidR="00DB0154" w:rsidRPr="0075610E" w:rsidRDefault="00DB0154" w:rsidP="00CD5477">
      <w:pPr>
        <w:autoSpaceDE w:val="0"/>
        <w:autoSpaceDN w:val="0"/>
        <w:adjustRightInd w:val="0"/>
        <w:ind w:firstLine="540"/>
        <w:jc w:val="both"/>
        <w:rPr>
          <w:rFonts w:eastAsiaTheme="minorHAnsi"/>
          <w:lang w:eastAsia="en-US"/>
        </w:rPr>
      </w:pPr>
      <w:r w:rsidRPr="0075610E">
        <w:rPr>
          <w:rFonts w:eastAsiaTheme="minorHAnsi"/>
          <w:lang w:eastAsia="en-US"/>
        </w:rPr>
        <w:t>недостоверность представленной Получателем информации;</w:t>
      </w:r>
    </w:p>
    <w:p w:rsidR="00DB0154" w:rsidRPr="0075610E" w:rsidRDefault="00DB0154" w:rsidP="00CD5477">
      <w:pPr>
        <w:autoSpaceDE w:val="0"/>
        <w:autoSpaceDN w:val="0"/>
        <w:adjustRightInd w:val="0"/>
        <w:ind w:firstLine="540"/>
        <w:jc w:val="both"/>
        <w:rPr>
          <w:rFonts w:eastAsiaTheme="minorHAnsi"/>
          <w:lang w:eastAsia="en-US"/>
        </w:rPr>
      </w:pPr>
      <w:r w:rsidRPr="0075610E">
        <w:rPr>
          <w:rFonts w:eastAsiaTheme="minorHAnsi"/>
          <w:lang w:eastAsia="en-US"/>
        </w:rPr>
        <w:t xml:space="preserve">несоответствие Получателя требованиям, установленным </w:t>
      </w:r>
      <w:hyperlink w:anchor="Par32" w:history="1">
        <w:r w:rsidRPr="0075610E">
          <w:rPr>
            <w:rFonts w:eastAsiaTheme="minorHAnsi"/>
            <w:lang w:eastAsia="en-US"/>
          </w:rPr>
          <w:t>пунктами 1.3</w:t>
        </w:r>
      </w:hyperlink>
      <w:r w:rsidRPr="0075610E">
        <w:rPr>
          <w:rFonts w:eastAsiaTheme="minorHAnsi"/>
          <w:lang w:eastAsia="en-US"/>
        </w:rPr>
        <w:t xml:space="preserve"> - </w:t>
      </w:r>
      <w:hyperlink w:anchor="Par67" w:history="1">
        <w:r w:rsidRPr="0075610E">
          <w:rPr>
            <w:rFonts w:eastAsiaTheme="minorHAnsi"/>
            <w:lang w:eastAsia="en-US"/>
          </w:rPr>
          <w:t>1.5</w:t>
        </w:r>
      </w:hyperlink>
      <w:r w:rsidRPr="0075610E">
        <w:rPr>
          <w:rFonts w:eastAsiaTheme="minorHAnsi"/>
          <w:lang w:eastAsia="en-US"/>
        </w:rPr>
        <w:t xml:space="preserve"> Порядка, и (или) целей предоставления субсидии направлениям, установленным </w:t>
      </w:r>
      <w:hyperlink w:anchor="Par20" w:history="1">
        <w:r w:rsidRPr="0075610E">
          <w:rPr>
            <w:rFonts w:eastAsiaTheme="minorHAnsi"/>
            <w:lang w:eastAsia="en-US"/>
          </w:rPr>
          <w:t>пунктом 1.2</w:t>
        </w:r>
      </w:hyperlink>
      <w:r w:rsidRPr="0075610E">
        <w:rPr>
          <w:rFonts w:eastAsiaTheme="minorHAnsi"/>
          <w:lang w:eastAsia="en-US"/>
        </w:rPr>
        <w:t xml:space="preserve"> Порядка;</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предъявление объемов реализованной сельскохозяйственной продукции, произведенной и (или) переработанной за пределами автономного округа;</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предъявление объемов произведенной и (или) переработанной продукции растениеводства и животноводства, использованной на внутрихозяйственные нужды;</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предъявление объемов реализованной продукции растениеводства в защищенном грунте, произведенной в сооружениях сезонного срока действия;</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предъявление объемов реализованной молочной продукции (в пересчете на молоко), превышающих валовое производство молока за отчетный период;</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предъявление объемов реализованной продукции животноводства (птицеводства), не оформленной в соответствии с </w:t>
      </w:r>
      <w:hyperlink r:id="rId18" w:history="1">
        <w:r w:rsidRPr="0075610E">
          <w:rPr>
            <w:rFonts w:eastAsiaTheme="minorHAnsi"/>
            <w:lang w:eastAsia="en-US"/>
          </w:rPr>
          <w:t>приказом</w:t>
        </w:r>
      </w:hyperlink>
      <w:r>
        <w:rPr>
          <w:rFonts w:eastAsiaTheme="minorHAnsi"/>
          <w:lang w:eastAsia="en-US"/>
        </w:rPr>
        <w:t xml:space="preserve"> Министерства сельского хозяйства Российской Федерации от 27 декабря 2016 года </w:t>
      </w:r>
      <w:r w:rsidR="0075610E">
        <w:rPr>
          <w:rFonts w:eastAsiaTheme="minorHAnsi"/>
          <w:lang w:eastAsia="en-US"/>
        </w:rPr>
        <w:t>№</w:t>
      </w:r>
      <w:r>
        <w:rPr>
          <w:rFonts w:eastAsiaTheme="minorHAnsi"/>
          <w:lang w:eastAsia="en-US"/>
        </w:rPr>
        <w:t xml:space="preserve"> 589 </w:t>
      </w:r>
      <w:r w:rsidR="0075610E">
        <w:rPr>
          <w:rFonts w:eastAsiaTheme="minorHAnsi"/>
          <w:lang w:eastAsia="en-US"/>
        </w:rPr>
        <w:t>«</w:t>
      </w:r>
      <w:r>
        <w:rPr>
          <w:rFonts w:eastAsiaTheme="minorHAnsi"/>
          <w:lang w:eastAsia="en-US"/>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75610E">
        <w:rPr>
          <w:rFonts w:eastAsiaTheme="minorHAnsi"/>
          <w:lang w:eastAsia="en-US"/>
        </w:rPr>
        <w:t>».</w:t>
      </w:r>
    </w:p>
    <w:p w:rsidR="00DB0154" w:rsidRDefault="00831C37" w:rsidP="00CD5477">
      <w:pPr>
        <w:autoSpaceDE w:val="0"/>
        <w:autoSpaceDN w:val="0"/>
        <w:adjustRightInd w:val="0"/>
        <w:ind w:firstLine="540"/>
        <w:jc w:val="both"/>
        <w:rPr>
          <w:rFonts w:eastAsiaTheme="minorHAnsi"/>
          <w:lang w:eastAsia="en-US"/>
        </w:rPr>
      </w:pPr>
      <w:r>
        <w:rPr>
          <w:rFonts w:eastAsiaTheme="minorHAnsi"/>
          <w:lang w:eastAsia="en-US"/>
        </w:rPr>
        <w:t>2.1</w:t>
      </w:r>
      <w:r w:rsidR="003E1866">
        <w:rPr>
          <w:rFonts w:eastAsiaTheme="minorHAnsi"/>
          <w:lang w:eastAsia="en-US"/>
        </w:rPr>
        <w:t>3</w:t>
      </w:r>
      <w:r>
        <w:rPr>
          <w:rFonts w:eastAsiaTheme="minorHAnsi"/>
          <w:lang w:eastAsia="en-US"/>
        </w:rPr>
        <w:t xml:space="preserve">. </w:t>
      </w:r>
      <w:r w:rsidR="00DB0154">
        <w:rPr>
          <w:rFonts w:eastAsiaTheme="minorHAnsi"/>
          <w:lang w:eastAsia="en-US"/>
        </w:rPr>
        <w:t xml:space="preserve">Получатель не позднее </w:t>
      </w:r>
      <w:r>
        <w:rPr>
          <w:rFonts w:eastAsiaTheme="minorHAnsi"/>
          <w:lang w:eastAsia="en-US"/>
        </w:rPr>
        <w:t xml:space="preserve">двадцатого </w:t>
      </w:r>
      <w:r w:rsidR="00DB0154">
        <w:rPr>
          <w:rFonts w:eastAsiaTheme="minorHAnsi"/>
          <w:lang w:eastAsia="en-US"/>
        </w:rPr>
        <w:t>рабочего дня месяца, следующего за отчетным</w:t>
      </w:r>
      <w:r>
        <w:rPr>
          <w:rFonts w:eastAsiaTheme="minorHAnsi"/>
          <w:lang w:eastAsia="en-US"/>
        </w:rPr>
        <w:t xml:space="preserve"> годом</w:t>
      </w:r>
      <w:r w:rsidR="00DB0154">
        <w:rPr>
          <w:rFonts w:eastAsiaTheme="minorHAnsi"/>
          <w:lang w:eastAsia="en-US"/>
        </w:rPr>
        <w:t>, представляет в Уполномоченный орган отчет об использовании субсидии по форме</w:t>
      </w:r>
      <w:r>
        <w:rPr>
          <w:rFonts w:eastAsiaTheme="minorHAnsi"/>
          <w:lang w:eastAsia="en-US"/>
        </w:rPr>
        <w:t xml:space="preserve"> согласно приложению </w:t>
      </w:r>
      <w:r w:rsidR="005E0194">
        <w:rPr>
          <w:rFonts w:eastAsiaTheme="minorHAnsi"/>
          <w:lang w:eastAsia="en-US"/>
        </w:rPr>
        <w:t>9</w:t>
      </w:r>
      <w:r>
        <w:rPr>
          <w:rFonts w:eastAsiaTheme="minorHAnsi"/>
          <w:lang w:eastAsia="en-US"/>
        </w:rPr>
        <w:t xml:space="preserve"> к настоящему Порядку</w:t>
      </w:r>
      <w:r w:rsidR="00DB0154">
        <w:rPr>
          <w:rFonts w:eastAsiaTheme="minorHAnsi"/>
          <w:lang w:eastAsia="en-US"/>
        </w:rPr>
        <w:t>.</w:t>
      </w:r>
    </w:p>
    <w:p w:rsidR="00DB0154" w:rsidRDefault="00DB0154" w:rsidP="00CD5477">
      <w:pPr>
        <w:autoSpaceDE w:val="0"/>
        <w:autoSpaceDN w:val="0"/>
        <w:adjustRightInd w:val="0"/>
        <w:jc w:val="both"/>
        <w:rPr>
          <w:rFonts w:eastAsiaTheme="minorHAnsi"/>
          <w:lang w:eastAsia="en-US"/>
        </w:rPr>
      </w:pPr>
    </w:p>
    <w:p w:rsidR="003E1866" w:rsidRDefault="003E1866" w:rsidP="00CD5477">
      <w:pPr>
        <w:autoSpaceDE w:val="0"/>
        <w:autoSpaceDN w:val="0"/>
        <w:adjustRightInd w:val="0"/>
        <w:jc w:val="both"/>
        <w:rPr>
          <w:rFonts w:eastAsiaTheme="minorHAnsi"/>
          <w:lang w:eastAsia="en-US"/>
        </w:rPr>
      </w:pPr>
    </w:p>
    <w:p w:rsidR="00DB0154" w:rsidRDefault="00DB0154" w:rsidP="00CD5477">
      <w:pPr>
        <w:autoSpaceDE w:val="0"/>
        <w:autoSpaceDN w:val="0"/>
        <w:adjustRightInd w:val="0"/>
        <w:jc w:val="center"/>
        <w:outlineLvl w:val="1"/>
        <w:rPr>
          <w:rFonts w:eastAsiaTheme="minorHAnsi"/>
          <w:b/>
          <w:bCs/>
          <w:lang w:eastAsia="en-US"/>
        </w:rPr>
      </w:pPr>
      <w:r>
        <w:rPr>
          <w:rFonts w:eastAsiaTheme="minorHAnsi"/>
          <w:b/>
          <w:bCs/>
          <w:lang w:eastAsia="en-US"/>
        </w:rPr>
        <w:lastRenderedPageBreak/>
        <w:t>III. Правила возврата субсидии в случае нарушения условий,</w:t>
      </w:r>
    </w:p>
    <w:p w:rsidR="00DB0154" w:rsidRDefault="00DB0154" w:rsidP="00CD5477">
      <w:pPr>
        <w:autoSpaceDE w:val="0"/>
        <w:autoSpaceDN w:val="0"/>
        <w:adjustRightInd w:val="0"/>
        <w:jc w:val="center"/>
        <w:rPr>
          <w:rFonts w:eastAsiaTheme="minorHAnsi"/>
          <w:b/>
          <w:bCs/>
          <w:lang w:eastAsia="en-US"/>
        </w:rPr>
      </w:pPr>
      <w:r>
        <w:rPr>
          <w:rFonts w:eastAsiaTheme="minorHAnsi"/>
          <w:b/>
          <w:bCs/>
          <w:lang w:eastAsia="en-US"/>
        </w:rPr>
        <w:t>установленных при ее предоставлении</w:t>
      </w:r>
    </w:p>
    <w:p w:rsidR="00DB0154" w:rsidRDefault="00DB0154" w:rsidP="00CD5477">
      <w:pPr>
        <w:autoSpaceDE w:val="0"/>
        <w:autoSpaceDN w:val="0"/>
        <w:adjustRightInd w:val="0"/>
        <w:jc w:val="both"/>
        <w:rPr>
          <w:rFonts w:eastAsiaTheme="minorHAnsi"/>
          <w:lang w:eastAsia="en-US"/>
        </w:rPr>
      </w:pPr>
    </w:p>
    <w:p w:rsidR="00DB0154" w:rsidRDefault="00DB0154" w:rsidP="00CD5477">
      <w:pPr>
        <w:autoSpaceDE w:val="0"/>
        <w:autoSpaceDN w:val="0"/>
        <w:adjustRightInd w:val="0"/>
        <w:ind w:firstLine="540"/>
        <w:jc w:val="both"/>
        <w:rPr>
          <w:rFonts w:eastAsiaTheme="minorHAnsi"/>
          <w:lang w:eastAsia="en-US"/>
        </w:rPr>
      </w:pPr>
      <w:bookmarkStart w:id="19" w:name="Par166"/>
      <w:bookmarkEnd w:id="19"/>
      <w:r>
        <w:rPr>
          <w:rFonts w:eastAsiaTheme="minorHAnsi"/>
          <w:lang w:eastAsia="en-US"/>
        </w:rPr>
        <w:t>3.1.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r w:rsidR="003F1F10">
        <w:rPr>
          <w:rFonts w:eastAsiaTheme="minorHAnsi"/>
          <w:lang w:eastAsia="en-US"/>
        </w:rPr>
        <w:t xml:space="preserve">, а также в случае выявления факта </w:t>
      </w:r>
      <w:proofErr w:type="spellStart"/>
      <w:r w:rsidR="003F1F10">
        <w:rPr>
          <w:rFonts w:eastAsiaTheme="minorHAnsi"/>
          <w:lang w:eastAsia="en-US"/>
        </w:rPr>
        <w:t>недостижения</w:t>
      </w:r>
      <w:proofErr w:type="spellEnd"/>
      <w:r w:rsidR="003F1F10">
        <w:rPr>
          <w:rFonts w:eastAsiaTheme="minorHAnsi"/>
          <w:lang w:eastAsia="en-US"/>
        </w:rPr>
        <w:t xml:space="preserve"> показателей результативности использования субсидии, установленных Соглашением</w:t>
      </w:r>
      <w:r>
        <w:rPr>
          <w:rFonts w:eastAsiaTheme="minorHAnsi"/>
          <w:lang w:eastAsia="en-US"/>
        </w:rPr>
        <w:t>:</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3.1.1. Уполномоченный орган в течение 5 рабочих дней с даты выявления нарушения, указанного в </w:t>
      </w:r>
      <w:hyperlink w:anchor="Par166" w:history="1">
        <w:r w:rsidRPr="00831C37">
          <w:rPr>
            <w:rFonts w:eastAsiaTheme="minorHAnsi"/>
            <w:lang w:eastAsia="en-US"/>
          </w:rPr>
          <w:t>пункте 3.1</w:t>
        </w:r>
      </w:hyperlink>
      <w:r>
        <w:rPr>
          <w:rFonts w:eastAsiaTheme="minorHAnsi"/>
          <w:lang w:eastAsia="en-US"/>
        </w:rPr>
        <w:t xml:space="preserve"> Порядка, представления Получателем недостоверных сведений, ненадлежащего исполнения Соглашения направляет Получателю письменное уведомление о необходимости возврата субсидии (далее - уведомление).</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3.1.2. Получатель в течение 30 рабочих дней со дня получения уведомления обязан выполнить требования, указанные в нем.</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3.1.3. При невозврате субсидии в указанный срок Уполномоченный орган обращается в суд в соответствии с законодательством Российской Федерации.</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3.</w:t>
      </w:r>
      <w:r w:rsidR="003F1F10">
        <w:rPr>
          <w:rFonts w:eastAsiaTheme="minorHAnsi"/>
          <w:lang w:eastAsia="en-US"/>
        </w:rPr>
        <w:t>2</w:t>
      </w:r>
      <w:r>
        <w:rPr>
          <w:rFonts w:eastAsiaTheme="minorHAnsi"/>
          <w:lang w:eastAsia="en-US"/>
        </w:rPr>
        <w:t>. Ответственность за достоверность фактических показателей, сведений в представленных документах несет Получатель.</w:t>
      </w:r>
    </w:p>
    <w:p w:rsidR="00DB0154" w:rsidRDefault="00DB0154" w:rsidP="00DB0154">
      <w:pPr>
        <w:autoSpaceDE w:val="0"/>
        <w:autoSpaceDN w:val="0"/>
        <w:adjustRightInd w:val="0"/>
        <w:jc w:val="both"/>
        <w:rPr>
          <w:rFonts w:eastAsiaTheme="minorHAnsi"/>
          <w:lang w:eastAsia="en-US"/>
        </w:rPr>
      </w:pPr>
    </w:p>
    <w:p w:rsidR="00DB0154" w:rsidRDefault="00DB0154" w:rsidP="00DB0154">
      <w:pPr>
        <w:autoSpaceDE w:val="0"/>
        <w:autoSpaceDN w:val="0"/>
        <w:adjustRightInd w:val="0"/>
        <w:jc w:val="both"/>
        <w:rPr>
          <w:rFonts w:eastAsiaTheme="minorHAnsi"/>
          <w:lang w:eastAsia="en-US"/>
        </w:rPr>
      </w:pPr>
    </w:p>
    <w:p w:rsidR="00DB0154" w:rsidRDefault="00DB0154"/>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5E0194" w:rsidRDefault="005E0194" w:rsidP="00B23F2A">
      <w:pPr>
        <w:pStyle w:val="ConsPlusNormal"/>
        <w:widowControl/>
        <w:ind w:firstLine="540"/>
        <w:jc w:val="right"/>
        <w:rPr>
          <w:rFonts w:ascii="Times New Roman" w:hAnsi="Times New Roman" w:cs="Times New Roman"/>
          <w:sz w:val="24"/>
          <w:szCs w:val="24"/>
        </w:rPr>
      </w:pPr>
    </w:p>
    <w:p w:rsidR="005E0194" w:rsidRDefault="005E0194" w:rsidP="00B23F2A">
      <w:pPr>
        <w:pStyle w:val="ConsPlusNormal"/>
        <w:widowControl/>
        <w:ind w:firstLine="540"/>
        <w:jc w:val="right"/>
        <w:rPr>
          <w:rFonts w:ascii="Times New Roman" w:hAnsi="Times New Roman" w:cs="Times New Roman"/>
          <w:sz w:val="24"/>
          <w:szCs w:val="24"/>
        </w:rPr>
      </w:pPr>
    </w:p>
    <w:p w:rsidR="005E0194" w:rsidRDefault="005E0194" w:rsidP="00B23F2A">
      <w:pPr>
        <w:pStyle w:val="ConsPlusNormal"/>
        <w:widowControl/>
        <w:ind w:firstLine="540"/>
        <w:jc w:val="right"/>
        <w:rPr>
          <w:rFonts w:ascii="Times New Roman" w:hAnsi="Times New Roman" w:cs="Times New Roman"/>
          <w:sz w:val="24"/>
          <w:szCs w:val="24"/>
        </w:rPr>
      </w:pPr>
    </w:p>
    <w:p w:rsidR="005E0194" w:rsidRDefault="005E0194"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B23F2A" w:rsidRDefault="00B23F2A" w:rsidP="00B23F2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B23F2A" w:rsidRDefault="00B23F2A" w:rsidP="00B23F2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растениеводства, переработки и реализации продукции растениеводства, на поддержку животноводства, переработки и</w:t>
      </w:r>
    </w:p>
    <w:p w:rsidR="00B23F2A" w:rsidRPr="00B23F2A" w:rsidRDefault="00B23F2A" w:rsidP="00B23F2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B23F2A">
      <w:pPr>
        <w:autoSpaceDE w:val="0"/>
        <w:autoSpaceDN w:val="0"/>
        <w:adjustRightInd w:val="0"/>
        <w:jc w:val="right"/>
      </w:pPr>
    </w:p>
    <w:p w:rsidR="00B23F2A" w:rsidRDefault="00B23F2A" w:rsidP="00B23F2A">
      <w:pPr>
        <w:autoSpaceDE w:val="0"/>
        <w:autoSpaceDN w:val="0"/>
        <w:adjustRightInd w:val="0"/>
        <w:jc w:val="right"/>
      </w:pPr>
    </w:p>
    <w:p w:rsidR="00B23F2A" w:rsidRDefault="00B23F2A" w:rsidP="00B23F2A">
      <w:pPr>
        <w:autoSpaceDE w:val="0"/>
        <w:autoSpaceDN w:val="0"/>
        <w:adjustRightInd w:val="0"/>
        <w:jc w:val="right"/>
      </w:pPr>
    </w:p>
    <w:p w:rsidR="00B23F2A" w:rsidRDefault="00B23F2A" w:rsidP="00B23F2A">
      <w:pPr>
        <w:autoSpaceDE w:val="0"/>
        <w:autoSpaceDN w:val="0"/>
        <w:adjustRightInd w:val="0"/>
        <w:jc w:val="right"/>
      </w:pPr>
      <w:r>
        <w:t>Главе Белоярского района</w:t>
      </w:r>
    </w:p>
    <w:p w:rsidR="00B23F2A" w:rsidRDefault="00B23F2A" w:rsidP="00B23F2A">
      <w:pPr>
        <w:autoSpaceDE w:val="0"/>
        <w:autoSpaceDN w:val="0"/>
        <w:adjustRightInd w:val="0"/>
        <w:jc w:val="right"/>
      </w:pPr>
      <w:r>
        <w:t>от _____________________</w:t>
      </w:r>
    </w:p>
    <w:p w:rsidR="00B23F2A" w:rsidRPr="00AC14CB" w:rsidRDefault="00B23F2A" w:rsidP="00B23F2A">
      <w:pPr>
        <w:autoSpaceDE w:val="0"/>
        <w:autoSpaceDN w:val="0"/>
        <w:adjustRightInd w:val="0"/>
        <w:jc w:val="right"/>
        <w:rPr>
          <w:sz w:val="20"/>
          <w:szCs w:val="20"/>
        </w:rPr>
      </w:pPr>
      <w:r w:rsidRPr="00AC14CB">
        <w:rPr>
          <w:sz w:val="20"/>
          <w:szCs w:val="20"/>
        </w:rPr>
        <w:t>(наименование получателя субсидии,</w:t>
      </w:r>
    </w:p>
    <w:p w:rsidR="00B23F2A" w:rsidRDefault="00B23F2A" w:rsidP="00B23F2A">
      <w:pPr>
        <w:autoSpaceDE w:val="0"/>
        <w:autoSpaceDN w:val="0"/>
        <w:adjustRightInd w:val="0"/>
        <w:jc w:val="right"/>
      </w:pPr>
      <w:r>
        <w:t>___________________________</w:t>
      </w:r>
    </w:p>
    <w:p w:rsidR="00B23F2A" w:rsidRPr="00AC14CB" w:rsidRDefault="00B23F2A" w:rsidP="00B23F2A">
      <w:pPr>
        <w:autoSpaceDE w:val="0"/>
        <w:autoSpaceDN w:val="0"/>
        <w:adjustRightInd w:val="0"/>
        <w:jc w:val="right"/>
        <w:rPr>
          <w:sz w:val="20"/>
          <w:szCs w:val="20"/>
        </w:rPr>
      </w:pPr>
      <w:r w:rsidRPr="00AC14CB">
        <w:rPr>
          <w:sz w:val="20"/>
          <w:szCs w:val="20"/>
        </w:rPr>
        <w:t>ИНН, адрес регистрации получателя субсидии)</w:t>
      </w:r>
    </w:p>
    <w:p w:rsidR="00B23F2A" w:rsidRPr="00AC14CB" w:rsidRDefault="00B23F2A" w:rsidP="00B23F2A">
      <w:pPr>
        <w:autoSpaceDE w:val="0"/>
        <w:autoSpaceDN w:val="0"/>
        <w:adjustRightInd w:val="0"/>
        <w:jc w:val="center"/>
        <w:rPr>
          <w:sz w:val="20"/>
          <w:szCs w:val="20"/>
        </w:rPr>
      </w:pPr>
    </w:p>
    <w:p w:rsidR="00B23F2A" w:rsidRDefault="00B23F2A" w:rsidP="00B23F2A">
      <w:pPr>
        <w:autoSpaceDE w:val="0"/>
        <w:autoSpaceDN w:val="0"/>
        <w:adjustRightInd w:val="0"/>
        <w:jc w:val="center"/>
      </w:pPr>
    </w:p>
    <w:p w:rsidR="00B23F2A" w:rsidRPr="00ED2758" w:rsidRDefault="00B23F2A" w:rsidP="00B23F2A">
      <w:pPr>
        <w:autoSpaceDE w:val="0"/>
        <w:autoSpaceDN w:val="0"/>
        <w:adjustRightInd w:val="0"/>
        <w:jc w:val="center"/>
      </w:pPr>
      <w:r w:rsidRPr="00ED2758">
        <w:t>ЗАЯВЛЕНИЕ</w:t>
      </w:r>
    </w:p>
    <w:p w:rsidR="00B23F2A" w:rsidRPr="00ED2758" w:rsidRDefault="00B23F2A" w:rsidP="00B23F2A">
      <w:pPr>
        <w:autoSpaceDE w:val="0"/>
        <w:autoSpaceDN w:val="0"/>
        <w:adjustRightInd w:val="0"/>
        <w:jc w:val="center"/>
      </w:pPr>
      <w:r w:rsidRPr="00ED2758">
        <w:t xml:space="preserve">о предоставлении </w:t>
      </w:r>
      <w:r>
        <w:t>с</w:t>
      </w:r>
      <w:r w:rsidRPr="00ED2758">
        <w:t xml:space="preserve">убсидии </w:t>
      </w:r>
    </w:p>
    <w:p w:rsidR="00B23F2A" w:rsidRPr="00ED2758" w:rsidRDefault="00B23F2A" w:rsidP="00B23F2A">
      <w:pPr>
        <w:autoSpaceDE w:val="0"/>
        <w:autoSpaceDN w:val="0"/>
        <w:adjustRightInd w:val="0"/>
        <w:jc w:val="both"/>
      </w:pPr>
    </w:p>
    <w:p w:rsidR="00B23F2A" w:rsidRDefault="00B23F2A" w:rsidP="00B23F2A">
      <w:pPr>
        <w:jc w:val="both"/>
      </w:pPr>
      <w:r w:rsidRPr="008C786E">
        <w:t xml:space="preserve">            В соответствии с </w:t>
      </w:r>
      <w:r w:rsidRPr="00B23F2A">
        <w:rPr>
          <w:rFonts w:eastAsiaTheme="minorHAnsi"/>
          <w:bCs/>
          <w:lang w:eastAsia="en-US"/>
        </w:rPr>
        <w:t>Порядк</w:t>
      </w:r>
      <w:r>
        <w:rPr>
          <w:rFonts w:eastAsiaTheme="minorHAnsi"/>
          <w:bCs/>
          <w:lang w:eastAsia="en-US"/>
        </w:rPr>
        <w:t>ом</w:t>
      </w:r>
      <w:r w:rsidRPr="00B23F2A">
        <w:rPr>
          <w:rFonts w:eastAsiaTheme="minorHAnsi"/>
          <w:bCs/>
          <w:lang w:eastAsia="en-US"/>
        </w:rPr>
        <w:t xml:space="preserve"> расчёта и предоставления субсидии на поддержку растениеводства, переработки и реализации продукции растениеводства, на поддержку животноводства, переработки и реализации продукции животноводства, на поддержку мясного скотоводства, переработки и реализации продукции мясного скотоводства</w:t>
      </w:r>
      <w:r>
        <w:t xml:space="preserve">, </w:t>
      </w:r>
      <w:r w:rsidRPr="008C786E">
        <w:t xml:space="preserve">утвержденным </w:t>
      </w:r>
      <w:r w:rsidRPr="008C786E">
        <w:rPr>
          <w:color w:val="000000"/>
        </w:rPr>
        <w:t xml:space="preserve">постановлением администрации Белоярского района от </w:t>
      </w:r>
      <w:r>
        <w:rPr>
          <w:color w:val="000000"/>
        </w:rPr>
        <w:t>«</w:t>
      </w:r>
      <w:r w:rsidRPr="008C786E">
        <w:rPr>
          <w:color w:val="000000"/>
        </w:rPr>
        <w:t>__</w:t>
      </w:r>
      <w:r>
        <w:rPr>
          <w:color w:val="000000"/>
        </w:rPr>
        <w:t>»</w:t>
      </w:r>
      <w:r w:rsidRPr="008C786E">
        <w:rPr>
          <w:color w:val="000000"/>
        </w:rPr>
        <w:t xml:space="preserve"> </w:t>
      </w:r>
      <w:r>
        <w:rPr>
          <w:color w:val="000000"/>
        </w:rPr>
        <w:t>__________</w:t>
      </w:r>
      <w:r w:rsidRPr="008C786E">
        <w:rPr>
          <w:color w:val="000000"/>
        </w:rPr>
        <w:t xml:space="preserve"> 202</w:t>
      </w:r>
      <w:r>
        <w:rPr>
          <w:color w:val="000000"/>
        </w:rPr>
        <w:t>1</w:t>
      </w:r>
      <w:r w:rsidRPr="008C786E">
        <w:rPr>
          <w:color w:val="000000"/>
        </w:rPr>
        <w:t xml:space="preserve"> года № </w:t>
      </w:r>
      <w:r>
        <w:rPr>
          <w:color w:val="000000"/>
        </w:rPr>
        <w:t xml:space="preserve">____ </w:t>
      </w:r>
      <w:r w:rsidRPr="00B23F2A">
        <w:rPr>
          <w:color w:val="000000"/>
        </w:rPr>
        <w:t>«</w:t>
      </w:r>
      <w:r w:rsidRPr="00B23F2A">
        <w:t>О реализации отдельного государственного полномочия Ханты-Мансийского автономного округа – Югры по поддержке сельскохозяйственного производства</w:t>
      </w:r>
      <w:r>
        <w:t xml:space="preserve"> </w:t>
      </w:r>
      <w:r w:rsidRPr="00B23F2A">
        <w:t>и деятельности по заготовке и переработке дикоросов (за исключением мероприятий, предусмотренных федеральными целевыми программами)</w:t>
      </w:r>
      <w:r w:rsidRPr="008C786E">
        <w:rPr>
          <w:color w:val="000000"/>
        </w:rPr>
        <w:t>»</w:t>
      </w:r>
      <w:r w:rsidRPr="008C786E">
        <w:t xml:space="preserve">, прошу предоставить субсидию в целях </w:t>
      </w:r>
      <w:r>
        <w:t>возмещения</w:t>
      </w:r>
      <w:r w:rsidRPr="008C786E">
        <w:t xml:space="preserve"> затрат </w:t>
      </w:r>
      <w:r w:rsidRPr="008C786E">
        <w:rPr>
          <w:color w:val="000000"/>
        </w:rPr>
        <w:t>н</w:t>
      </w:r>
      <w:r w:rsidRPr="008C786E">
        <w:t>а:</w:t>
      </w:r>
      <w:r>
        <w:t xml:space="preserve"> _____________________________________________________________________________</w:t>
      </w:r>
    </w:p>
    <w:p w:rsidR="00B23F2A" w:rsidRPr="00741CBB" w:rsidRDefault="00B23F2A" w:rsidP="00B23F2A">
      <w:pPr>
        <w:jc w:val="center"/>
      </w:pPr>
      <w:r w:rsidRPr="00741CBB">
        <w:rPr>
          <w:sz w:val="20"/>
          <w:szCs w:val="20"/>
        </w:rPr>
        <w:t xml:space="preserve">(указать направление </w:t>
      </w:r>
      <w:r>
        <w:rPr>
          <w:sz w:val="20"/>
          <w:szCs w:val="20"/>
        </w:rPr>
        <w:t>поддержки</w:t>
      </w:r>
      <w:r>
        <w:t>)</w:t>
      </w:r>
      <w:r w:rsidRPr="00741CBB">
        <w:t xml:space="preserve"> </w:t>
      </w:r>
    </w:p>
    <w:p w:rsidR="00B23F2A" w:rsidRDefault="00B23F2A" w:rsidP="00B23F2A">
      <w:pPr>
        <w:jc w:val="both"/>
      </w:pPr>
      <w:r>
        <w:t xml:space="preserve"> _____________________________________________________________________________</w:t>
      </w:r>
    </w:p>
    <w:p w:rsidR="00B23F2A" w:rsidRPr="00ED2758" w:rsidRDefault="00B23F2A" w:rsidP="00B23F2A">
      <w:pPr>
        <w:jc w:val="both"/>
      </w:pPr>
      <w:r>
        <w:t xml:space="preserve">в сумме </w:t>
      </w:r>
      <w:r w:rsidRPr="00ED2758">
        <w:t>_</w:t>
      </w:r>
      <w:r>
        <w:t>____________________________________________________________ рублей.</w:t>
      </w:r>
    </w:p>
    <w:p w:rsidR="00B23F2A" w:rsidRPr="00741CBB" w:rsidRDefault="00B23F2A" w:rsidP="00B23F2A">
      <w:pPr>
        <w:autoSpaceDE w:val="0"/>
        <w:autoSpaceDN w:val="0"/>
        <w:adjustRightInd w:val="0"/>
        <w:rPr>
          <w:sz w:val="20"/>
          <w:szCs w:val="20"/>
        </w:rPr>
      </w:pPr>
      <w:r w:rsidRPr="00741CBB">
        <w:rPr>
          <w:sz w:val="20"/>
          <w:szCs w:val="20"/>
        </w:rPr>
        <w:t xml:space="preserve">                                                                     (сумма прописью)</w:t>
      </w:r>
    </w:p>
    <w:p w:rsidR="00B23F2A" w:rsidRDefault="00B23F2A" w:rsidP="00B23F2A">
      <w:pPr>
        <w:autoSpaceDE w:val="0"/>
        <w:autoSpaceDN w:val="0"/>
        <w:adjustRightInd w:val="0"/>
        <w:jc w:val="both"/>
      </w:pPr>
      <w:r>
        <w:tab/>
        <w:t>Субсидию прошу перечислить на счёт № ____________________, открытый в__________________________________________________________________________________________________________________________________________________________</w:t>
      </w:r>
    </w:p>
    <w:p w:rsidR="00B23F2A" w:rsidRPr="00741CBB" w:rsidRDefault="00B23F2A" w:rsidP="00B23F2A">
      <w:pPr>
        <w:autoSpaceDE w:val="0"/>
        <w:autoSpaceDN w:val="0"/>
        <w:adjustRightInd w:val="0"/>
        <w:jc w:val="center"/>
        <w:rPr>
          <w:sz w:val="20"/>
          <w:szCs w:val="20"/>
        </w:rPr>
      </w:pPr>
      <w:r w:rsidRPr="00741CBB">
        <w:rPr>
          <w:sz w:val="20"/>
          <w:szCs w:val="20"/>
        </w:rPr>
        <w:t>(наименование филиала банка, корреспондентский счёт, БИК банка)</w:t>
      </w:r>
    </w:p>
    <w:p w:rsidR="00B23F2A" w:rsidRPr="00741CBB" w:rsidRDefault="00B23F2A" w:rsidP="00B23F2A">
      <w:pPr>
        <w:autoSpaceDE w:val="0"/>
        <w:autoSpaceDN w:val="0"/>
        <w:adjustRightInd w:val="0"/>
        <w:jc w:val="both"/>
        <w:rPr>
          <w:sz w:val="20"/>
          <w:szCs w:val="20"/>
        </w:rPr>
      </w:pPr>
    </w:p>
    <w:p w:rsidR="00B23F2A" w:rsidRDefault="00B23F2A" w:rsidP="00B23F2A">
      <w:pPr>
        <w:autoSpaceDE w:val="0"/>
        <w:autoSpaceDN w:val="0"/>
        <w:adjustRightInd w:val="0"/>
        <w:jc w:val="both"/>
      </w:pPr>
      <w:r>
        <w:t xml:space="preserve">Руководитель юридического лица, </w:t>
      </w:r>
    </w:p>
    <w:p w:rsidR="00B23F2A" w:rsidRDefault="00B23F2A" w:rsidP="00B23F2A">
      <w:pPr>
        <w:autoSpaceDE w:val="0"/>
        <w:autoSpaceDN w:val="0"/>
        <w:adjustRightInd w:val="0"/>
        <w:jc w:val="both"/>
      </w:pPr>
      <w:r>
        <w:t>(индивидуальный предприниматель</w:t>
      </w:r>
      <w:r w:rsidR="00F934DA">
        <w:t>, физическое лицо</w:t>
      </w:r>
      <w:r>
        <w:t>) _____________</w:t>
      </w:r>
      <w:proofErr w:type="gramStart"/>
      <w:r>
        <w:t>_  /</w:t>
      </w:r>
      <w:proofErr w:type="gramEnd"/>
      <w:r>
        <w:t xml:space="preserve">_______________/                                                                                  </w:t>
      </w:r>
    </w:p>
    <w:p w:rsidR="00B23F2A" w:rsidRPr="00B372DF" w:rsidRDefault="00B23F2A" w:rsidP="00B23F2A">
      <w:pPr>
        <w:autoSpaceDE w:val="0"/>
        <w:autoSpaceDN w:val="0"/>
        <w:adjustRightInd w:val="0"/>
        <w:jc w:val="both"/>
      </w:pPr>
      <w:proofErr w:type="spellStart"/>
      <w:r>
        <w:t>м.п</w:t>
      </w:r>
      <w:proofErr w:type="spellEnd"/>
      <w:r>
        <w:t>.</w:t>
      </w:r>
      <w:r>
        <w:tab/>
      </w:r>
      <w:r>
        <w:tab/>
      </w:r>
      <w:r>
        <w:tab/>
      </w:r>
      <w:r>
        <w:tab/>
      </w:r>
      <w:r>
        <w:tab/>
      </w:r>
      <w:r>
        <w:tab/>
      </w:r>
      <w:r>
        <w:tab/>
      </w:r>
      <w:r>
        <w:tab/>
        <w:t xml:space="preserve">    </w:t>
      </w:r>
      <w:r w:rsidRPr="00B372DF">
        <w:t>(подпись)</w:t>
      </w:r>
      <w:r w:rsidRPr="00B372DF">
        <w:tab/>
      </w:r>
      <w:r w:rsidRPr="00B372DF">
        <w:tab/>
      </w:r>
      <w:r>
        <w:t xml:space="preserve">  </w:t>
      </w:r>
      <w:proofErr w:type="gramStart"/>
      <w:r>
        <w:t xml:space="preserve">   </w:t>
      </w:r>
      <w:r w:rsidRPr="00B372DF">
        <w:t>(</w:t>
      </w:r>
      <w:proofErr w:type="spellStart"/>
      <w:proofErr w:type="gramEnd"/>
      <w:r w:rsidRPr="00B372DF">
        <w:t>ф.и.о.</w:t>
      </w:r>
      <w:proofErr w:type="spellEnd"/>
      <w:r w:rsidRPr="00B372DF">
        <w:t>)</w:t>
      </w:r>
    </w:p>
    <w:p w:rsidR="00B23F2A" w:rsidRDefault="00B23F2A" w:rsidP="00B23F2A">
      <w:pPr>
        <w:autoSpaceDE w:val="0"/>
        <w:autoSpaceDN w:val="0"/>
        <w:adjustRightInd w:val="0"/>
        <w:jc w:val="both"/>
      </w:pPr>
      <w:r>
        <w:t>«</w:t>
      </w:r>
      <w:r w:rsidRPr="00ED2758">
        <w:t>__</w:t>
      </w:r>
      <w:r>
        <w:t>»</w:t>
      </w:r>
      <w:r w:rsidRPr="00ED2758">
        <w:t xml:space="preserve"> _______________ 20</w:t>
      </w:r>
      <w:r>
        <w:t>__</w:t>
      </w:r>
      <w:r w:rsidRPr="00ED2758">
        <w:t xml:space="preserve"> г.</w:t>
      </w:r>
    </w:p>
    <w:p w:rsidR="00B23F2A" w:rsidRDefault="00B23F2A" w:rsidP="00B23F2A">
      <w:pPr>
        <w:autoSpaceDE w:val="0"/>
        <w:autoSpaceDN w:val="0"/>
        <w:adjustRightInd w:val="0"/>
        <w:jc w:val="both"/>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растениеводства, переработки и реализации продукции растениеводства, на поддержку 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B23F2A">
      <w:pPr>
        <w:pStyle w:val="ConsPlusNormal"/>
        <w:widowControl/>
        <w:ind w:firstLine="540"/>
        <w:jc w:val="center"/>
        <w:rPr>
          <w:rFonts w:ascii="Times New Roman" w:hAnsi="Times New Roman" w:cs="Times New Roman"/>
          <w:sz w:val="24"/>
          <w:szCs w:val="24"/>
        </w:rPr>
      </w:pPr>
    </w:p>
    <w:p w:rsidR="00B23F2A" w:rsidRDefault="00B23F2A" w:rsidP="00B23F2A">
      <w:pPr>
        <w:autoSpaceDE w:val="0"/>
        <w:autoSpaceDN w:val="0"/>
        <w:adjustRightInd w:val="0"/>
        <w:jc w:val="center"/>
        <w:rPr>
          <w:bCs/>
          <w:sz w:val="20"/>
          <w:szCs w:val="20"/>
        </w:rPr>
      </w:pPr>
    </w:p>
    <w:p w:rsidR="00B23F2A" w:rsidRDefault="00B23F2A" w:rsidP="00B23F2A">
      <w:pPr>
        <w:autoSpaceDE w:val="0"/>
        <w:autoSpaceDN w:val="0"/>
        <w:adjustRightInd w:val="0"/>
        <w:jc w:val="center"/>
        <w:rPr>
          <w:bCs/>
          <w:sz w:val="20"/>
          <w:szCs w:val="20"/>
        </w:rPr>
      </w:pPr>
    </w:p>
    <w:p w:rsidR="00B23F2A" w:rsidRDefault="00B23F2A" w:rsidP="00B23F2A">
      <w:pPr>
        <w:autoSpaceDE w:val="0"/>
        <w:autoSpaceDN w:val="0"/>
        <w:adjustRightInd w:val="0"/>
        <w:jc w:val="center"/>
        <w:rPr>
          <w:bCs/>
          <w:sz w:val="20"/>
          <w:szCs w:val="20"/>
        </w:rPr>
      </w:pPr>
    </w:p>
    <w:p w:rsidR="00B23F2A" w:rsidRPr="00F934DA" w:rsidRDefault="00B23F2A" w:rsidP="00B23F2A">
      <w:pPr>
        <w:autoSpaceDE w:val="0"/>
        <w:autoSpaceDN w:val="0"/>
        <w:adjustRightInd w:val="0"/>
        <w:jc w:val="center"/>
        <w:rPr>
          <w:bCs/>
        </w:rPr>
      </w:pPr>
      <w:r w:rsidRPr="00F934DA">
        <w:rPr>
          <w:bCs/>
        </w:rPr>
        <w:t>Справка-расчет</w:t>
      </w:r>
    </w:p>
    <w:p w:rsidR="00B23F2A" w:rsidRPr="00F934DA" w:rsidRDefault="00B23F2A" w:rsidP="00B23F2A">
      <w:pPr>
        <w:autoSpaceDE w:val="0"/>
        <w:autoSpaceDN w:val="0"/>
        <w:adjustRightInd w:val="0"/>
        <w:jc w:val="center"/>
        <w:rPr>
          <w:bCs/>
        </w:rPr>
      </w:pPr>
      <w:r w:rsidRPr="00F934DA">
        <w:rPr>
          <w:bCs/>
        </w:rPr>
        <w:t xml:space="preserve">субсидии на реализацию продукции растениеводства в защищенном грунте, </w:t>
      </w:r>
    </w:p>
    <w:p w:rsidR="00B23F2A" w:rsidRPr="00F934DA" w:rsidRDefault="00B23F2A" w:rsidP="00B23F2A">
      <w:pPr>
        <w:autoSpaceDE w:val="0"/>
        <w:autoSpaceDN w:val="0"/>
        <w:adjustRightInd w:val="0"/>
        <w:jc w:val="center"/>
        <w:rPr>
          <w:bCs/>
        </w:rPr>
      </w:pPr>
      <w:r w:rsidRPr="00F934DA">
        <w:rPr>
          <w:bCs/>
        </w:rPr>
        <w:t xml:space="preserve">реализацию продукции растениеводства в открытом грунте собственного производства </w:t>
      </w:r>
    </w:p>
    <w:p w:rsidR="00B23F2A" w:rsidRPr="00F934DA" w:rsidRDefault="00B23F2A" w:rsidP="00B23F2A">
      <w:pPr>
        <w:autoSpaceDE w:val="0"/>
        <w:autoSpaceDN w:val="0"/>
        <w:adjustRightInd w:val="0"/>
        <w:jc w:val="center"/>
      </w:pPr>
      <w:r w:rsidRPr="00F934DA">
        <w:t xml:space="preserve">за____________________ 20____ год </w:t>
      </w:r>
    </w:p>
    <w:p w:rsidR="00B23F2A" w:rsidRDefault="00B23F2A" w:rsidP="00B23F2A">
      <w:pPr>
        <w:widowControl w:val="0"/>
        <w:autoSpaceDE w:val="0"/>
        <w:autoSpaceDN w:val="0"/>
        <w:jc w:val="center"/>
        <w:rPr>
          <w:sz w:val="20"/>
          <w:szCs w:val="20"/>
        </w:rPr>
      </w:pPr>
      <w:r w:rsidRPr="00F934DA">
        <w:t>____________________________________________________________________________</w:t>
      </w:r>
      <w:proofErr w:type="gramStart"/>
      <w:r w:rsidRPr="00F934DA">
        <w:t>_</w:t>
      </w:r>
      <w:r w:rsidRPr="00F50DB5">
        <w:rPr>
          <w:sz w:val="20"/>
          <w:szCs w:val="20"/>
        </w:rPr>
        <w:t xml:space="preserve">  наименование</w:t>
      </w:r>
      <w:proofErr w:type="gramEnd"/>
      <w:r w:rsidRPr="00F50DB5">
        <w:rPr>
          <w:sz w:val="20"/>
          <w:szCs w:val="20"/>
        </w:rPr>
        <w:t xml:space="preserve">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 xml:space="preserve">, </w:t>
      </w:r>
    </w:p>
    <w:p w:rsidR="00B23F2A" w:rsidRPr="00F50DB5" w:rsidRDefault="00B23F2A" w:rsidP="00B23F2A">
      <w:pPr>
        <w:widowControl w:val="0"/>
        <w:autoSpaceDE w:val="0"/>
        <w:autoSpaceDN w:val="0"/>
        <w:jc w:val="center"/>
        <w:rPr>
          <w:bCs/>
          <w:color w:val="FF0000"/>
          <w:sz w:val="20"/>
          <w:szCs w:val="20"/>
        </w:rPr>
      </w:pPr>
      <w:r w:rsidRPr="00F50DB5">
        <w:rPr>
          <w:sz w:val="20"/>
          <w:szCs w:val="20"/>
        </w:rPr>
        <w:t>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B23F2A" w:rsidRPr="00F50DB5" w:rsidRDefault="00B23F2A" w:rsidP="00B23F2A">
      <w:pPr>
        <w:widowControl w:val="0"/>
        <w:autoSpaceDE w:val="0"/>
        <w:autoSpaceDN w:val="0"/>
        <w:jc w:val="both"/>
        <w:rPr>
          <w:color w:val="FF0000"/>
          <w:sz w:val="20"/>
          <w:szCs w:val="20"/>
        </w:rPr>
      </w:pP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9"/>
        <w:gridCol w:w="1275"/>
        <w:gridCol w:w="1134"/>
        <w:gridCol w:w="1134"/>
        <w:gridCol w:w="1418"/>
        <w:gridCol w:w="1134"/>
        <w:gridCol w:w="1276"/>
        <w:gridCol w:w="1417"/>
      </w:tblGrid>
      <w:tr w:rsidR="00B23F2A" w:rsidRPr="00F50DB5" w:rsidTr="0097705C">
        <w:tc>
          <w:tcPr>
            <w:tcW w:w="1419"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покупателя</w:t>
            </w:r>
          </w:p>
        </w:tc>
        <w:tc>
          <w:tcPr>
            <w:tcW w:w="1275"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и номер документа</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Вид продукции</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Количество (тонн)</w:t>
            </w:r>
          </w:p>
        </w:tc>
        <w:tc>
          <w:tcPr>
            <w:tcW w:w="1418" w:type="dxa"/>
          </w:tcPr>
          <w:p w:rsidR="00B23F2A" w:rsidRPr="00F50DB5" w:rsidRDefault="00B23F2A" w:rsidP="0097705C">
            <w:pPr>
              <w:widowControl w:val="0"/>
              <w:autoSpaceDE w:val="0"/>
              <w:autoSpaceDN w:val="0"/>
              <w:jc w:val="center"/>
              <w:rPr>
                <w:sz w:val="20"/>
                <w:szCs w:val="20"/>
              </w:rPr>
            </w:pPr>
            <w:r>
              <w:rPr>
                <w:sz w:val="20"/>
                <w:szCs w:val="20"/>
              </w:rPr>
              <w:t xml:space="preserve">Урожайность с 1 </w:t>
            </w:r>
            <w:proofErr w:type="spellStart"/>
            <w:r>
              <w:rPr>
                <w:sz w:val="20"/>
                <w:szCs w:val="20"/>
              </w:rPr>
              <w:t>кв.м</w:t>
            </w:r>
            <w:proofErr w:type="spellEnd"/>
            <w:r>
              <w:rPr>
                <w:sz w:val="20"/>
                <w:szCs w:val="20"/>
              </w:rPr>
              <w:t xml:space="preserve"> килограмм</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Ставка субсидии</w:t>
            </w:r>
          </w:p>
        </w:tc>
        <w:tc>
          <w:tcPr>
            <w:tcW w:w="1276" w:type="dxa"/>
          </w:tcPr>
          <w:p w:rsidR="00B23F2A" w:rsidRPr="00F50DB5" w:rsidRDefault="00B23F2A"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c>
          <w:tcPr>
            <w:tcW w:w="1417" w:type="dxa"/>
          </w:tcPr>
          <w:p w:rsidR="00B23F2A" w:rsidRDefault="00B23F2A" w:rsidP="0097705C">
            <w:pPr>
              <w:widowControl w:val="0"/>
              <w:autoSpaceDE w:val="0"/>
              <w:autoSpaceDN w:val="0"/>
              <w:jc w:val="center"/>
              <w:rPr>
                <w:sz w:val="20"/>
                <w:szCs w:val="20"/>
              </w:rPr>
            </w:pPr>
            <w:r>
              <w:rPr>
                <w:sz w:val="20"/>
                <w:szCs w:val="20"/>
              </w:rPr>
              <w:t xml:space="preserve">Сумма реализации, </w:t>
            </w:r>
          </w:p>
          <w:p w:rsidR="00B23F2A" w:rsidRPr="00F50DB5" w:rsidRDefault="00B23F2A" w:rsidP="0097705C">
            <w:pPr>
              <w:widowControl w:val="0"/>
              <w:autoSpaceDE w:val="0"/>
              <w:autoSpaceDN w:val="0"/>
              <w:jc w:val="center"/>
              <w:rPr>
                <w:sz w:val="20"/>
                <w:szCs w:val="20"/>
              </w:rPr>
            </w:pPr>
            <w:r w:rsidRPr="00F50DB5">
              <w:rPr>
                <w:sz w:val="20"/>
                <w:szCs w:val="20"/>
              </w:rPr>
              <w:t>рублей</w:t>
            </w:r>
          </w:p>
        </w:tc>
      </w:tr>
      <w:tr w:rsidR="00B23F2A" w:rsidRPr="00F50DB5" w:rsidTr="0097705C">
        <w:tc>
          <w:tcPr>
            <w:tcW w:w="1419" w:type="dxa"/>
          </w:tcPr>
          <w:p w:rsidR="00B23F2A" w:rsidRPr="00F50DB5" w:rsidRDefault="00B23F2A" w:rsidP="0097705C">
            <w:pPr>
              <w:widowControl w:val="0"/>
              <w:autoSpaceDE w:val="0"/>
              <w:autoSpaceDN w:val="0"/>
              <w:rPr>
                <w:sz w:val="20"/>
                <w:szCs w:val="20"/>
              </w:rPr>
            </w:pPr>
          </w:p>
        </w:tc>
        <w:tc>
          <w:tcPr>
            <w:tcW w:w="1275"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418"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276" w:type="dxa"/>
          </w:tcPr>
          <w:p w:rsidR="00B23F2A" w:rsidRPr="00F50DB5" w:rsidRDefault="00B23F2A" w:rsidP="0097705C">
            <w:pPr>
              <w:widowControl w:val="0"/>
              <w:autoSpaceDE w:val="0"/>
              <w:autoSpaceDN w:val="0"/>
              <w:rPr>
                <w:sz w:val="20"/>
                <w:szCs w:val="20"/>
              </w:rPr>
            </w:pPr>
          </w:p>
        </w:tc>
        <w:tc>
          <w:tcPr>
            <w:tcW w:w="1417" w:type="dxa"/>
          </w:tcPr>
          <w:p w:rsidR="00B23F2A" w:rsidRPr="00F50DB5" w:rsidRDefault="00B23F2A" w:rsidP="0097705C">
            <w:pPr>
              <w:widowControl w:val="0"/>
              <w:autoSpaceDE w:val="0"/>
              <w:autoSpaceDN w:val="0"/>
              <w:rPr>
                <w:sz w:val="20"/>
                <w:szCs w:val="20"/>
              </w:rPr>
            </w:pPr>
          </w:p>
        </w:tc>
      </w:tr>
      <w:tr w:rsidR="00B23F2A" w:rsidRPr="00F50DB5" w:rsidTr="0097705C">
        <w:tc>
          <w:tcPr>
            <w:tcW w:w="1419" w:type="dxa"/>
          </w:tcPr>
          <w:p w:rsidR="00B23F2A" w:rsidRPr="00F50DB5" w:rsidRDefault="00B23F2A" w:rsidP="0097705C">
            <w:pPr>
              <w:widowControl w:val="0"/>
              <w:autoSpaceDE w:val="0"/>
              <w:autoSpaceDN w:val="0"/>
              <w:rPr>
                <w:sz w:val="20"/>
                <w:szCs w:val="20"/>
              </w:rPr>
            </w:pPr>
          </w:p>
        </w:tc>
        <w:tc>
          <w:tcPr>
            <w:tcW w:w="1275"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418"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276" w:type="dxa"/>
          </w:tcPr>
          <w:p w:rsidR="00B23F2A" w:rsidRPr="00F50DB5" w:rsidRDefault="00B23F2A" w:rsidP="0097705C">
            <w:pPr>
              <w:widowControl w:val="0"/>
              <w:autoSpaceDE w:val="0"/>
              <w:autoSpaceDN w:val="0"/>
              <w:rPr>
                <w:sz w:val="20"/>
                <w:szCs w:val="20"/>
              </w:rPr>
            </w:pPr>
          </w:p>
        </w:tc>
        <w:tc>
          <w:tcPr>
            <w:tcW w:w="1417" w:type="dxa"/>
          </w:tcPr>
          <w:p w:rsidR="00B23F2A" w:rsidRPr="00F50DB5" w:rsidRDefault="00B23F2A" w:rsidP="0097705C">
            <w:pPr>
              <w:widowControl w:val="0"/>
              <w:autoSpaceDE w:val="0"/>
              <w:autoSpaceDN w:val="0"/>
              <w:rPr>
                <w:sz w:val="20"/>
                <w:szCs w:val="20"/>
              </w:rPr>
            </w:pPr>
          </w:p>
        </w:tc>
      </w:tr>
      <w:tr w:rsidR="00B23F2A" w:rsidRPr="00F50DB5" w:rsidTr="0097705C">
        <w:tc>
          <w:tcPr>
            <w:tcW w:w="1419" w:type="dxa"/>
          </w:tcPr>
          <w:p w:rsidR="00B23F2A" w:rsidRPr="00F50DB5" w:rsidRDefault="00B23F2A" w:rsidP="0097705C">
            <w:pPr>
              <w:widowControl w:val="0"/>
              <w:autoSpaceDE w:val="0"/>
              <w:autoSpaceDN w:val="0"/>
              <w:rPr>
                <w:sz w:val="20"/>
                <w:szCs w:val="20"/>
              </w:rPr>
            </w:pPr>
          </w:p>
        </w:tc>
        <w:tc>
          <w:tcPr>
            <w:tcW w:w="1275"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418"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276" w:type="dxa"/>
          </w:tcPr>
          <w:p w:rsidR="00B23F2A" w:rsidRPr="00F50DB5" w:rsidRDefault="00B23F2A" w:rsidP="0097705C">
            <w:pPr>
              <w:widowControl w:val="0"/>
              <w:autoSpaceDE w:val="0"/>
              <w:autoSpaceDN w:val="0"/>
              <w:rPr>
                <w:sz w:val="20"/>
                <w:szCs w:val="20"/>
              </w:rPr>
            </w:pPr>
          </w:p>
        </w:tc>
        <w:tc>
          <w:tcPr>
            <w:tcW w:w="1417" w:type="dxa"/>
          </w:tcPr>
          <w:p w:rsidR="00B23F2A" w:rsidRPr="00F50DB5" w:rsidRDefault="00B23F2A" w:rsidP="0097705C">
            <w:pPr>
              <w:widowControl w:val="0"/>
              <w:autoSpaceDE w:val="0"/>
              <w:autoSpaceDN w:val="0"/>
              <w:rPr>
                <w:sz w:val="20"/>
                <w:szCs w:val="20"/>
              </w:rPr>
            </w:pPr>
          </w:p>
        </w:tc>
      </w:tr>
    </w:tbl>
    <w:p w:rsidR="00B23F2A" w:rsidRPr="00F50DB5" w:rsidRDefault="00B23F2A" w:rsidP="00B23F2A">
      <w:pPr>
        <w:widowControl w:val="0"/>
        <w:autoSpaceDE w:val="0"/>
        <w:autoSpaceDN w:val="0"/>
        <w:jc w:val="both"/>
        <w:rPr>
          <w:sz w:val="20"/>
          <w:szCs w:val="20"/>
        </w:rPr>
      </w:pPr>
      <w:r w:rsidRPr="00F50DB5">
        <w:rPr>
          <w:sz w:val="20"/>
          <w:szCs w:val="20"/>
        </w:rPr>
        <w:t>Примечание: произведено продукции растениеводства с начала года _______ (тонн),</w:t>
      </w:r>
    </w:p>
    <w:p w:rsidR="00B23F2A" w:rsidRPr="00F50DB5" w:rsidRDefault="00B23F2A" w:rsidP="00B23F2A">
      <w:pPr>
        <w:widowControl w:val="0"/>
        <w:autoSpaceDE w:val="0"/>
        <w:autoSpaceDN w:val="0"/>
        <w:jc w:val="both"/>
        <w:rPr>
          <w:sz w:val="20"/>
          <w:szCs w:val="20"/>
        </w:rPr>
      </w:pPr>
      <w:r w:rsidRPr="00F50DB5">
        <w:rPr>
          <w:sz w:val="20"/>
          <w:szCs w:val="20"/>
        </w:rPr>
        <w:t>в том числе за месяц ___ (тонн)</w:t>
      </w:r>
    </w:p>
    <w:p w:rsidR="00B23F2A" w:rsidRPr="00F50DB5" w:rsidRDefault="00B23F2A" w:rsidP="00B23F2A">
      <w:pPr>
        <w:widowControl w:val="0"/>
        <w:autoSpaceDE w:val="0"/>
        <w:autoSpaceDN w:val="0"/>
        <w:jc w:val="both"/>
        <w:rPr>
          <w:sz w:val="20"/>
          <w:szCs w:val="20"/>
        </w:rPr>
      </w:pPr>
    </w:p>
    <w:p w:rsidR="00B23F2A" w:rsidRPr="00F50DB5" w:rsidRDefault="00B23F2A" w:rsidP="00B23F2A">
      <w:pPr>
        <w:widowControl w:val="0"/>
        <w:autoSpaceDE w:val="0"/>
        <w:autoSpaceDN w:val="0"/>
        <w:jc w:val="both"/>
        <w:rPr>
          <w:sz w:val="20"/>
          <w:szCs w:val="20"/>
        </w:rPr>
      </w:pPr>
    </w:p>
    <w:p w:rsidR="00B23F2A" w:rsidRPr="00404C14" w:rsidRDefault="00B23F2A" w:rsidP="00B23F2A">
      <w:pPr>
        <w:widowControl w:val="0"/>
        <w:autoSpaceDE w:val="0"/>
        <w:autoSpaceDN w:val="0"/>
        <w:jc w:val="both"/>
        <w:rPr>
          <w:sz w:val="20"/>
          <w:szCs w:val="20"/>
        </w:rPr>
      </w:pPr>
      <w:r w:rsidRPr="00404C14">
        <w:rPr>
          <w:sz w:val="20"/>
          <w:szCs w:val="20"/>
        </w:rPr>
        <w:t xml:space="preserve">Руководитель организации (ИП) – получателя </w:t>
      </w:r>
      <w:proofErr w:type="gramStart"/>
      <w:r w:rsidRPr="00404C14">
        <w:rPr>
          <w:sz w:val="20"/>
          <w:szCs w:val="20"/>
        </w:rPr>
        <w:t>субсидии  _</w:t>
      </w:r>
      <w:proofErr w:type="gramEnd"/>
      <w:r w:rsidRPr="00404C14">
        <w:rPr>
          <w:sz w:val="20"/>
          <w:szCs w:val="20"/>
        </w:rPr>
        <w:t>_______________        _____________________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p>
    <w:p w:rsidR="00B23F2A" w:rsidRPr="00404C14" w:rsidRDefault="00B23F2A" w:rsidP="00B23F2A">
      <w:pPr>
        <w:widowControl w:val="0"/>
        <w:autoSpaceDE w:val="0"/>
        <w:autoSpaceDN w:val="0"/>
        <w:jc w:val="both"/>
        <w:rPr>
          <w:sz w:val="20"/>
          <w:szCs w:val="20"/>
        </w:rPr>
      </w:pPr>
      <w:r w:rsidRPr="00404C14">
        <w:rPr>
          <w:sz w:val="20"/>
          <w:szCs w:val="20"/>
        </w:rPr>
        <w:t xml:space="preserve">Главный бухгалтер организации (ИП) – получателя </w:t>
      </w:r>
      <w:proofErr w:type="gramStart"/>
      <w:r w:rsidRPr="00404C14">
        <w:rPr>
          <w:sz w:val="20"/>
          <w:szCs w:val="20"/>
        </w:rPr>
        <w:t>субсидии  _</w:t>
      </w:r>
      <w:proofErr w:type="gramEnd"/>
      <w:r w:rsidRPr="00404C14">
        <w:rPr>
          <w:sz w:val="20"/>
          <w:szCs w:val="20"/>
        </w:rPr>
        <w:t>_______________        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p>
    <w:p w:rsidR="00B23F2A" w:rsidRPr="00404C14" w:rsidRDefault="00B23F2A" w:rsidP="00B23F2A">
      <w:pPr>
        <w:widowControl w:val="0"/>
        <w:autoSpaceDE w:val="0"/>
        <w:autoSpaceDN w:val="0"/>
        <w:jc w:val="both"/>
        <w:rPr>
          <w:sz w:val="20"/>
          <w:szCs w:val="20"/>
        </w:rPr>
      </w:pPr>
      <w:r w:rsidRPr="00404C14">
        <w:rPr>
          <w:sz w:val="20"/>
          <w:szCs w:val="20"/>
        </w:rPr>
        <w:t>ПРОВЕРЕНО</w:t>
      </w:r>
      <w:r>
        <w:rPr>
          <w:sz w:val="20"/>
          <w:szCs w:val="20"/>
        </w:rPr>
        <w:t>:</w:t>
      </w:r>
      <w:r w:rsidRPr="00404C14">
        <w:rPr>
          <w:sz w:val="20"/>
          <w:szCs w:val="20"/>
        </w:rPr>
        <w:t xml:space="preserve">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Дата, подпись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Ф.И.О., должность ответственного              </w:t>
      </w:r>
    </w:p>
    <w:p w:rsidR="00B23F2A" w:rsidRPr="00404C14" w:rsidRDefault="00B23F2A" w:rsidP="00B23F2A">
      <w:pPr>
        <w:widowControl w:val="0"/>
        <w:autoSpaceDE w:val="0"/>
        <w:autoSpaceDN w:val="0"/>
        <w:jc w:val="both"/>
        <w:rPr>
          <w:sz w:val="20"/>
          <w:szCs w:val="20"/>
        </w:rPr>
      </w:pPr>
      <w:r w:rsidRPr="00404C14">
        <w:rPr>
          <w:sz w:val="20"/>
          <w:szCs w:val="20"/>
        </w:rPr>
        <w:t xml:space="preserve">лица </w:t>
      </w:r>
      <w:r>
        <w:rPr>
          <w:sz w:val="20"/>
          <w:szCs w:val="20"/>
        </w:rPr>
        <w:t>а</w:t>
      </w:r>
      <w:r w:rsidRPr="00A52D22">
        <w:rPr>
          <w:sz w:val="20"/>
          <w:szCs w:val="20"/>
        </w:rPr>
        <w:t xml:space="preserve">дминистрации </w:t>
      </w:r>
      <w:r>
        <w:rPr>
          <w:sz w:val="20"/>
          <w:szCs w:val="20"/>
        </w:rPr>
        <w:t>Белоярского района</w:t>
      </w:r>
      <w:r w:rsidRPr="00404C14">
        <w:rPr>
          <w:sz w:val="20"/>
          <w:szCs w:val="20"/>
        </w:rPr>
        <w:t xml:space="preserve">    </w:t>
      </w:r>
    </w:p>
    <w:p w:rsidR="00B23F2A" w:rsidRPr="00404C14" w:rsidRDefault="00B23F2A" w:rsidP="00B23F2A">
      <w:pPr>
        <w:widowControl w:val="0"/>
        <w:autoSpaceDE w:val="0"/>
        <w:autoSpaceDN w:val="0"/>
        <w:jc w:val="both"/>
        <w:rPr>
          <w:sz w:val="20"/>
          <w:szCs w:val="20"/>
        </w:rPr>
      </w:pPr>
      <w:r w:rsidRPr="00404C14">
        <w:rPr>
          <w:sz w:val="20"/>
          <w:szCs w:val="20"/>
        </w:rPr>
        <w:t xml:space="preserve">        </w:t>
      </w:r>
    </w:p>
    <w:p w:rsidR="00B23F2A" w:rsidRDefault="00B23F2A" w:rsidP="00B23F2A">
      <w:pPr>
        <w:spacing w:after="200" w:line="276" w:lineRule="auto"/>
        <w:rPr>
          <w:sz w:val="20"/>
          <w:szCs w:val="20"/>
        </w:rPr>
      </w:pPr>
      <w:r w:rsidRPr="00F50DB5">
        <w:rPr>
          <w:sz w:val="20"/>
          <w:szCs w:val="20"/>
        </w:rPr>
        <w:t>М.П</w:t>
      </w:r>
      <w:r>
        <w:rPr>
          <w:sz w:val="20"/>
          <w:szCs w:val="20"/>
        </w:rPr>
        <w:t>.</w:t>
      </w:r>
    </w:p>
    <w:p w:rsidR="00B23F2A" w:rsidRDefault="00B23F2A" w:rsidP="00B23F2A">
      <w:pPr>
        <w:spacing w:after="200" w:line="276" w:lineRule="auto"/>
        <w:jc w:val="right"/>
        <w:rPr>
          <w:sz w:val="20"/>
          <w:szCs w:val="20"/>
        </w:rPr>
      </w:pPr>
    </w:p>
    <w:p w:rsidR="00B23F2A" w:rsidRDefault="00B23F2A" w:rsidP="00B23F2A">
      <w:pPr>
        <w:spacing w:after="200" w:line="276" w:lineRule="auto"/>
        <w:jc w:val="right"/>
        <w:rPr>
          <w:sz w:val="20"/>
          <w:szCs w:val="20"/>
        </w:rPr>
      </w:pPr>
    </w:p>
    <w:p w:rsidR="00B23F2A" w:rsidRDefault="00B23F2A" w:rsidP="00B23F2A">
      <w:pPr>
        <w:spacing w:after="200" w:line="276" w:lineRule="auto"/>
        <w:jc w:val="right"/>
        <w:rPr>
          <w:sz w:val="20"/>
          <w:szCs w:val="20"/>
        </w:rPr>
      </w:pPr>
    </w:p>
    <w:p w:rsidR="00B23F2A" w:rsidRDefault="00B23F2A" w:rsidP="00B23F2A">
      <w:pPr>
        <w:spacing w:after="200" w:line="276" w:lineRule="auto"/>
        <w:jc w:val="right"/>
        <w:rPr>
          <w:sz w:val="20"/>
          <w:szCs w:val="20"/>
        </w:rPr>
      </w:pPr>
    </w:p>
    <w:p w:rsidR="00F934DA" w:rsidRDefault="00F934DA" w:rsidP="00F934D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t>Приложение № 3</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растениеводства, переработки и реализации продукции растениеводства, на поддержку 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B23F2A">
      <w:pPr>
        <w:spacing w:after="200" w:line="276" w:lineRule="auto"/>
        <w:jc w:val="right"/>
        <w:rPr>
          <w:sz w:val="20"/>
          <w:szCs w:val="20"/>
        </w:rPr>
      </w:pPr>
    </w:p>
    <w:p w:rsidR="00B23F2A" w:rsidRPr="00F934DA" w:rsidRDefault="00B23F2A" w:rsidP="00B23F2A">
      <w:pPr>
        <w:autoSpaceDE w:val="0"/>
        <w:autoSpaceDN w:val="0"/>
        <w:adjustRightInd w:val="0"/>
        <w:jc w:val="center"/>
        <w:rPr>
          <w:bCs/>
        </w:rPr>
      </w:pPr>
      <w:r w:rsidRPr="00F934DA">
        <w:rPr>
          <w:bCs/>
        </w:rPr>
        <w:t>Справка-расчет</w:t>
      </w:r>
    </w:p>
    <w:p w:rsidR="00F934DA" w:rsidRDefault="00B23F2A" w:rsidP="00B23F2A">
      <w:pPr>
        <w:autoSpaceDE w:val="0"/>
        <w:autoSpaceDN w:val="0"/>
        <w:adjustRightInd w:val="0"/>
        <w:jc w:val="center"/>
        <w:rPr>
          <w:bCs/>
        </w:rPr>
      </w:pPr>
      <w:r w:rsidRPr="00F934DA">
        <w:rPr>
          <w:bCs/>
        </w:rPr>
        <w:t>субсидии на производство и реализацию молока и молокопродуктов</w:t>
      </w:r>
    </w:p>
    <w:p w:rsidR="00B23F2A" w:rsidRPr="00F934DA" w:rsidRDefault="00B23F2A" w:rsidP="00B23F2A">
      <w:pPr>
        <w:autoSpaceDE w:val="0"/>
        <w:autoSpaceDN w:val="0"/>
        <w:adjustRightInd w:val="0"/>
        <w:jc w:val="center"/>
        <w:rPr>
          <w:bCs/>
        </w:rPr>
      </w:pPr>
      <w:r w:rsidRPr="00F934DA">
        <w:rPr>
          <w:bCs/>
        </w:rPr>
        <w:t xml:space="preserve"> собственного производства</w:t>
      </w:r>
    </w:p>
    <w:p w:rsidR="00B23F2A" w:rsidRPr="00F50DB5" w:rsidRDefault="00B23F2A" w:rsidP="00B23F2A">
      <w:pPr>
        <w:widowControl w:val="0"/>
        <w:autoSpaceDE w:val="0"/>
        <w:autoSpaceDN w:val="0"/>
        <w:jc w:val="center"/>
        <w:rPr>
          <w:sz w:val="20"/>
          <w:szCs w:val="20"/>
        </w:rPr>
      </w:pPr>
      <w:r w:rsidRPr="00F934DA">
        <w:t>за_______________________ 20____ год</w:t>
      </w:r>
      <w:r w:rsidRPr="00F50DB5">
        <w:rPr>
          <w:sz w:val="20"/>
          <w:szCs w:val="20"/>
        </w:rPr>
        <w:t xml:space="preserve"> __________________________________________________________________________________________</w:t>
      </w:r>
    </w:p>
    <w:p w:rsidR="00B23F2A" w:rsidRDefault="00B23F2A" w:rsidP="00B23F2A">
      <w:pPr>
        <w:widowControl w:val="0"/>
        <w:autoSpaceDE w:val="0"/>
        <w:autoSpaceDN w:val="0"/>
        <w:jc w:val="center"/>
        <w:rPr>
          <w:sz w:val="20"/>
          <w:szCs w:val="20"/>
        </w:rPr>
      </w:pPr>
      <w:r w:rsidRPr="00F50DB5">
        <w:rPr>
          <w:sz w:val="20"/>
          <w:szCs w:val="20"/>
        </w:rPr>
        <w:t>наименование юридического лица</w:t>
      </w:r>
      <w:r>
        <w:rPr>
          <w:sz w:val="20"/>
          <w:szCs w:val="20"/>
        </w:rPr>
        <w:t xml:space="preserve">, </w:t>
      </w:r>
      <w:r w:rsidRPr="00F50DB5">
        <w:rPr>
          <w:sz w:val="20"/>
          <w:szCs w:val="20"/>
        </w:rPr>
        <w:t>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B23F2A" w:rsidRPr="00F50DB5" w:rsidRDefault="00B23F2A" w:rsidP="00B23F2A">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B23F2A" w:rsidRPr="00F50DB5" w:rsidRDefault="00B23F2A" w:rsidP="00B23F2A">
      <w:pPr>
        <w:widowControl w:val="0"/>
        <w:autoSpaceDE w:val="0"/>
        <w:autoSpaceDN w:val="0"/>
        <w:jc w:val="both"/>
        <w:rPr>
          <w:sz w:val="20"/>
          <w:szCs w:val="20"/>
        </w:rPr>
      </w:pPr>
    </w:p>
    <w:p w:rsidR="00B23F2A" w:rsidRPr="00F50DB5" w:rsidRDefault="00B23F2A" w:rsidP="00B23F2A">
      <w:pPr>
        <w:widowControl w:val="0"/>
        <w:autoSpaceDE w:val="0"/>
        <w:autoSpaceDN w:val="0"/>
        <w:jc w:val="both"/>
        <w:rPr>
          <w:sz w:val="20"/>
          <w:szCs w:val="20"/>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34"/>
        <w:gridCol w:w="771"/>
        <w:gridCol w:w="992"/>
        <w:gridCol w:w="1134"/>
        <w:gridCol w:w="1134"/>
        <w:gridCol w:w="1134"/>
        <w:gridCol w:w="1134"/>
        <w:gridCol w:w="1134"/>
      </w:tblGrid>
      <w:tr w:rsidR="00B23F2A" w:rsidRPr="00F50DB5" w:rsidTr="0097705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покупателя</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и номер документа</w:t>
            </w:r>
          </w:p>
        </w:tc>
        <w:tc>
          <w:tcPr>
            <w:tcW w:w="771" w:type="dxa"/>
          </w:tcPr>
          <w:p w:rsidR="00B23F2A" w:rsidRPr="00F50DB5" w:rsidRDefault="00B23F2A" w:rsidP="0097705C">
            <w:pPr>
              <w:widowControl w:val="0"/>
              <w:autoSpaceDE w:val="0"/>
              <w:autoSpaceDN w:val="0"/>
              <w:jc w:val="center"/>
              <w:rPr>
                <w:sz w:val="20"/>
                <w:szCs w:val="20"/>
              </w:rPr>
            </w:pPr>
            <w:r w:rsidRPr="00F50DB5">
              <w:rPr>
                <w:sz w:val="20"/>
                <w:szCs w:val="20"/>
              </w:rPr>
              <w:t>Вид продукции</w:t>
            </w:r>
          </w:p>
        </w:tc>
        <w:tc>
          <w:tcPr>
            <w:tcW w:w="992" w:type="dxa"/>
          </w:tcPr>
          <w:p w:rsidR="00B23F2A" w:rsidRPr="00F50DB5" w:rsidRDefault="00B23F2A" w:rsidP="0097705C">
            <w:pPr>
              <w:widowControl w:val="0"/>
              <w:autoSpaceDE w:val="0"/>
              <w:autoSpaceDN w:val="0"/>
              <w:jc w:val="center"/>
              <w:rPr>
                <w:sz w:val="20"/>
                <w:szCs w:val="20"/>
              </w:rPr>
            </w:pPr>
            <w:r w:rsidRPr="00F50DB5">
              <w:rPr>
                <w:sz w:val="20"/>
                <w:szCs w:val="20"/>
              </w:rPr>
              <w:t>Процент жирности</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Количество молочной продукции (тонн)</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 xml:space="preserve">Коэффициент зачета молочных продуктов в молоко </w:t>
            </w:r>
            <w:hyperlink w:anchor="P1015" w:history="1">
              <w:r w:rsidRPr="00F50DB5">
                <w:rPr>
                  <w:sz w:val="20"/>
                  <w:szCs w:val="20"/>
                </w:rPr>
                <w:t>&lt;*&gt;</w:t>
              </w:r>
            </w:hyperlink>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В пересчете на молоко (тонн)</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Сумма реализации</w:t>
            </w:r>
            <w:r>
              <w:rPr>
                <w:sz w:val="20"/>
                <w:szCs w:val="20"/>
              </w:rPr>
              <w:t>,</w:t>
            </w:r>
            <w:r w:rsidRPr="00F50DB5">
              <w:rPr>
                <w:sz w:val="20"/>
                <w:szCs w:val="20"/>
              </w:rPr>
              <w:t xml:space="preserve"> рублей</w:t>
            </w:r>
          </w:p>
        </w:tc>
      </w:tr>
      <w:tr w:rsidR="00B23F2A" w:rsidRPr="00F50DB5" w:rsidTr="0097705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r>
      <w:tr w:rsidR="00B23F2A" w:rsidRPr="00F50DB5" w:rsidTr="0097705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r>
      <w:tr w:rsidR="00B23F2A" w:rsidRPr="00F50DB5" w:rsidTr="0097705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r>
      <w:tr w:rsidR="00B23F2A" w:rsidRPr="00F50DB5" w:rsidTr="0097705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r>
    </w:tbl>
    <w:p w:rsidR="00B23F2A" w:rsidRPr="00F50DB5" w:rsidRDefault="00B23F2A" w:rsidP="00B23F2A">
      <w:pPr>
        <w:widowControl w:val="0"/>
        <w:autoSpaceDE w:val="0"/>
        <w:autoSpaceDN w:val="0"/>
        <w:jc w:val="both"/>
        <w:rPr>
          <w:sz w:val="20"/>
          <w:szCs w:val="20"/>
        </w:rPr>
      </w:pPr>
      <w:r w:rsidRPr="00F50DB5">
        <w:rPr>
          <w:sz w:val="20"/>
          <w:szCs w:val="20"/>
        </w:rPr>
        <w:t xml:space="preserve">Примечание: произведено молока с начала года _____ тонн, в </w:t>
      </w:r>
      <w:proofErr w:type="spellStart"/>
      <w:r w:rsidRPr="00F50DB5">
        <w:rPr>
          <w:sz w:val="20"/>
          <w:szCs w:val="20"/>
        </w:rPr>
        <w:t>т.ч</w:t>
      </w:r>
      <w:proofErr w:type="spellEnd"/>
      <w:r w:rsidRPr="00F50DB5">
        <w:rPr>
          <w:sz w:val="20"/>
          <w:szCs w:val="20"/>
        </w:rPr>
        <w:t>. за месяц ______ тонн</w:t>
      </w:r>
    </w:p>
    <w:p w:rsidR="00B23F2A" w:rsidRPr="00F50DB5" w:rsidRDefault="00B23F2A" w:rsidP="00B23F2A">
      <w:pPr>
        <w:widowControl w:val="0"/>
        <w:autoSpaceDE w:val="0"/>
        <w:autoSpaceDN w:val="0"/>
        <w:jc w:val="both"/>
        <w:rPr>
          <w:sz w:val="20"/>
          <w:szCs w:val="20"/>
        </w:rPr>
      </w:pPr>
    </w:p>
    <w:p w:rsidR="00B23F2A" w:rsidRPr="00404C14" w:rsidRDefault="00B23F2A" w:rsidP="00B23F2A">
      <w:pPr>
        <w:widowControl w:val="0"/>
        <w:autoSpaceDE w:val="0"/>
        <w:autoSpaceDN w:val="0"/>
        <w:jc w:val="both"/>
        <w:rPr>
          <w:sz w:val="20"/>
          <w:szCs w:val="20"/>
        </w:rPr>
      </w:pPr>
      <w:r w:rsidRPr="00404C14">
        <w:rPr>
          <w:sz w:val="20"/>
          <w:szCs w:val="20"/>
        </w:rPr>
        <w:t xml:space="preserve">Руководитель организации (ИП) – получателя </w:t>
      </w:r>
      <w:proofErr w:type="gramStart"/>
      <w:r w:rsidRPr="00404C14">
        <w:rPr>
          <w:sz w:val="20"/>
          <w:szCs w:val="20"/>
        </w:rPr>
        <w:t>субсидии  _</w:t>
      </w:r>
      <w:proofErr w:type="gramEnd"/>
      <w:r w:rsidRPr="00404C14">
        <w:rPr>
          <w:sz w:val="20"/>
          <w:szCs w:val="20"/>
        </w:rPr>
        <w:t>_______________        _____________________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p>
    <w:p w:rsidR="00B23F2A" w:rsidRPr="00404C14" w:rsidRDefault="00B23F2A" w:rsidP="00B23F2A">
      <w:pPr>
        <w:widowControl w:val="0"/>
        <w:autoSpaceDE w:val="0"/>
        <w:autoSpaceDN w:val="0"/>
        <w:jc w:val="both"/>
        <w:rPr>
          <w:sz w:val="20"/>
          <w:szCs w:val="20"/>
        </w:rPr>
      </w:pPr>
      <w:r w:rsidRPr="00404C14">
        <w:rPr>
          <w:sz w:val="20"/>
          <w:szCs w:val="20"/>
        </w:rPr>
        <w:t xml:space="preserve">Главный бухгалтер организации (ИП) – получателя </w:t>
      </w:r>
      <w:proofErr w:type="gramStart"/>
      <w:r w:rsidRPr="00404C14">
        <w:rPr>
          <w:sz w:val="20"/>
          <w:szCs w:val="20"/>
        </w:rPr>
        <w:t>субсидии  _</w:t>
      </w:r>
      <w:proofErr w:type="gramEnd"/>
      <w:r w:rsidRPr="00404C14">
        <w:rPr>
          <w:sz w:val="20"/>
          <w:szCs w:val="20"/>
        </w:rPr>
        <w:t>_______________        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p>
    <w:p w:rsidR="00B23F2A" w:rsidRPr="00404C14" w:rsidRDefault="00B23F2A" w:rsidP="00B23F2A">
      <w:pPr>
        <w:widowControl w:val="0"/>
        <w:autoSpaceDE w:val="0"/>
        <w:autoSpaceDN w:val="0"/>
        <w:jc w:val="both"/>
        <w:rPr>
          <w:sz w:val="20"/>
          <w:szCs w:val="20"/>
        </w:rPr>
      </w:pPr>
      <w:r>
        <w:rPr>
          <w:sz w:val="20"/>
          <w:szCs w:val="20"/>
        </w:rPr>
        <w:t>ПРОВЕРЕНО</w:t>
      </w:r>
      <w:r w:rsidRPr="00404C14">
        <w:rPr>
          <w:sz w:val="20"/>
          <w:szCs w:val="20"/>
        </w:rPr>
        <w:t xml:space="preserve">: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Дата, подпись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Ф.И.О., должность ответственного              </w:t>
      </w:r>
    </w:p>
    <w:p w:rsidR="00B23F2A" w:rsidRPr="00404C14" w:rsidRDefault="00B23F2A" w:rsidP="00B23F2A">
      <w:pPr>
        <w:widowControl w:val="0"/>
        <w:autoSpaceDE w:val="0"/>
        <w:autoSpaceDN w:val="0"/>
        <w:jc w:val="both"/>
        <w:rPr>
          <w:sz w:val="20"/>
          <w:szCs w:val="20"/>
        </w:rPr>
      </w:pPr>
      <w:r w:rsidRPr="00404C14">
        <w:rPr>
          <w:sz w:val="20"/>
          <w:szCs w:val="20"/>
        </w:rPr>
        <w:t xml:space="preserve">лица администрации </w:t>
      </w:r>
      <w:r>
        <w:rPr>
          <w:sz w:val="20"/>
          <w:szCs w:val="20"/>
        </w:rPr>
        <w:t>Белоярского района</w:t>
      </w:r>
      <w:r w:rsidRPr="00404C14">
        <w:rPr>
          <w:sz w:val="20"/>
          <w:szCs w:val="20"/>
        </w:rPr>
        <w:t xml:space="preserve">         </w:t>
      </w:r>
    </w:p>
    <w:p w:rsidR="00B23F2A" w:rsidRDefault="00B23F2A" w:rsidP="00B23F2A">
      <w:pPr>
        <w:widowControl w:val="0"/>
        <w:autoSpaceDE w:val="0"/>
        <w:autoSpaceDN w:val="0"/>
        <w:jc w:val="both"/>
        <w:rPr>
          <w:sz w:val="20"/>
          <w:szCs w:val="20"/>
        </w:rPr>
      </w:pPr>
    </w:p>
    <w:p w:rsidR="00B23F2A" w:rsidRDefault="00B23F2A" w:rsidP="00B23F2A">
      <w:pPr>
        <w:widowControl w:val="0"/>
        <w:autoSpaceDE w:val="0"/>
        <w:autoSpaceDN w:val="0"/>
        <w:jc w:val="both"/>
        <w:rPr>
          <w:sz w:val="20"/>
          <w:szCs w:val="20"/>
        </w:rPr>
      </w:pPr>
      <w:r w:rsidRPr="00F50DB5">
        <w:rPr>
          <w:sz w:val="20"/>
          <w:szCs w:val="20"/>
        </w:rPr>
        <w:t>М.П</w:t>
      </w:r>
      <w:r>
        <w:rPr>
          <w:sz w:val="20"/>
          <w:szCs w:val="20"/>
        </w:rPr>
        <w:t>.</w:t>
      </w:r>
    </w:p>
    <w:p w:rsidR="00B23F2A" w:rsidRDefault="00B23F2A" w:rsidP="00B23F2A">
      <w:pPr>
        <w:widowControl w:val="0"/>
        <w:autoSpaceDE w:val="0"/>
        <w:autoSpaceDN w:val="0"/>
        <w:jc w:val="both"/>
        <w:rPr>
          <w:sz w:val="20"/>
          <w:szCs w:val="20"/>
        </w:rPr>
      </w:pPr>
    </w:p>
    <w:p w:rsidR="00B23F2A" w:rsidRDefault="00B23F2A" w:rsidP="00B23F2A">
      <w:pPr>
        <w:widowControl w:val="0"/>
        <w:autoSpaceDE w:val="0"/>
        <w:autoSpaceDN w:val="0"/>
        <w:jc w:val="right"/>
        <w:rPr>
          <w:sz w:val="20"/>
          <w:szCs w:val="20"/>
        </w:rPr>
      </w:pPr>
    </w:p>
    <w:p w:rsidR="00B23F2A" w:rsidRDefault="0097705C" w:rsidP="00B23F2A">
      <w:pPr>
        <w:widowControl w:val="0"/>
        <w:autoSpaceDE w:val="0"/>
        <w:autoSpaceDN w:val="0"/>
        <w:rPr>
          <w:sz w:val="20"/>
          <w:szCs w:val="20"/>
        </w:rPr>
      </w:pPr>
      <w:hyperlink w:anchor="P1015" w:history="1">
        <w:r w:rsidR="00B23F2A" w:rsidRPr="00F50DB5">
          <w:rPr>
            <w:sz w:val="20"/>
            <w:szCs w:val="20"/>
          </w:rPr>
          <w:t>&lt;*&gt;</w:t>
        </w:r>
      </w:hyperlink>
      <w:r w:rsidR="00B23F2A">
        <w:rPr>
          <w:sz w:val="20"/>
          <w:szCs w:val="20"/>
        </w:rPr>
        <w:t xml:space="preserve"> При пересчёте молочной продукции в молоко используются следующие коэффициенты зачёта молочных продуктов в молоко минимальной долей жирности (МДЖ) 3,2%</w:t>
      </w:r>
    </w:p>
    <w:p w:rsidR="00B23F2A" w:rsidRDefault="00B23F2A" w:rsidP="00B23F2A">
      <w:pPr>
        <w:widowControl w:val="0"/>
        <w:autoSpaceDE w:val="0"/>
        <w:autoSpaceDN w:val="0"/>
        <w:rPr>
          <w:sz w:val="20"/>
          <w:szCs w:val="20"/>
        </w:rPr>
      </w:pPr>
    </w:p>
    <w:p w:rsidR="00B23F2A" w:rsidRDefault="00B23F2A" w:rsidP="00B23F2A">
      <w:pPr>
        <w:widowControl w:val="0"/>
        <w:autoSpaceDE w:val="0"/>
        <w:autoSpaceDN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749"/>
        <w:gridCol w:w="2050"/>
        <w:gridCol w:w="1152"/>
        <w:gridCol w:w="1941"/>
        <w:gridCol w:w="1924"/>
      </w:tblGrid>
      <w:tr w:rsidR="00B23F2A" w:rsidRPr="00CE1051" w:rsidTr="0097705C">
        <w:tc>
          <w:tcPr>
            <w:tcW w:w="531"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 п/п</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 xml:space="preserve">Наименование молочной продукции </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ГОСТ, ТУ</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МДЖ продукции</w:t>
            </w:r>
          </w:p>
          <w:p w:rsidR="00B23F2A" w:rsidRPr="00CE1051" w:rsidRDefault="00B23F2A" w:rsidP="0097705C">
            <w:pPr>
              <w:widowControl w:val="0"/>
              <w:autoSpaceDE w:val="0"/>
              <w:autoSpaceDN w:val="0"/>
              <w:jc w:val="center"/>
              <w:rPr>
                <w:sz w:val="20"/>
                <w:szCs w:val="20"/>
              </w:rPr>
            </w:pPr>
          </w:p>
          <w:p w:rsidR="00B23F2A" w:rsidRPr="00CE1051" w:rsidRDefault="00B23F2A" w:rsidP="0097705C">
            <w:pPr>
              <w:widowControl w:val="0"/>
              <w:autoSpaceDE w:val="0"/>
              <w:autoSpaceDN w:val="0"/>
              <w:jc w:val="center"/>
              <w:rPr>
                <w:sz w:val="20"/>
                <w:szCs w:val="20"/>
              </w:rPr>
            </w:pPr>
          </w:p>
          <w:p w:rsidR="00B23F2A" w:rsidRPr="00CE1051" w:rsidRDefault="00B23F2A" w:rsidP="0097705C">
            <w:pPr>
              <w:widowControl w:val="0"/>
              <w:autoSpaceDE w:val="0"/>
              <w:autoSpaceDN w:val="0"/>
              <w:jc w:val="center"/>
              <w:rPr>
                <w:sz w:val="20"/>
                <w:szCs w:val="20"/>
              </w:rPr>
            </w:pPr>
          </w:p>
          <w:p w:rsidR="00B23F2A" w:rsidRPr="00CE1051" w:rsidRDefault="00B23F2A" w:rsidP="0097705C">
            <w:pPr>
              <w:widowControl w:val="0"/>
              <w:autoSpaceDE w:val="0"/>
              <w:autoSpaceDN w:val="0"/>
              <w:jc w:val="center"/>
              <w:rPr>
                <w:sz w:val="20"/>
                <w:szCs w:val="20"/>
              </w:rPr>
            </w:pPr>
            <w:r w:rsidRPr="00CE1051">
              <w:rPr>
                <w:sz w:val="20"/>
                <w:szCs w:val="20"/>
              </w:rPr>
              <w:t>(%)</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коэффициент зачёта в пересчёте на 1 кг молока</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 xml:space="preserve">Размер субсидии </w:t>
            </w:r>
            <w:r>
              <w:rPr>
                <w:sz w:val="20"/>
                <w:szCs w:val="20"/>
              </w:rPr>
              <w:t xml:space="preserve">за 1 </w:t>
            </w:r>
            <w:r w:rsidR="00F934DA">
              <w:rPr>
                <w:sz w:val="20"/>
                <w:szCs w:val="20"/>
              </w:rPr>
              <w:t>тонну</w:t>
            </w:r>
            <w:r>
              <w:rPr>
                <w:sz w:val="20"/>
                <w:szCs w:val="20"/>
              </w:rPr>
              <w:t xml:space="preserve"> продукции в пересчёте на </w:t>
            </w:r>
            <w:r w:rsidRPr="00CE1051">
              <w:rPr>
                <w:sz w:val="20"/>
                <w:szCs w:val="20"/>
              </w:rPr>
              <w:t xml:space="preserve">размер ставки </w:t>
            </w:r>
            <w:r>
              <w:rPr>
                <w:sz w:val="20"/>
                <w:szCs w:val="20"/>
              </w:rPr>
              <w:t xml:space="preserve">в </w:t>
            </w:r>
            <w:r w:rsidR="00F934DA">
              <w:rPr>
                <w:sz w:val="20"/>
                <w:szCs w:val="20"/>
              </w:rPr>
              <w:t xml:space="preserve">           </w:t>
            </w:r>
            <w:r>
              <w:rPr>
                <w:sz w:val="20"/>
                <w:szCs w:val="20"/>
              </w:rPr>
              <w:t xml:space="preserve">16 000 рублей </w:t>
            </w:r>
            <w:r w:rsidRPr="00CE1051">
              <w:rPr>
                <w:sz w:val="20"/>
                <w:szCs w:val="20"/>
              </w:rPr>
              <w:t xml:space="preserve">за 1 </w:t>
            </w:r>
            <w:r>
              <w:rPr>
                <w:sz w:val="20"/>
                <w:szCs w:val="20"/>
              </w:rPr>
              <w:t>тонну</w:t>
            </w:r>
            <w:r w:rsidRPr="00CE1051">
              <w:rPr>
                <w:sz w:val="20"/>
                <w:szCs w:val="20"/>
              </w:rPr>
              <w:t xml:space="preserve"> моло</w:t>
            </w:r>
            <w:r>
              <w:rPr>
                <w:sz w:val="20"/>
                <w:szCs w:val="20"/>
              </w:rPr>
              <w:t>ка</w:t>
            </w:r>
          </w:p>
          <w:p w:rsidR="00B23F2A" w:rsidRPr="00CE1051" w:rsidRDefault="00B23F2A" w:rsidP="0097705C">
            <w:pPr>
              <w:widowControl w:val="0"/>
              <w:autoSpaceDE w:val="0"/>
              <w:autoSpaceDN w:val="0"/>
              <w:jc w:val="center"/>
              <w:rPr>
                <w:sz w:val="20"/>
                <w:szCs w:val="20"/>
              </w:rPr>
            </w:pPr>
            <w:r w:rsidRPr="00CE1051">
              <w:rPr>
                <w:sz w:val="20"/>
                <w:szCs w:val="20"/>
              </w:rPr>
              <w:t>(рублей)</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1</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 xml:space="preserve">«Молоко </w:t>
            </w:r>
            <w:r>
              <w:rPr>
                <w:sz w:val="20"/>
                <w:szCs w:val="20"/>
              </w:rPr>
              <w:t xml:space="preserve">питьевое </w:t>
            </w:r>
            <w:r w:rsidRPr="00CE1051">
              <w:rPr>
                <w:sz w:val="20"/>
                <w:szCs w:val="20"/>
              </w:rPr>
              <w:t>пастеризованное»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2</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 xml:space="preserve">«Молоко </w:t>
            </w:r>
            <w:r>
              <w:rPr>
                <w:sz w:val="20"/>
                <w:szCs w:val="20"/>
              </w:rPr>
              <w:t xml:space="preserve">питьевое </w:t>
            </w:r>
            <w:r w:rsidRPr="00CE1051">
              <w:rPr>
                <w:sz w:val="20"/>
                <w:szCs w:val="20"/>
              </w:rPr>
              <w:t>пастеризованное»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3,2</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16</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 xml:space="preserve">«Молоко </w:t>
            </w:r>
            <w:r>
              <w:rPr>
                <w:sz w:val="20"/>
                <w:szCs w:val="20"/>
              </w:rPr>
              <w:t xml:space="preserve">питьевое </w:t>
            </w:r>
            <w:r w:rsidRPr="00CE1051">
              <w:rPr>
                <w:sz w:val="20"/>
                <w:szCs w:val="20"/>
              </w:rPr>
              <w:t>пастеризованное»</w:t>
            </w:r>
          </w:p>
        </w:tc>
        <w:tc>
          <w:tcPr>
            <w:tcW w:w="2107" w:type="dxa"/>
            <w:shd w:val="clear" w:color="auto" w:fill="auto"/>
          </w:tcPr>
          <w:p w:rsidR="00B23F2A" w:rsidRDefault="00B23F2A" w:rsidP="0097705C">
            <w:pPr>
              <w:widowControl w:val="0"/>
              <w:autoSpaceDE w:val="0"/>
              <w:autoSpaceDN w:val="0"/>
              <w:jc w:val="center"/>
              <w:rPr>
                <w:sz w:val="20"/>
                <w:szCs w:val="20"/>
              </w:rPr>
            </w:pPr>
            <w:r>
              <w:rPr>
                <w:sz w:val="20"/>
                <w:szCs w:val="20"/>
              </w:rPr>
              <w:t>ГОСТ31450-2013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1,250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4</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«Молоко топлёное»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5</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«Молоко топлёное»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4,0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1,250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6</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«Молоко топлёное»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6,0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1,875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7</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«Ряженка»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31455-2012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8</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«Ряженка»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31455-2012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4,0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1,250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9</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«Ряженка»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31455-2012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6,0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1,875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10</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w:t>
            </w:r>
            <w:proofErr w:type="spellStart"/>
            <w:r w:rsidRPr="00CE1051">
              <w:rPr>
                <w:sz w:val="20"/>
                <w:szCs w:val="20"/>
              </w:rPr>
              <w:t>Бифидок</w:t>
            </w:r>
            <w:proofErr w:type="spellEnd"/>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33491-2015</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0,31</w:t>
            </w:r>
            <w:r>
              <w:rPr>
                <w:sz w:val="20"/>
                <w:szCs w:val="20"/>
              </w:rPr>
              <w:t>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w:t>
            </w:r>
            <w:r>
              <w:rPr>
                <w:sz w:val="20"/>
                <w:szCs w:val="20"/>
              </w:rPr>
              <w:t>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11</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w:t>
            </w:r>
            <w:proofErr w:type="spellStart"/>
            <w:r w:rsidRPr="00CE1051">
              <w:rPr>
                <w:sz w:val="20"/>
                <w:szCs w:val="20"/>
              </w:rPr>
              <w:t>Бифидок</w:t>
            </w:r>
            <w:proofErr w:type="spellEnd"/>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33491-2015</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12</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«Йогурт»</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31981-2013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0,31</w:t>
            </w:r>
            <w:r>
              <w:rPr>
                <w:sz w:val="20"/>
                <w:szCs w:val="20"/>
              </w:rPr>
              <w:t>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w:t>
            </w:r>
            <w:r>
              <w:rPr>
                <w:sz w:val="20"/>
                <w:szCs w:val="20"/>
              </w:rPr>
              <w:t> </w:t>
            </w:r>
            <w:r w:rsidRPr="00CE1051">
              <w:rPr>
                <w:sz w:val="20"/>
                <w:szCs w:val="20"/>
              </w:rPr>
              <w:t>0</w:t>
            </w:r>
            <w:r>
              <w:rPr>
                <w:sz w:val="20"/>
                <w:szCs w:val="20"/>
              </w:rPr>
              <w:t>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13</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«Йогурт»</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31981-2013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14</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«Йогурт»</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31981-2013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3,2</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16</w:t>
            </w:r>
            <w:r>
              <w:rPr>
                <w:sz w:val="20"/>
                <w:szCs w:val="20"/>
              </w:rPr>
              <w:t> </w:t>
            </w:r>
            <w:r w:rsidRPr="00CE1051">
              <w:rPr>
                <w:sz w:val="20"/>
                <w:szCs w:val="20"/>
              </w:rPr>
              <w:t>0</w:t>
            </w:r>
            <w:r>
              <w:rPr>
                <w:sz w:val="20"/>
                <w:szCs w:val="20"/>
              </w:rPr>
              <w:t>0</w:t>
            </w:r>
            <w:r w:rsidRPr="00CE1051">
              <w:rPr>
                <w:sz w:val="20"/>
                <w:szCs w:val="20"/>
              </w:rPr>
              <w:t>0</w:t>
            </w:r>
            <w:r>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15</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«Йогурт»</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31981-2013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6,0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1,875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30</w:t>
            </w:r>
            <w:r>
              <w:rPr>
                <w:sz w:val="20"/>
                <w:szCs w:val="20"/>
              </w:rPr>
              <w:t> </w:t>
            </w:r>
            <w:r w:rsidRPr="00CE1051">
              <w:rPr>
                <w:sz w:val="20"/>
                <w:szCs w:val="20"/>
              </w:rPr>
              <w:t>0</w:t>
            </w:r>
            <w:r>
              <w:rPr>
                <w:sz w:val="20"/>
                <w:szCs w:val="20"/>
              </w:rPr>
              <w:t>0</w:t>
            </w:r>
            <w:r w:rsidRPr="00CE1051">
              <w:rPr>
                <w:sz w:val="20"/>
                <w:szCs w:val="20"/>
              </w:rPr>
              <w:t>0</w:t>
            </w:r>
            <w:r>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16</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«Йогурт»</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31981-2013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3,125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17</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«Кефир»</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31454-2012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0,31</w:t>
            </w:r>
            <w:r>
              <w:rPr>
                <w:sz w:val="20"/>
                <w:szCs w:val="20"/>
              </w:rPr>
              <w:t>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w:t>
            </w:r>
            <w:r>
              <w:rPr>
                <w:sz w:val="20"/>
                <w:szCs w:val="20"/>
              </w:rPr>
              <w:t> </w:t>
            </w:r>
            <w:r w:rsidRPr="00CE1051">
              <w:rPr>
                <w:sz w:val="20"/>
                <w:szCs w:val="20"/>
              </w:rPr>
              <w:t>0</w:t>
            </w:r>
            <w:r>
              <w:rPr>
                <w:sz w:val="20"/>
                <w:szCs w:val="20"/>
              </w:rPr>
              <w:t>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18</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«Кефир»</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31454-2012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19</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«Кефир»</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31454-2012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3,2</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16</w:t>
            </w:r>
            <w:r>
              <w:rPr>
                <w:sz w:val="20"/>
                <w:szCs w:val="20"/>
              </w:rPr>
              <w:t> 0</w:t>
            </w:r>
            <w:r w:rsidRPr="00CE1051">
              <w:rPr>
                <w:sz w:val="20"/>
                <w:szCs w:val="20"/>
              </w:rPr>
              <w:t>00</w:t>
            </w:r>
            <w:r>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20</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«Снежок»</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34048-2017</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0,31</w:t>
            </w:r>
            <w:r>
              <w:rPr>
                <w:sz w:val="20"/>
                <w:szCs w:val="20"/>
              </w:rPr>
              <w:t>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w:t>
            </w:r>
            <w:r>
              <w:rPr>
                <w:sz w:val="20"/>
                <w:szCs w:val="20"/>
              </w:rPr>
              <w:t> </w:t>
            </w:r>
            <w:r w:rsidRPr="00CE1051">
              <w:rPr>
                <w:sz w:val="20"/>
                <w:szCs w:val="20"/>
              </w:rPr>
              <w:t>0</w:t>
            </w:r>
            <w:r>
              <w:rPr>
                <w:sz w:val="20"/>
                <w:szCs w:val="20"/>
              </w:rPr>
              <w:t>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21</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«Снежок»</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34048-2017</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22</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«Снежок»</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34048-2017</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3,2</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16</w:t>
            </w:r>
            <w:r>
              <w:rPr>
                <w:sz w:val="20"/>
                <w:szCs w:val="20"/>
              </w:rPr>
              <w:t> </w:t>
            </w:r>
            <w:r w:rsidRPr="00CE1051">
              <w:rPr>
                <w:sz w:val="20"/>
                <w:szCs w:val="20"/>
              </w:rPr>
              <w:t>0</w:t>
            </w:r>
            <w:r>
              <w:rPr>
                <w:sz w:val="20"/>
                <w:szCs w:val="20"/>
              </w:rPr>
              <w:t>0</w:t>
            </w:r>
            <w:r w:rsidRPr="00CE1051">
              <w:rPr>
                <w:sz w:val="20"/>
                <w:szCs w:val="20"/>
              </w:rPr>
              <w:t>0</w:t>
            </w:r>
            <w:r>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23</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питьевые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3,125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24</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питьевые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15,0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4,68750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75</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25</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питьевые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31421-2013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6,25</w:t>
            </w:r>
            <w:r>
              <w:rPr>
                <w:sz w:val="20"/>
                <w:szCs w:val="20"/>
              </w:rPr>
              <w:t>00</w:t>
            </w:r>
            <w:r w:rsidRPr="00CE1051">
              <w:rPr>
                <w:sz w:val="20"/>
                <w:szCs w:val="20"/>
              </w:rPr>
              <w:t>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26</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высокожирные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52092-2003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35,0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10,93</w:t>
            </w:r>
            <w:r>
              <w:rPr>
                <w:sz w:val="20"/>
                <w:szCs w:val="20"/>
              </w:rPr>
              <w:t>750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175</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27</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высокожирные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52092-2003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40,0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12,500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200</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28</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высокожирные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52092-2003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58,0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18,125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290</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29</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«Сметана»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31452-2012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3,125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50</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30</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«Сметана»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31452-2012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15,0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4,688</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75</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31</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«Сметана»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31452-2012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6,250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32</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«Сметана»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31452-2012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25,0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7,81250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125 000,00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33</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«Сметана»</w:t>
            </w:r>
          </w:p>
        </w:tc>
        <w:tc>
          <w:tcPr>
            <w:tcW w:w="2107" w:type="dxa"/>
            <w:shd w:val="clear" w:color="auto" w:fill="auto"/>
          </w:tcPr>
          <w:p w:rsidR="00B23F2A" w:rsidRPr="00BF4E9F" w:rsidRDefault="00B23F2A" w:rsidP="0097705C">
            <w:pPr>
              <w:widowControl w:val="0"/>
              <w:autoSpaceDE w:val="0"/>
              <w:autoSpaceDN w:val="0"/>
              <w:jc w:val="center"/>
              <w:rPr>
                <w:sz w:val="20"/>
                <w:szCs w:val="20"/>
                <w:lang w:val="en-US"/>
              </w:rPr>
            </w:pPr>
            <w:r>
              <w:rPr>
                <w:sz w:val="20"/>
                <w:szCs w:val="20"/>
              </w:rPr>
              <w:t>ГОСТ 31452-2012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30,0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9,37500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150 000,00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34</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«Творог»</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31453-2013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0,2</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0,06250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35</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«Творог»</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31453-2013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5,0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1,56250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25 000,00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36</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«Творог»</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31453-2013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9,0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2,81250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45 000,00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37</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«Творог»</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31453-2013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18,0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5,62500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90 000,00</w:t>
            </w:r>
          </w:p>
        </w:tc>
      </w:tr>
      <w:tr w:rsidR="00B23F2A" w:rsidRPr="00CE1051" w:rsidTr="0097705C">
        <w:tc>
          <w:tcPr>
            <w:tcW w:w="531" w:type="dxa"/>
            <w:shd w:val="clear" w:color="auto" w:fill="auto"/>
          </w:tcPr>
          <w:p w:rsidR="00B23F2A" w:rsidRPr="00821F1B" w:rsidRDefault="00B23F2A" w:rsidP="0097705C">
            <w:pPr>
              <w:widowControl w:val="0"/>
              <w:autoSpaceDE w:val="0"/>
              <w:autoSpaceDN w:val="0"/>
              <w:jc w:val="right"/>
              <w:rPr>
                <w:sz w:val="20"/>
                <w:szCs w:val="20"/>
                <w:lang w:val="en-US"/>
              </w:rPr>
            </w:pPr>
            <w:r>
              <w:rPr>
                <w:sz w:val="20"/>
                <w:szCs w:val="20"/>
                <w:lang w:val="en-US"/>
              </w:rPr>
              <w:t>38</w:t>
            </w:r>
          </w:p>
        </w:tc>
        <w:tc>
          <w:tcPr>
            <w:tcW w:w="1749" w:type="dxa"/>
            <w:shd w:val="clear" w:color="auto" w:fill="auto"/>
          </w:tcPr>
          <w:p w:rsidR="00B23F2A" w:rsidRPr="00821F1B" w:rsidRDefault="00B23F2A" w:rsidP="0097705C">
            <w:pPr>
              <w:widowControl w:val="0"/>
              <w:autoSpaceDE w:val="0"/>
              <w:autoSpaceDN w:val="0"/>
              <w:rPr>
                <w:sz w:val="20"/>
                <w:szCs w:val="20"/>
              </w:rPr>
            </w:pPr>
            <w:r>
              <w:rPr>
                <w:sz w:val="20"/>
                <w:szCs w:val="20"/>
              </w:rPr>
              <w:t xml:space="preserve">«Творожная </w:t>
            </w:r>
            <w:r>
              <w:rPr>
                <w:sz w:val="20"/>
                <w:szCs w:val="20"/>
              </w:rPr>
              <w:lastRenderedPageBreak/>
              <w:t>масса»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lastRenderedPageBreak/>
              <w:t>ГОСТ 31680-2012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23,0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7,18750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115 000,00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lastRenderedPageBreak/>
              <w:t>39</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 xml:space="preserve">«Масло сливочное «Традиционное» </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322361-2013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82,5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25,78125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412 500,00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40</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«Масло сливочное «Крестьянское»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322361-2013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72,5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22,65625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362 500,00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41</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«Масло сливочное «Шоколадное»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52970-2008</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62,0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19,37500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310 000,00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42</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Масло сливочное «Топлёное»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32262-2013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99,0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30,93750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495 000,00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43</w:t>
            </w:r>
          </w:p>
        </w:tc>
        <w:tc>
          <w:tcPr>
            <w:tcW w:w="1749" w:type="dxa"/>
            <w:shd w:val="clear" w:color="auto" w:fill="auto"/>
          </w:tcPr>
          <w:p w:rsidR="00B23F2A" w:rsidRDefault="00B23F2A" w:rsidP="0097705C">
            <w:pPr>
              <w:widowControl w:val="0"/>
              <w:autoSpaceDE w:val="0"/>
              <w:autoSpaceDN w:val="0"/>
              <w:rPr>
                <w:sz w:val="20"/>
                <w:szCs w:val="20"/>
              </w:rPr>
            </w:pPr>
            <w:r>
              <w:rPr>
                <w:sz w:val="20"/>
                <w:szCs w:val="20"/>
              </w:rPr>
              <w:t xml:space="preserve">Сыры </w:t>
            </w:r>
          </w:p>
          <w:p w:rsidR="00B23F2A" w:rsidRPr="00CE1051" w:rsidRDefault="00B23F2A" w:rsidP="0097705C">
            <w:pPr>
              <w:widowControl w:val="0"/>
              <w:autoSpaceDE w:val="0"/>
              <w:autoSpaceDN w:val="0"/>
              <w:rPr>
                <w:sz w:val="20"/>
                <w:szCs w:val="20"/>
              </w:rPr>
            </w:pPr>
            <w:r>
              <w:rPr>
                <w:sz w:val="20"/>
                <w:szCs w:val="20"/>
              </w:rPr>
              <w:t xml:space="preserve">(мягкие, полутвёрдые, твёрдые) </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32260-2013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12,50000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200 000,00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44</w:t>
            </w:r>
          </w:p>
        </w:tc>
        <w:tc>
          <w:tcPr>
            <w:tcW w:w="1749" w:type="dxa"/>
            <w:shd w:val="clear" w:color="auto" w:fill="auto"/>
          </w:tcPr>
          <w:p w:rsidR="00B23F2A" w:rsidRDefault="00B23F2A" w:rsidP="0097705C">
            <w:pPr>
              <w:widowControl w:val="0"/>
              <w:autoSpaceDE w:val="0"/>
              <w:autoSpaceDN w:val="0"/>
              <w:rPr>
                <w:sz w:val="20"/>
                <w:szCs w:val="20"/>
              </w:rPr>
            </w:pPr>
            <w:r>
              <w:rPr>
                <w:sz w:val="20"/>
                <w:szCs w:val="20"/>
              </w:rPr>
              <w:t xml:space="preserve">Сыры </w:t>
            </w:r>
          </w:p>
          <w:p w:rsidR="00B23F2A" w:rsidRPr="00CE1051" w:rsidRDefault="00B23F2A" w:rsidP="0097705C">
            <w:pPr>
              <w:widowControl w:val="0"/>
              <w:autoSpaceDE w:val="0"/>
              <w:autoSpaceDN w:val="0"/>
              <w:rPr>
                <w:sz w:val="20"/>
                <w:szCs w:val="20"/>
              </w:rPr>
            </w:pPr>
            <w:r>
              <w:rPr>
                <w:sz w:val="20"/>
                <w:szCs w:val="20"/>
              </w:rPr>
              <w:t>(мягкие, полутвёрдые, твёрдые)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32260-2013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45,0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14,06250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225 000,00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45</w:t>
            </w:r>
          </w:p>
        </w:tc>
        <w:tc>
          <w:tcPr>
            <w:tcW w:w="1749" w:type="dxa"/>
            <w:shd w:val="clear" w:color="auto" w:fill="auto"/>
          </w:tcPr>
          <w:p w:rsidR="00B23F2A" w:rsidRDefault="00B23F2A" w:rsidP="0097705C">
            <w:pPr>
              <w:widowControl w:val="0"/>
              <w:autoSpaceDE w:val="0"/>
              <w:autoSpaceDN w:val="0"/>
              <w:rPr>
                <w:sz w:val="20"/>
                <w:szCs w:val="20"/>
              </w:rPr>
            </w:pPr>
            <w:r>
              <w:rPr>
                <w:sz w:val="20"/>
                <w:szCs w:val="20"/>
              </w:rPr>
              <w:t xml:space="preserve">Сыры </w:t>
            </w:r>
          </w:p>
          <w:p w:rsidR="00B23F2A" w:rsidRPr="00CE1051" w:rsidRDefault="00B23F2A" w:rsidP="0097705C">
            <w:pPr>
              <w:widowControl w:val="0"/>
              <w:autoSpaceDE w:val="0"/>
              <w:autoSpaceDN w:val="0"/>
              <w:rPr>
                <w:sz w:val="20"/>
                <w:szCs w:val="20"/>
              </w:rPr>
            </w:pPr>
            <w:r>
              <w:rPr>
                <w:sz w:val="20"/>
                <w:szCs w:val="20"/>
              </w:rPr>
              <w:t>(мягкие, полутвёрдые, твёрдые)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32260-2013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50,0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15,62500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250 000,00</w:t>
            </w:r>
          </w:p>
        </w:tc>
      </w:tr>
    </w:tbl>
    <w:p w:rsidR="00B23F2A" w:rsidRDefault="00B23F2A" w:rsidP="00B23F2A">
      <w:pPr>
        <w:widowControl w:val="0"/>
        <w:autoSpaceDE w:val="0"/>
        <w:autoSpaceDN w:val="0"/>
        <w:rPr>
          <w:sz w:val="20"/>
          <w:szCs w:val="20"/>
        </w:rPr>
      </w:pPr>
    </w:p>
    <w:p w:rsidR="00B23F2A" w:rsidRDefault="00B23F2A" w:rsidP="00B23F2A">
      <w:pPr>
        <w:widowControl w:val="0"/>
        <w:autoSpaceDE w:val="0"/>
        <w:autoSpaceDN w:val="0"/>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F934DA" w:rsidRDefault="00F934DA" w:rsidP="00F934D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растениеводства, переработки и реализации продукции растениеводства, на поддержку 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Pr="00F934DA" w:rsidRDefault="00B23F2A" w:rsidP="00B23F2A">
      <w:pPr>
        <w:widowControl w:val="0"/>
        <w:autoSpaceDE w:val="0"/>
        <w:autoSpaceDN w:val="0"/>
        <w:jc w:val="center"/>
      </w:pPr>
      <w:r w:rsidRPr="00F934DA">
        <w:t>Справка-расчет</w:t>
      </w:r>
    </w:p>
    <w:p w:rsidR="00B23F2A" w:rsidRPr="00F934DA" w:rsidRDefault="00B23F2A" w:rsidP="00B23F2A">
      <w:pPr>
        <w:widowControl w:val="0"/>
        <w:autoSpaceDE w:val="0"/>
        <w:autoSpaceDN w:val="0"/>
        <w:jc w:val="center"/>
      </w:pPr>
      <w:r w:rsidRPr="00F934DA">
        <w:t xml:space="preserve">субсидии на производство и реализацию мяса собственного производства </w:t>
      </w:r>
    </w:p>
    <w:p w:rsidR="00B23F2A" w:rsidRPr="00F934DA" w:rsidRDefault="00B23F2A" w:rsidP="00B23F2A">
      <w:pPr>
        <w:widowControl w:val="0"/>
        <w:autoSpaceDE w:val="0"/>
        <w:autoSpaceDN w:val="0"/>
        <w:jc w:val="center"/>
      </w:pPr>
      <w:r w:rsidRPr="00F934DA">
        <w:t xml:space="preserve">за_____________________________ 20____ год </w:t>
      </w:r>
    </w:p>
    <w:p w:rsidR="00B23F2A" w:rsidRPr="00F50DB5" w:rsidRDefault="00B23F2A" w:rsidP="00B23F2A">
      <w:pPr>
        <w:widowControl w:val="0"/>
        <w:autoSpaceDE w:val="0"/>
        <w:autoSpaceDN w:val="0"/>
        <w:jc w:val="center"/>
        <w:rPr>
          <w:sz w:val="20"/>
          <w:szCs w:val="20"/>
        </w:rPr>
      </w:pPr>
      <w:r w:rsidRPr="00F50DB5">
        <w:rPr>
          <w:sz w:val="20"/>
          <w:szCs w:val="20"/>
        </w:rPr>
        <w:t>__________________________________________________________________________________________</w:t>
      </w:r>
    </w:p>
    <w:p w:rsidR="00B23F2A" w:rsidRDefault="00B23F2A" w:rsidP="00B23F2A">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B23F2A" w:rsidRDefault="00B23F2A" w:rsidP="00B23F2A">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B23F2A" w:rsidRPr="00F50DB5" w:rsidRDefault="00B23F2A" w:rsidP="00B23F2A">
      <w:pPr>
        <w:widowControl w:val="0"/>
        <w:autoSpaceDE w:val="0"/>
        <w:autoSpaceDN w:val="0"/>
        <w:jc w:val="center"/>
        <w:rPr>
          <w:sz w:val="20"/>
          <w:szCs w:val="2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992"/>
        <w:gridCol w:w="1134"/>
        <w:gridCol w:w="1134"/>
        <w:gridCol w:w="993"/>
        <w:gridCol w:w="850"/>
        <w:gridCol w:w="851"/>
        <w:gridCol w:w="850"/>
        <w:gridCol w:w="1418"/>
        <w:gridCol w:w="567"/>
      </w:tblGrid>
      <w:tr w:rsidR="00B23F2A" w:rsidRPr="00F50DB5" w:rsidTr="0097705C">
        <w:tc>
          <w:tcPr>
            <w:tcW w:w="771"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покупателя</w:t>
            </w:r>
          </w:p>
        </w:tc>
        <w:tc>
          <w:tcPr>
            <w:tcW w:w="992"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и номер документа</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Вид продукции</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Количество продукции, тонн</w:t>
            </w:r>
          </w:p>
        </w:tc>
        <w:tc>
          <w:tcPr>
            <w:tcW w:w="993" w:type="dxa"/>
          </w:tcPr>
          <w:p w:rsidR="00B23F2A" w:rsidRPr="00F50DB5" w:rsidRDefault="00B23F2A" w:rsidP="0097705C">
            <w:pPr>
              <w:widowControl w:val="0"/>
              <w:autoSpaceDE w:val="0"/>
              <w:autoSpaceDN w:val="0"/>
              <w:jc w:val="center"/>
              <w:rPr>
                <w:sz w:val="20"/>
                <w:szCs w:val="20"/>
              </w:rPr>
            </w:pPr>
            <w:r w:rsidRPr="00F50DB5">
              <w:rPr>
                <w:sz w:val="20"/>
                <w:szCs w:val="20"/>
              </w:rPr>
              <w:t xml:space="preserve">Коэффициент зачета продукции в мясо </w:t>
            </w:r>
            <w:hyperlink w:anchor="P1636" w:history="1">
              <w:r w:rsidRPr="00F50DB5">
                <w:rPr>
                  <w:sz w:val="20"/>
                  <w:szCs w:val="20"/>
                </w:rPr>
                <w:t>&lt;*&gt;</w:t>
              </w:r>
            </w:hyperlink>
          </w:p>
        </w:tc>
        <w:tc>
          <w:tcPr>
            <w:tcW w:w="850" w:type="dxa"/>
          </w:tcPr>
          <w:p w:rsidR="00B23F2A" w:rsidRPr="00F50DB5" w:rsidRDefault="00B23F2A" w:rsidP="0097705C">
            <w:pPr>
              <w:widowControl w:val="0"/>
              <w:autoSpaceDE w:val="0"/>
              <w:autoSpaceDN w:val="0"/>
              <w:jc w:val="center"/>
              <w:rPr>
                <w:sz w:val="20"/>
                <w:szCs w:val="20"/>
              </w:rPr>
            </w:pPr>
            <w:r w:rsidRPr="00F50DB5">
              <w:rPr>
                <w:sz w:val="20"/>
                <w:szCs w:val="20"/>
              </w:rPr>
              <w:t>Количество мяса (тонн)</w:t>
            </w:r>
          </w:p>
        </w:tc>
        <w:tc>
          <w:tcPr>
            <w:tcW w:w="851" w:type="dxa"/>
          </w:tcPr>
          <w:p w:rsidR="00B23F2A" w:rsidRPr="00F50DB5" w:rsidRDefault="00B23F2A" w:rsidP="0097705C">
            <w:pPr>
              <w:widowControl w:val="0"/>
              <w:autoSpaceDE w:val="0"/>
              <w:autoSpaceDN w:val="0"/>
              <w:jc w:val="center"/>
              <w:rPr>
                <w:sz w:val="20"/>
                <w:szCs w:val="20"/>
              </w:rPr>
            </w:pPr>
            <w:r w:rsidRPr="00F50DB5">
              <w:rPr>
                <w:sz w:val="20"/>
                <w:szCs w:val="20"/>
              </w:rPr>
              <w:t xml:space="preserve">Коэффициент перевода мяса в живой вес </w:t>
            </w:r>
            <w:hyperlink w:anchor="P1636" w:history="1">
              <w:r w:rsidRPr="00F50DB5">
                <w:rPr>
                  <w:sz w:val="20"/>
                  <w:szCs w:val="20"/>
                </w:rPr>
                <w:t>&lt;*&gt;</w:t>
              </w:r>
            </w:hyperlink>
          </w:p>
        </w:tc>
        <w:tc>
          <w:tcPr>
            <w:tcW w:w="850" w:type="dxa"/>
          </w:tcPr>
          <w:p w:rsidR="00B23F2A" w:rsidRPr="00F50DB5" w:rsidRDefault="00B23F2A" w:rsidP="0097705C">
            <w:pPr>
              <w:widowControl w:val="0"/>
              <w:autoSpaceDE w:val="0"/>
              <w:autoSpaceDN w:val="0"/>
              <w:jc w:val="center"/>
              <w:rPr>
                <w:sz w:val="20"/>
                <w:szCs w:val="20"/>
              </w:rPr>
            </w:pPr>
            <w:r w:rsidRPr="00F50DB5">
              <w:rPr>
                <w:sz w:val="20"/>
                <w:szCs w:val="20"/>
              </w:rPr>
              <w:t>Живой вес (тонн)</w:t>
            </w:r>
          </w:p>
        </w:tc>
        <w:tc>
          <w:tcPr>
            <w:tcW w:w="1418" w:type="dxa"/>
          </w:tcPr>
          <w:p w:rsidR="00B23F2A" w:rsidRPr="00F50DB5" w:rsidRDefault="00B23F2A"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c>
          <w:tcPr>
            <w:tcW w:w="567" w:type="dxa"/>
          </w:tcPr>
          <w:p w:rsidR="00B23F2A" w:rsidRPr="00F50DB5" w:rsidRDefault="00B23F2A" w:rsidP="0097705C">
            <w:pPr>
              <w:widowControl w:val="0"/>
              <w:autoSpaceDE w:val="0"/>
              <w:autoSpaceDN w:val="0"/>
              <w:jc w:val="center"/>
              <w:rPr>
                <w:sz w:val="20"/>
                <w:szCs w:val="20"/>
              </w:rPr>
            </w:pPr>
            <w:r>
              <w:rPr>
                <w:sz w:val="20"/>
                <w:szCs w:val="20"/>
              </w:rPr>
              <w:t xml:space="preserve">Сумма реализации, </w:t>
            </w:r>
            <w:r w:rsidRPr="00F50DB5">
              <w:rPr>
                <w:sz w:val="20"/>
                <w:szCs w:val="20"/>
              </w:rPr>
              <w:t>рублей</w:t>
            </w:r>
          </w:p>
        </w:tc>
      </w:tr>
      <w:tr w:rsidR="00B23F2A" w:rsidRPr="00F50DB5" w:rsidTr="0097705C">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993" w:type="dxa"/>
          </w:tcPr>
          <w:p w:rsidR="00B23F2A" w:rsidRPr="00F50DB5" w:rsidRDefault="00B23F2A" w:rsidP="0097705C">
            <w:pPr>
              <w:widowControl w:val="0"/>
              <w:autoSpaceDE w:val="0"/>
              <w:autoSpaceDN w:val="0"/>
              <w:rPr>
                <w:sz w:val="20"/>
                <w:szCs w:val="20"/>
              </w:rPr>
            </w:pPr>
          </w:p>
        </w:tc>
        <w:tc>
          <w:tcPr>
            <w:tcW w:w="850" w:type="dxa"/>
          </w:tcPr>
          <w:p w:rsidR="00B23F2A" w:rsidRPr="00F50DB5" w:rsidRDefault="00B23F2A" w:rsidP="0097705C">
            <w:pPr>
              <w:widowControl w:val="0"/>
              <w:autoSpaceDE w:val="0"/>
              <w:autoSpaceDN w:val="0"/>
              <w:rPr>
                <w:sz w:val="20"/>
                <w:szCs w:val="20"/>
              </w:rPr>
            </w:pPr>
          </w:p>
        </w:tc>
        <w:tc>
          <w:tcPr>
            <w:tcW w:w="851" w:type="dxa"/>
          </w:tcPr>
          <w:p w:rsidR="00B23F2A" w:rsidRPr="00F50DB5" w:rsidRDefault="00B23F2A" w:rsidP="0097705C">
            <w:pPr>
              <w:widowControl w:val="0"/>
              <w:autoSpaceDE w:val="0"/>
              <w:autoSpaceDN w:val="0"/>
              <w:rPr>
                <w:sz w:val="20"/>
                <w:szCs w:val="20"/>
              </w:rPr>
            </w:pPr>
          </w:p>
        </w:tc>
        <w:tc>
          <w:tcPr>
            <w:tcW w:w="850" w:type="dxa"/>
          </w:tcPr>
          <w:p w:rsidR="00B23F2A" w:rsidRPr="00F50DB5" w:rsidRDefault="00B23F2A" w:rsidP="0097705C">
            <w:pPr>
              <w:widowControl w:val="0"/>
              <w:autoSpaceDE w:val="0"/>
              <w:autoSpaceDN w:val="0"/>
              <w:rPr>
                <w:sz w:val="20"/>
                <w:szCs w:val="20"/>
              </w:rPr>
            </w:pPr>
          </w:p>
        </w:tc>
        <w:tc>
          <w:tcPr>
            <w:tcW w:w="1418" w:type="dxa"/>
          </w:tcPr>
          <w:p w:rsidR="00B23F2A" w:rsidRPr="00F50DB5" w:rsidRDefault="00B23F2A" w:rsidP="0097705C">
            <w:pPr>
              <w:widowControl w:val="0"/>
              <w:autoSpaceDE w:val="0"/>
              <w:autoSpaceDN w:val="0"/>
              <w:rPr>
                <w:sz w:val="20"/>
                <w:szCs w:val="20"/>
              </w:rPr>
            </w:pPr>
          </w:p>
        </w:tc>
        <w:tc>
          <w:tcPr>
            <w:tcW w:w="567" w:type="dxa"/>
          </w:tcPr>
          <w:p w:rsidR="00B23F2A" w:rsidRPr="00F50DB5" w:rsidRDefault="00B23F2A" w:rsidP="0097705C">
            <w:pPr>
              <w:widowControl w:val="0"/>
              <w:autoSpaceDE w:val="0"/>
              <w:autoSpaceDN w:val="0"/>
              <w:rPr>
                <w:sz w:val="20"/>
                <w:szCs w:val="20"/>
              </w:rPr>
            </w:pPr>
          </w:p>
        </w:tc>
      </w:tr>
      <w:tr w:rsidR="00B23F2A" w:rsidRPr="00F50DB5" w:rsidTr="0097705C">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993" w:type="dxa"/>
          </w:tcPr>
          <w:p w:rsidR="00B23F2A" w:rsidRPr="00F50DB5" w:rsidRDefault="00B23F2A" w:rsidP="0097705C">
            <w:pPr>
              <w:widowControl w:val="0"/>
              <w:autoSpaceDE w:val="0"/>
              <w:autoSpaceDN w:val="0"/>
              <w:rPr>
                <w:sz w:val="20"/>
                <w:szCs w:val="20"/>
              </w:rPr>
            </w:pPr>
          </w:p>
        </w:tc>
        <w:tc>
          <w:tcPr>
            <w:tcW w:w="850" w:type="dxa"/>
          </w:tcPr>
          <w:p w:rsidR="00B23F2A" w:rsidRPr="00F50DB5" w:rsidRDefault="00B23F2A" w:rsidP="0097705C">
            <w:pPr>
              <w:widowControl w:val="0"/>
              <w:autoSpaceDE w:val="0"/>
              <w:autoSpaceDN w:val="0"/>
              <w:rPr>
                <w:sz w:val="20"/>
                <w:szCs w:val="20"/>
              </w:rPr>
            </w:pPr>
          </w:p>
        </w:tc>
        <w:tc>
          <w:tcPr>
            <w:tcW w:w="851" w:type="dxa"/>
          </w:tcPr>
          <w:p w:rsidR="00B23F2A" w:rsidRPr="00F50DB5" w:rsidRDefault="00B23F2A" w:rsidP="0097705C">
            <w:pPr>
              <w:widowControl w:val="0"/>
              <w:autoSpaceDE w:val="0"/>
              <w:autoSpaceDN w:val="0"/>
              <w:rPr>
                <w:sz w:val="20"/>
                <w:szCs w:val="20"/>
              </w:rPr>
            </w:pPr>
          </w:p>
        </w:tc>
        <w:tc>
          <w:tcPr>
            <w:tcW w:w="850" w:type="dxa"/>
          </w:tcPr>
          <w:p w:rsidR="00B23F2A" w:rsidRPr="00F50DB5" w:rsidRDefault="00B23F2A" w:rsidP="0097705C">
            <w:pPr>
              <w:widowControl w:val="0"/>
              <w:autoSpaceDE w:val="0"/>
              <w:autoSpaceDN w:val="0"/>
              <w:rPr>
                <w:sz w:val="20"/>
                <w:szCs w:val="20"/>
              </w:rPr>
            </w:pPr>
          </w:p>
        </w:tc>
        <w:tc>
          <w:tcPr>
            <w:tcW w:w="1418" w:type="dxa"/>
          </w:tcPr>
          <w:p w:rsidR="00B23F2A" w:rsidRPr="00F50DB5" w:rsidRDefault="00B23F2A" w:rsidP="0097705C">
            <w:pPr>
              <w:widowControl w:val="0"/>
              <w:autoSpaceDE w:val="0"/>
              <w:autoSpaceDN w:val="0"/>
              <w:rPr>
                <w:sz w:val="20"/>
                <w:szCs w:val="20"/>
              </w:rPr>
            </w:pPr>
          </w:p>
        </w:tc>
        <w:tc>
          <w:tcPr>
            <w:tcW w:w="567" w:type="dxa"/>
          </w:tcPr>
          <w:p w:rsidR="00B23F2A" w:rsidRPr="00F50DB5" w:rsidRDefault="00B23F2A" w:rsidP="0097705C">
            <w:pPr>
              <w:widowControl w:val="0"/>
              <w:autoSpaceDE w:val="0"/>
              <w:autoSpaceDN w:val="0"/>
              <w:rPr>
                <w:sz w:val="20"/>
                <w:szCs w:val="20"/>
              </w:rPr>
            </w:pPr>
          </w:p>
        </w:tc>
      </w:tr>
      <w:tr w:rsidR="00B23F2A" w:rsidRPr="00F50DB5" w:rsidTr="0097705C">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993" w:type="dxa"/>
          </w:tcPr>
          <w:p w:rsidR="00B23F2A" w:rsidRPr="00F50DB5" w:rsidRDefault="00B23F2A" w:rsidP="0097705C">
            <w:pPr>
              <w:widowControl w:val="0"/>
              <w:autoSpaceDE w:val="0"/>
              <w:autoSpaceDN w:val="0"/>
              <w:rPr>
                <w:sz w:val="20"/>
                <w:szCs w:val="20"/>
              </w:rPr>
            </w:pPr>
          </w:p>
        </w:tc>
        <w:tc>
          <w:tcPr>
            <w:tcW w:w="850" w:type="dxa"/>
          </w:tcPr>
          <w:p w:rsidR="00B23F2A" w:rsidRPr="00F50DB5" w:rsidRDefault="00B23F2A" w:rsidP="0097705C">
            <w:pPr>
              <w:widowControl w:val="0"/>
              <w:autoSpaceDE w:val="0"/>
              <w:autoSpaceDN w:val="0"/>
              <w:rPr>
                <w:sz w:val="20"/>
                <w:szCs w:val="20"/>
              </w:rPr>
            </w:pPr>
          </w:p>
        </w:tc>
        <w:tc>
          <w:tcPr>
            <w:tcW w:w="851" w:type="dxa"/>
          </w:tcPr>
          <w:p w:rsidR="00B23F2A" w:rsidRPr="00F50DB5" w:rsidRDefault="00B23F2A" w:rsidP="0097705C">
            <w:pPr>
              <w:widowControl w:val="0"/>
              <w:autoSpaceDE w:val="0"/>
              <w:autoSpaceDN w:val="0"/>
              <w:rPr>
                <w:sz w:val="20"/>
                <w:szCs w:val="20"/>
              </w:rPr>
            </w:pPr>
          </w:p>
        </w:tc>
        <w:tc>
          <w:tcPr>
            <w:tcW w:w="850" w:type="dxa"/>
          </w:tcPr>
          <w:p w:rsidR="00B23F2A" w:rsidRPr="00F50DB5" w:rsidRDefault="00B23F2A" w:rsidP="0097705C">
            <w:pPr>
              <w:widowControl w:val="0"/>
              <w:autoSpaceDE w:val="0"/>
              <w:autoSpaceDN w:val="0"/>
              <w:rPr>
                <w:sz w:val="20"/>
                <w:szCs w:val="20"/>
              </w:rPr>
            </w:pPr>
          </w:p>
        </w:tc>
        <w:tc>
          <w:tcPr>
            <w:tcW w:w="1418" w:type="dxa"/>
          </w:tcPr>
          <w:p w:rsidR="00B23F2A" w:rsidRPr="00F50DB5" w:rsidRDefault="00B23F2A" w:rsidP="0097705C">
            <w:pPr>
              <w:widowControl w:val="0"/>
              <w:autoSpaceDE w:val="0"/>
              <w:autoSpaceDN w:val="0"/>
              <w:rPr>
                <w:sz w:val="20"/>
                <w:szCs w:val="20"/>
              </w:rPr>
            </w:pPr>
          </w:p>
        </w:tc>
        <w:tc>
          <w:tcPr>
            <w:tcW w:w="567" w:type="dxa"/>
          </w:tcPr>
          <w:p w:rsidR="00B23F2A" w:rsidRPr="00F50DB5" w:rsidRDefault="00B23F2A" w:rsidP="0097705C">
            <w:pPr>
              <w:widowControl w:val="0"/>
              <w:autoSpaceDE w:val="0"/>
              <w:autoSpaceDN w:val="0"/>
              <w:rPr>
                <w:sz w:val="20"/>
                <w:szCs w:val="20"/>
              </w:rPr>
            </w:pPr>
          </w:p>
        </w:tc>
      </w:tr>
      <w:tr w:rsidR="00B23F2A" w:rsidRPr="00F50DB5" w:rsidTr="0097705C">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993" w:type="dxa"/>
          </w:tcPr>
          <w:p w:rsidR="00B23F2A" w:rsidRPr="00F50DB5" w:rsidRDefault="00B23F2A" w:rsidP="0097705C">
            <w:pPr>
              <w:widowControl w:val="0"/>
              <w:autoSpaceDE w:val="0"/>
              <w:autoSpaceDN w:val="0"/>
              <w:rPr>
                <w:sz w:val="20"/>
                <w:szCs w:val="20"/>
              </w:rPr>
            </w:pPr>
          </w:p>
        </w:tc>
        <w:tc>
          <w:tcPr>
            <w:tcW w:w="850" w:type="dxa"/>
          </w:tcPr>
          <w:p w:rsidR="00B23F2A" w:rsidRPr="00F50DB5" w:rsidRDefault="00B23F2A" w:rsidP="0097705C">
            <w:pPr>
              <w:widowControl w:val="0"/>
              <w:autoSpaceDE w:val="0"/>
              <w:autoSpaceDN w:val="0"/>
              <w:rPr>
                <w:sz w:val="20"/>
                <w:szCs w:val="20"/>
              </w:rPr>
            </w:pPr>
          </w:p>
        </w:tc>
        <w:tc>
          <w:tcPr>
            <w:tcW w:w="851" w:type="dxa"/>
          </w:tcPr>
          <w:p w:rsidR="00B23F2A" w:rsidRPr="00F50DB5" w:rsidRDefault="00B23F2A" w:rsidP="0097705C">
            <w:pPr>
              <w:widowControl w:val="0"/>
              <w:autoSpaceDE w:val="0"/>
              <w:autoSpaceDN w:val="0"/>
              <w:rPr>
                <w:sz w:val="20"/>
                <w:szCs w:val="20"/>
              </w:rPr>
            </w:pPr>
          </w:p>
        </w:tc>
        <w:tc>
          <w:tcPr>
            <w:tcW w:w="850" w:type="dxa"/>
          </w:tcPr>
          <w:p w:rsidR="00B23F2A" w:rsidRPr="00F50DB5" w:rsidRDefault="00B23F2A" w:rsidP="0097705C">
            <w:pPr>
              <w:widowControl w:val="0"/>
              <w:autoSpaceDE w:val="0"/>
              <w:autoSpaceDN w:val="0"/>
              <w:rPr>
                <w:sz w:val="20"/>
                <w:szCs w:val="20"/>
              </w:rPr>
            </w:pPr>
          </w:p>
        </w:tc>
        <w:tc>
          <w:tcPr>
            <w:tcW w:w="1418" w:type="dxa"/>
          </w:tcPr>
          <w:p w:rsidR="00B23F2A" w:rsidRPr="00F50DB5" w:rsidRDefault="00B23F2A" w:rsidP="0097705C">
            <w:pPr>
              <w:widowControl w:val="0"/>
              <w:autoSpaceDE w:val="0"/>
              <w:autoSpaceDN w:val="0"/>
              <w:rPr>
                <w:sz w:val="20"/>
                <w:szCs w:val="20"/>
              </w:rPr>
            </w:pPr>
          </w:p>
        </w:tc>
        <w:tc>
          <w:tcPr>
            <w:tcW w:w="567" w:type="dxa"/>
          </w:tcPr>
          <w:p w:rsidR="00B23F2A" w:rsidRPr="00F50DB5" w:rsidRDefault="00B23F2A" w:rsidP="0097705C">
            <w:pPr>
              <w:widowControl w:val="0"/>
              <w:autoSpaceDE w:val="0"/>
              <w:autoSpaceDN w:val="0"/>
              <w:rPr>
                <w:sz w:val="20"/>
                <w:szCs w:val="20"/>
              </w:rPr>
            </w:pPr>
          </w:p>
        </w:tc>
      </w:tr>
    </w:tbl>
    <w:p w:rsidR="00B23F2A" w:rsidRPr="00404C14" w:rsidRDefault="00B23F2A" w:rsidP="00B23F2A">
      <w:pPr>
        <w:widowControl w:val="0"/>
        <w:autoSpaceDE w:val="0"/>
        <w:autoSpaceDN w:val="0"/>
        <w:jc w:val="both"/>
        <w:rPr>
          <w:sz w:val="20"/>
          <w:szCs w:val="20"/>
        </w:rPr>
      </w:pPr>
      <w:bookmarkStart w:id="20" w:name="P1636"/>
      <w:bookmarkEnd w:id="20"/>
      <w:r w:rsidRPr="00404C14">
        <w:rPr>
          <w:sz w:val="20"/>
          <w:szCs w:val="20"/>
        </w:rPr>
        <w:t xml:space="preserve">Руководитель организации (ИП) – получателя </w:t>
      </w:r>
      <w:proofErr w:type="gramStart"/>
      <w:r w:rsidRPr="00404C14">
        <w:rPr>
          <w:sz w:val="20"/>
          <w:szCs w:val="20"/>
        </w:rPr>
        <w:t>субсидии  _</w:t>
      </w:r>
      <w:proofErr w:type="gramEnd"/>
      <w:r w:rsidRPr="00404C14">
        <w:rPr>
          <w:sz w:val="20"/>
          <w:szCs w:val="20"/>
        </w:rPr>
        <w:t>_______________        _____________________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r w:rsidRPr="00404C14">
        <w:rPr>
          <w:sz w:val="20"/>
          <w:szCs w:val="20"/>
        </w:rPr>
        <w:t xml:space="preserve">Главный бухгалтер организации (ИП) – получателя </w:t>
      </w:r>
      <w:proofErr w:type="gramStart"/>
      <w:r w:rsidRPr="00404C14">
        <w:rPr>
          <w:sz w:val="20"/>
          <w:szCs w:val="20"/>
        </w:rPr>
        <w:t>субсидии  _</w:t>
      </w:r>
      <w:proofErr w:type="gramEnd"/>
      <w:r w:rsidRPr="00404C14">
        <w:rPr>
          <w:sz w:val="20"/>
          <w:szCs w:val="20"/>
        </w:rPr>
        <w:t>_______________        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r>
        <w:rPr>
          <w:sz w:val="20"/>
          <w:szCs w:val="20"/>
        </w:rPr>
        <w:t>ПРОВЕРЕНО</w:t>
      </w:r>
      <w:r w:rsidRPr="00404C14">
        <w:rPr>
          <w:sz w:val="20"/>
          <w:szCs w:val="20"/>
        </w:rPr>
        <w:t xml:space="preserve">: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Дата, подпись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Ф.И.О., должность ответственного              </w:t>
      </w:r>
    </w:p>
    <w:p w:rsidR="00B23F2A" w:rsidRPr="00404C14" w:rsidRDefault="00B23F2A" w:rsidP="00B23F2A">
      <w:pPr>
        <w:widowControl w:val="0"/>
        <w:autoSpaceDE w:val="0"/>
        <w:autoSpaceDN w:val="0"/>
        <w:jc w:val="both"/>
        <w:rPr>
          <w:sz w:val="20"/>
          <w:szCs w:val="20"/>
        </w:rPr>
      </w:pPr>
      <w:r w:rsidRPr="00404C14">
        <w:rPr>
          <w:sz w:val="20"/>
          <w:szCs w:val="20"/>
        </w:rPr>
        <w:t xml:space="preserve">лица администрации </w:t>
      </w:r>
      <w:r>
        <w:rPr>
          <w:sz w:val="20"/>
          <w:szCs w:val="20"/>
        </w:rPr>
        <w:t>Белоярского района</w:t>
      </w:r>
      <w:r w:rsidRPr="00404C14">
        <w:rPr>
          <w:sz w:val="20"/>
          <w:szCs w:val="20"/>
        </w:rPr>
        <w:t xml:space="preserve">    </w:t>
      </w:r>
    </w:p>
    <w:p w:rsidR="00B23F2A" w:rsidRPr="00404C14" w:rsidRDefault="00B23F2A" w:rsidP="00B23F2A">
      <w:pPr>
        <w:widowControl w:val="0"/>
        <w:autoSpaceDE w:val="0"/>
        <w:autoSpaceDN w:val="0"/>
        <w:jc w:val="both"/>
        <w:rPr>
          <w:sz w:val="20"/>
          <w:szCs w:val="20"/>
        </w:rPr>
      </w:pPr>
    </w:p>
    <w:p w:rsidR="00B23F2A" w:rsidRPr="00F50DB5" w:rsidRDefault="00B23F2A" w:rsidP="00B23F2A">
      <w:pPr>
        <w:widowControl w:val="0"/>
        <w:autoSpaceDE w:val="0"/>
        <w:autoSpaceDN w:val="0"/>
        <w:jc w:val="both"/>
        <w:rPr>
          <w:sz w:val="20"/>
          <w:szCs w:val="20"/>
        </w:rPr>
      </w:pPr>
      <w:r w:rsidRPr="00F50DB5">
        <w:rPr>
          <w:sz w:val="20"/>
          <w:szCs w:val="20"/>
        </w:rPr>
        <w:t>М.П</w:t>
      </w:r>
      <w:r>
        <w:rPr>
          <w:sz w:val="20"/>
          <w:szCs w:val="20"/>
        </w:rPr>
        <w:t>.</w:t>
      </w:r>
    </w:p>
    <w:p w:rsidR="00B23F2A" w:rsidRPr="00F50DB5" w:rsidRDefault="00B23F2A" w:rsidP="00B23F2A">
      <w:pPr>
        <w:widowControl w:val="0"/>
        <w:autoSpaceDE w:val="0"/>
        <w:autoSpaceDN w:val="0"/>
        <w:jc w:val="right"/>
        <w:rPr>
          <w:sz w:val="20"/>
          <w:szCs w:val="20"/>
        </w:rPr>
      </w:pPr>
    </w:p>
    <w:p w:rsidR="00B23F2A" w:rsidRDefault="00B23F2A" w:rsidP="00B23F2A">
      <w:pPr>
        <w:spacing w:after="200" w:line="276" w:lineRule="auto"/>
        <w:jc w:val="right"/>
        <w:rPr>
          <w:sz w:val="20"/>
          <w:szCs w:val="20"/>
        </w:rPr>
      </w:pPr>
    </w:p>
    <w:p w:rsidR="00B23F2A" w:rsidRDefault="00B23F2A" w:rsidP="00B23F2A">
      <w:pPr>
        <w:spacing w:after="200" w:line="276" w:lineRule="auto"/>
        <w:rPr>
          <w:sz w:val="20"/>
          <w:szCs w:val="20"/>
        </w:rPr>
      </w:pPr>
    </w:p>
    <w:p w:rsidR="00F934DA" w:rsidRDefault="00B23F2A" w:rsidP="00F934DA">
      <w:pPr>
        <w:pStyle w:val="ConsPlusNormal"/>
        <w:widowControl/>
        <w:ind w:firstLine="540"/>
        <w:jc w:val="right"/>
        <w:rPr>
          <w:rFonts w:ascii="Times New Roman" w:hAnsi="Times New Roman" w:cs="Times New Roman"/>
          <w:sz w:val="24"/>
          <w:szCs w:val="24"/>
        </w:rPr>
      </w:pPr>
      <w:r w:rsidRPr="00404C14">
        <w:br w:type="page"/>
      </w:r>
      <w:r w:rsidR="00F934DA">
        <w:rPr>
          <w:rFonts w:ascii="Times New Roman" w:hAnsi="Times New Roman" w:cs="Times New Roman"/>
          <w:sz w:val="24"/>
          <w:szCs w:val="24"/>
        </w:rPr>
        <w:lastRenderedPageBreak/>
        <w:t>Приложение № 5</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растениеводства, переработки и реализации продукции растениеводства, на поддержку 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F934DA">
      <w:pPr>
        <w:spacing w:after="200" w:line="276" w:lineRule="auto"/>
        <w:jc w:val="right"/>
        <w:rPr>
          <w:rFonts w:eastAsia="Calibri"/>
        </w:rPr>
      </w:pPr>
    </w:p>
    <w:p w:rsidR="00B23F2A" w:rsidRDefault="00B23F2A" w:rsidP="00B23F2A">
      <w:pPr>
        <w:widowControl w:val="0"/>
        <w:autoSpaceDE w:val="0"/>
        <w:autoSpaceDN w:val="0"/>
        <w:adjustRightInd w:val="0"/>
        <w:jc w:val="right"/>
        <w:outlineLvl w:val="0"/>
        <w:rPr>
          <w:rFonts w:eastAsia="Calibri"/>
        </w:rPr>
      </w:pPr>
    </w:p>
    <w:p w:rsidR="00B23F2A" w:rsidRPr="00F934DA" w:rsidRDefault="00B23F2A" w:rsidP="00B23F2A">
      <w:pPr>
        <w:widowControl w:val="0"/>
        <w:autoSpaceDE w:val="0"/>
        <w:autoSpaceDN w:val="0"/>
        <w:jc w:val="center"/>
      </w:pPr>
      <w:r w:rsidRPr="00F934DA">
        <w:t>Справка-расчет</w:t>
      </w:r>
    </w:p>
    <w:p w:rsidR="00B23F2A" w:rsidRPr="00F934DA" w:rsidRDefault="00B23F2A" w:rsidP="00B23F2A">
      <w:pPr>
        <w:widowControl w:val="0"/>
        <w:autoSpaceDE w:val="0"/>
        <w:autoSpaceDN w:val="0"/>
        <w:jc w:val="center"/>
      </w:pPr>
      <w:r w:rsidRPr="00F934DA">
        <w:t>субсидии на реализацию яйца собственного производства</w:t>
      </w:r>
    </w:p>
    <w:p w:rsidR="00B23F2A" w:rsidRPr="00F934DA" w:rsidRDefault="00B23F2A" w:rsidP="00B23F2A">
      <w:pPr>
        <w:widowControl w:val="0"/>
        <w:autoSpaceDE w:val="0"/>
        <w:autoSpaceDN w:val="0"/>
        <w:jc w:val="center"/>
      </w:pPr>
      <w:r w:rsidRPr="00F934DA">
        <w:t>за__________________ 20____ год ____</w:t>
      </w:r>
    </w:p>
    <w:p w:rsidR="00B23F2A" w:rsidRPr="00F50DB5" w:rsidRDefault="00B23F2A" w:rsidP="00B23F2A">
      <w:pPr>
        <w:widowControl w:val="0"/>
        <w:autoSpaceDE w:val="0"/>
        <w:autoSpaceDN w:val="0"/>
        <w:jc w:val="center"/>
        <w:rPr>
          <w:sz w:val="20"/>
          <w:szCs w:val="20"/>
        </w:rPr>
      </w:pPr>
      <w:r w:rsidRPr="00F50DB5">
        <w:rPr>
          <w:sz w:val="20"/>
          <w:szCs w:val="20"/>
        </w:rPr>
        <w:t>__________________________________________________________________________________________</w:t>
      </w:r>
    </w:p>
    <w:p w:rsidR="00B23F2A" w:rsidRDefault="00B23F2A" w:rsidP="00B23F2A">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B23F2A" w:rsidRPr="00F50DB5" w:rsidRDefault="00B23F2A" w:rsidP="00B23F2A">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B23F2A" w:rsidRPr="00F50DB5" w:rsidRDefault="00B23F2A" w:rsidP="00B23F2A">
      <w:pPr>
        <w:widowControl w:val="0"/>
        <w:autoSpaceDE w:val="0"/>
        <w:autoSpaceDN w:val="0"/>
        <w:jc w:val="both"/>
        <w:rPr>
          <w:sz w:val="20"/>
          <w:szCs w:val="20"/>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531"/>
        <w:gridCol w:w="1191"/>
        <w:gridCol w:w="953"/>
        <w:gridCol w:w="993"/>
        <w:gridCol w:w="993"/>
        <w:gridCol w:w="1536"/>
        <w:gridCol w:w="1276"/>
      </w:tblGrid>
      <w:tr w:rsidR="00B23F2A" w:rsidRPr="00F50DB5" w:rsidTr="0097705C">
        <w:trPr>
          <w:jc w:val="center"/>
        </w:trPr>
        <w:tc>
          <w:tcPr>
            <w:tcW w:w="1531"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покупателя</w:t>
            </w:r>
          </w:p>
        </w:tc>
        <w:tc>
          <w:tcPr>
            <w:tcW w:w="1531"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и номер документа</w:t>
            </w:r>
          </w:p>
        </w:tc>
        <w:tc>
          <w:tcPr>
            <w:tcW w:w="1191" w:type="dxa"/>
          </w:tcPr>
          <w:p w:rsidR="00B23F2A" w:rsidRPr="00F50DB5" w:rsidRDefault="00B23F2A" w:rsidP="0097705C">
            <w:pPr>
              <w:widowControl w:val="0"/>
              <w:autoSpaceDE w:val="0"/>
              <w:autoSpaceDN w:val="0"/>
              <w:jc w:val="center"/>
              <w:rPr>
                <w:sz w:val="20"/>
                <w:szCs w:val="20"/>
              </w:rPr>
            </w:pPr>
            <w:r w:rsidRPr="00F50DB5">
              <w:rPr>
                <w:sz w:val="20"/>
                <w:szCs w:val="20"/>
              </w:rPr>
              <w:t>Вид продукции</w:t>
            </w:r>
          </w:p>
        </w:tc>
        <w:tc>
          <w:tcPr>
            <w:tcW w:w="953" w:type="dxa"/>
          </w:tcPr>
          <w:p w:rsidR="00B23F2A" w:rsidRPr="00F50DB5" w:rsidRDefault="00B23F2A" w:rsidP="0097705C">
            <w:pPr>
              <w:widowControl w:val="0"/>
              <w:autoSpaceDE w:val="0"/>
              <w:autoSpaceDN w:val="0"/>
              <w:jc w:val="center"/>
              <w:rPr>
                <w:sz w:val="20"/>
                <w:szCs w:val="20"/>
              </w:rPr>
            </w:pPr>
            <w:r w:rsidRPr="00F50DB5">
              <w:rPr>
                <w:sz w:val="20"/>
                <w:szCs w:val="20"/>
              </w:rPr>
              <w:t>Коэффициент зачета</w:t>
            </w:r>
            <w:r>
              <w:rPr>
                <w:sz w:val="20"/>
                <w:szCs w:val="20"/>
              </w:rPr>
              <w:t xml:space="preserve"> и перевода</w:t>
            </w:r>
            <w:r w:rsidRPr="00F50DB5">
              <w:rPr>
                <w:sz w:val="20"/>
                <w:szCs w:val="20"/>
              </w:rPr>
              <w:t xml:space="preserve"> яйцепродуктов &lt;*&gt;</w:t>
            </w:r>
          </w:p>
        </w:tc>
        <w:tc>
          <w:tcPr>
            <w:tcW w:w="993" w:type="dxa"/>
          </w:tcPr>
          <w:p w:rsidR="00B23F2A" w:rsidRPr="00F50DB5" w:rsidRDefault="00B23F2A" w:rsidP="0097705C">
            <w:pPr>
              <w:widowControl w:val="0"/>
              <w:autoSpaceDE w:val="0"/>
              <w:autoSpaceDN w:val="0"/>
              <w:jc w:val="center"/>
              <w:rPr>
                <w:sz w:val="20"/>
                <w:szCs w:val="20"/>
              </w:rPr>
            </w:pPr>
            <w:r w:rsidRPr="00F50DB5">
              <w:rPr>
                <w:sz w:val="20"/>
                <w:szCs w:val="20"/>
              </w:rPr>
              <w:t>Кол-во (штук)</w:t>
            </w:r>
          </w:p>
        </w:tc>
        <w:tc>
          <w:tcPr>
            <w:tcW w:w="993" w:type="dxa"/>
          </w:tcPr>
          <w:p w:rsidR="00B23F2A" w:rsidRPr="00F50DB5" w:rsidRDefault="00B23F2A" w:rsidP="0097705C">
            <w:pPr>
              <w:widowControl w:val="0"/>
              <w:autoSpaceDE w:val="0"/>
              <w:autoSpaceDN w:val="0"/>
              <w:jc w:val="center"/>
              <w:rPr>
                <w:sz w:val="20"/>
                <w:szCs w:val="20"/>
              </w:rPr>
            </w:pPr>
            <w:r w:rsidRPr="00F50DB5">
              <w:rPr>
                <w:sz w:val="20"/>
                <w:szCs w:val="20"/>
              </w:rPr>
              <w:t>Ставка субсидий</w:t>
            </w:r>
          </w:p>
        </w:tc>
        <w:tc>
          <w:tcPr>
            <w:tcW w:w="1536" w:type="dxa"/>
          </w:tcPr>
          <w:p w:rsidR="00B23F2A" w:rsidRPr="00F50DB5" w:rsidRDefault="00B23F2A"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c>
          <w:tcPr>
            <w:tcW w:w="1276" w:type="dxa"/>
          </w:tcPr>
          <w:p w:rsidR="00B23F2A" w:rsidRPr="00F50DB5" w:rsidRDefault="00B23F2A" w:rsidP="0097705C">
            <w:pPr>
              <w:widowControl w:val="0"/>
              <w:autoSpaceDE w:val="0"/>
              <w:autoSpaceDN w:val="0"/>
              <w:jc w:val="center"/>
              <w:rPr>
                <w:sz w:val="20"/>
                <w:szCs w:val="20"/>
              </w:rPr>
            </w:pPr>
            <w:r w:rsidRPr="00F50DB5">
              <w:rPr>
                <w:sz w:val="20"/>
                <w:szCs w:val="20"/>
              </w:rPr>
              <w:t>Сумма реализации</w:t>
            </w:r>
            <w:r>
              <w:rPr>
                <w:sz w:val="20"/>
                <w:szCs w:val="20"/>
              </w:rPr>
              <w:t>,</w:t>
            </w:r>
            <w:r w:rsidRPr="00F50DB5">
              <w:rPr>
                <w:sz w:val="20"/>
                <w:szCs w:val="20"/>
              </w:rPr>
              <w:t xml:space="preserve"> рублей</w:t>
            </w:r>
          </w:p>
        </w:tc>
      </w:tr>
      <w:tr w:rsidR="00B23F2A" w:rsidRPr="00F50DB5" w:rsidTr="0097705C">
        <w:trPr>
          <w:jc w:val="center"/>
        </w:trPr>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c>
          <w:tcPr>
            <w:tcW w:w="953" w:type="dxa"/>
          </w:tcPr>
          <w:p w:rsidR="00B23F2A" w:rsidRPr="00F50DB5" w:rsidRDefault="00B23F2A" w:rsidP="0097705C">
            <w:pPr>
              <w:widowControl w:val="0"/>
              <w:autoSpaceDE w:val="0"/>
              <w:autoSpaceDN w:val="0"/>
              <w:rPr>
                <w:rFonts w:ascii="Calibri" w:hAnsi="Calibri" w:cs="Calibri"/>
                <w:sz w:val="20"/>
                <w:szCs w:val="20"/>
              </w:rPr>
            </w:pPr>
          </w:p>
        </w:tc>
        <w:tc>
          <w:tcPr>
            <w:tcW w:w="993" w:type="dxa"/>
          </w:tcPr>
          <w:p w:rsidR="00B23F2A" w:rsidRPr="00F50DB5" w:rsidRDefault="00B23F2A" w:rsidP="0097705C">
            <w:pPr>
              <w:widowControl w:val="0"/>
              <w:autoSpaceDE w:val="0"/>
              <w:autoSpaceDN w:val="0"/>
              <w:rPr>
                <w:rFonts w:ascii="Calibri" w:hAnsi="Calibri" w:cs="Calibri"/>
                <w:sz w:val="20"/>
                <w:szCs w:val="20"/>
              </w:rPr>
            </w:pPr>
          </w:p>
        </w:tc>
        <w:tc>
          <w:tcPr>
            <w:tcW w:w="993" w:type="dxa"/>
          </w:tcPr>
          <w:p w:rsidR="00B23F2A" w:rsidRPr="00F50DB5" w:rsidRDefault="00B23F2A" w:rsidP="0097705C">
            <w:pPr>
              <w:widowControl w:val="0"/>
              <w:autoSpaceDE w:val="0"/>
              <w:autoSpaceDN w:val="0"/>
              <w:rPr>
                <w:rFonts w:ascii="Calibri" w:hAnsi="Calibri" w:cs="Calibri"/>
                <w:sz w:val="20"/>
                <w:szCs w:val="20"/>
              </w:rPr>
            </w:pPr>
          </w:p>
        </w:tc>
        <w:tc>
          <w:tcPr>
            <w:tcW w:w="1536" w:type="dxa"/>
          </w:tcPr>
          <w:p w:rsidR="00B23F2A" w:rsidRPr="00F50DB5" w:rsidRDefault="00B23F2A" w:rsidP="0097705C">
            <w:pPr>
              <w:widowControl w:val="0"/>
              <w:autoSpaceDE w:val="0"/>
              <w:autoSpaceDN w:val="0"/>
              <w:rPr>
                <w:rFonts w:ascii="Calibri" w:hAnsi="Calibri" w:cs="Calibri"/>
                <w:sz w:val="20"/>
                <w:szCs w:val="20"/>
              </w:rPr>
            </w:pPr>
          </w:p>
        </w:tc>
        <w:tc>
          <w:tcPr>
            <w:tcW w:w="1276" w:type="dxa"/>
          </w:tcPr>
          <w:p w:rsidR="00B23F2A" w:rsidRPr="00F50DB5" w:rsidRDefault="00B23F2A" w:rsidP="0097705C">
            <w:pPr>
              <w:widowControl w:val="0"/>
              <w:autoSpaceDE w:val="0"/>
              <w:autoSpaceDN w:val="0"/>
              <w:rPr>
                <w:rFonts w:ascii="Calibri" w:hAnsi="Calibri" w:cs="Calibri"/>
                <w:sz w:val="20"/>
                <w:szCs w:val="20"/>
              </w:rPr>
            </w:pPr>
          </w:p>
        </w:tc>
      </w:tr>
      <w:tr w:rsidR="00B23F2A" w:rsidRPr="00F50DB5" w:rsidTr="0097705C">
        <w:trPr>
          <w:jc w:val="center"/>
        </w:trPr>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c>
          <w:tcPr>
            <w:tcW w:w="953" w:type="dxa"/>
          </w:tcPr>
          <w:p w:rsidR="00B23F2A" w:rsidRPr="00F50DB5" w:rsidRDefault="00B23F2A" w:rsidP="0097705C">
            <w:pPr>
              <w:widowControl w:val="0"/>
              <w:autoSpaceDE w:val="0"/>
              <w:autoSpaceDN w:val="0"/>
              <w:rPr>
                <w:rFonts w:ascii="Calibri" w:hAnsi="Calibri" w:cs="Calibri"/>
                <w:sz w:val="20"/>
                <w:szCs w:val="20"/>
              </w:rPr>
            </w:pPr>
          </w:p>
        </w:tc>
        <w:tc>
          <w:tcPr>
            <w:tcW w:w="993" w:type="dxa"/>
          </w:tcPr>
          <w:p w:rsidR="00B23F2A" w:rsidRPr="00F50DB5" w:rsidRDefault="00B23F2A" w:rsidP="0097705C">
            <w:pPr>
              <w:widowControl w:val="0"/>
              <w:autoSpaceDE w:val="0"/>
              <w:autoSpaceDN w:val="0"/>
              <w:rPr>
                <w:rFonts w:ascii="Calibri" w:hAnsi="Calibri" w:cs="Calibri"/>
                <w:sz w:val="20"/>
                <w:szCs w:val="20"/>
              </w:rPr>
            </w:pPr>
          </w:p>
        </w:tc>
        <w:tc>
          <w:tcPr>
            <w:tcW w:w="993" w:type="dxa"/>
          </w:tcPr>
          <w:p w:rsidR="00B23F2A" w:rsidRPr="00F50DB5" w:rsidRDefault="00B23F2A" w:rsidP="0097705C">
            <w:pPr>
              <w:widowControl w:val="0"/>
              <w:autoSpaceDE w:val="0"/>
              <w:autoSpaceDN w:val="0"/>
              <w:rPr>
                <w:rFonts w:ascii="Calibri" w:hAnsi="Calibri" w:cs="Calibri"/>
                <w:sz w:val="20"/>
                <w:szCs w:val="20"/>
              </w:rPr>
            </w:pPr>
          </w:p>
        </w:tc>
        <w:tc>
          <w:tcPr>
            <w:tcW w:w="1536" w:type="dxa"/>
          </w:tcPr>
          <w:p w:rsidR="00B23F2A" w:rsidRPr="00F50DB5" w:rsidRDefault="00B23F2A" w:rsidP="0097705C">
            <w:pPr>
              <w:widowControl w:val="0"/>
              <w:autoSpaceDE w:val="0"/>
              <w:autoSpaceDN w:val="0"/>
              <w:rPr>
                <w:rFonts w:ascii="Calibri" w:hAnsi="Calibri" w:cs="Calibri"/>
                <w:sz w:val="20"/>
                <w:szCs w:val="20"/>
              </w:rPr>
            </w:pPr>
          </w:p>
        </w:tc>
        <w:tc>
          <w:tcPr>
            <w:tcW w:w="1276" w:type="dxa"/>
          </w:tcPr>
          <w:p w:rsidR="00B23F2A" w:rsidRPr="00F50DB5" w:rsidRDefault="00B23F2A" w:rsidP="0097705C">
            <w:pPr>
              <w:widowControl w:val="0"/>
              <w:autoSpaceDE w:val="0"/>
              <w:autoSpaceDN w:val="0"/>
              <w:rPr>
                <w:rFonts w:ascii="Calibri" w:hAnsi="Calibri" w:cs="Calibri"/>
                <w:sz w:val="20"/>
                <w:szCs w:val="20"/>
              </w:rPr>
            </w:pPr>
          </w:p>
        </w:tc>
      </w:tr>
      <w:tr w:rsidR="00B23F2A" w:rsidRPr="00F50DB5" w:rsidTr="0097705C">
        <w:trPr>
          <w:jc w:val="center"/>
        </w:trPr>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c>
          <w:tcPr>
            <w:tcW w:w="953" w:type="dxa"/>
          </w:tcPr>
          <w:p w:rsidR="00B23F2A" w:rsidRPr="00F50DB5" w:rsidRDefault="00B23F2A" w:rsidP="0097705C">
            <w:pPr>
              <w:widowControl w:val="0"/>
              <w:autoSpaceDE w:val="0"/>
              <w:autoSpaceDN w:val="0"/>
              <w:rPr>
                <w:rFonts w:ascii="Calibri" w:hAnsi="Calibri" w:cs="Calibri"/>
                <w:sz w:val="20"/>
                <w:szCs w:val="20"/>
              </w:rPr>
            </w:pPr>
          </w:p>
        </w:tc>
        <w:tc>
          <w:tcPr>
            <w:tcW w:w="993" w:type="dxa"/>
          </w:tcPr>
          <w:p w:rsidR="00B23F2A" w:rsidRPr="00F50DB5" w:rsidRDefault="00B23F2A" w:rsidP="0097705C">
            <w:pPr>
              <w:widowControl w:val="0"/>
              <w:autoSpaceDE w:val="0"/>
              <w:autoSpaceDN w:val="0"/>
              <w:rPr>
                <w:rFonts w:ascii="Calibri" w:hAnsi="Calibri" w:cs="Calibri"/>
                <w:sz w:val="20"/>
                <w:szCs w:val="20"/>
              </w:rPr>
            </w:pPr>
          </w:p>
        </w:tc>
        <w:tc>
          <w:tcPr>
            <w:tcW w:w="993" w:type="dxa"/>
          </w:tcPr>
          <w:p w:rsidR="00B23F2A" w:rsidRPr="00F50DB5" w:rsidRDefault="00B23F2A" w:rsidP="0097705C">
            <w:pPr>
              <w:widowControl w:val="0"/>
              <w:autoSpaceDE w:val="0"/>
              <w:autoSpaceDN w:val="0"/>
              <w:rPr>
                <w:rFonts w:ascii="Calibri" w:hAnsi="Calibri" w:cs="Calibri"/>
                <w:sz w:val="20"/>
                <w:szCs w:val="20"/>
              </w:rPr>
            </w:pPr>
          </w:p>
        </w:tc>
        <w:tc>
          <w:tcPr>
            <w:tcW w:w="1536" w:type="dxa"/>
          </w:tcPr>
          <w:p w:rsidR="00B23F2A" w:rsidRPr="00F50DB5" w:rsidRDefault="00B23F2A" w:rsidP="0097705C">
            <w:pPr>
              <w:widowControl w:val="0"/>
              <w:autoSpaceDE w:val="0"/>
              <w:autoSpaceDN w:val="0"/>
              <w:rPr>
                <w:rFonts w:ascii="Calibri" w:hAnsi="Calibri" w:cs="Calibri"/>
                <w:sz w:val="20"/>
                <w:szCs w:val="20"/>
              </w:rPr>
            </w:pPr>
          </w:p>
        </w:tc>
        <w:tc>
          <w:tcPr>
            <w:tcW w:w="1276" w:type="dxa"/>
          </w:tcPr>
          <w:p w:rsidR="00B23F2A" w:rsidRPr="00F50DB5" w:rsidRDefault="00B23F2A" w:rsidP="0097705C">
            <w:pPr>
              <w:widowControl w:val="0"/>
              <w:autoSpaceDE w:val="0"/>
              <w:autoSpaceDN w:val="0"/>
              <w:rPr>
                <w:rFonts w:ascii="Calibri" w:hAnsi="Calibri" w:cs="Calibri"/>
                <w:sz w:val="20"/>
                <w:szCs w:val="20"/>
              </w:rPr>
            </w:pPr>
          </w:p>
        </w:tc>
      </w:tr>
      <w:tr w:rsidR="00B23F2A" w:rsidRPr="00F50DB5" w:rsidTr="0097705C">
        <w:trPr>
          <w:jc w:val="center"/>
        </w:trPr>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c>
          <w:tcPr>
            <w:tcW w:w="953" w:type="dxa"/>
          </w:tcPr>
          <w:p w:rsidR="00B23F2A" w:rsidRPr="00F50DB5" w:rsidRDefault="00B23F2A" w:rsidP="0097705C">
            <w:pPr>
              <w:widowControl w:val="0"/>
              <w:autoSpaceDE w:val="0"/>
              <w:autoSpaceDN w:val="0"/>
              <w:rPr>
                <w:rFonts w:ascii="Calibri" w:hAnsi="Calibri" w:cs="Calibri"/>
                <w:sz w:val="20"/>
                <w:szCs w:val="20"/>
              </w:rPr>
            </w:pPr>
          </w:p>
        </w:tc>
        <w:tc>
          <w:tcPr>
            <w:tcW w:w="993" w:type="dxa"/>
          </w:tcPr>
          <w:p w:rsidR="00B23F2A" w:rsidRPr="00F50DB5" w:rsidRDefault="00B23F2A" w:rsidP="0097705C">
            <w:pPr>
              <w:widowControl w:val="0"/>
              <w:autoSpaceDE w:val="0"/>
              <w:autoSpaceDN w:val="0"/>
              <w:rPr>
                <w:rFonts w:ascii="Calibri" w:hAnsi="Calibri" w:cs="Calibri"/>
                <w:sz w:val="20"/>
                <w:szCs w:val="20"/>
              </w:rPr>
            </w:pPr>
          </w:p>
        </w:tc>
        <w:tc>
          <w:tcPr>
            <w:tcW w:w="993" w:type="dxa"/>
          </w:tcPr>
          <w:p w:rsidR="00B23F2A" w:rsidRPr="00F50DB5" w:rsidRDefault="00B23F2A" w:rsidP="0097705C">
            <w:pPr>
              <w:widowControl w:val="0"/>
              <w:autoSpaceDE w:val="0"/>
              <w:autoSpaceDN w:val="0"/>
              <w:rPr>
                <w:rFonts w:ascii="Calibri" w:hAnsi="Calibri" w:cs="Calibri"/>
                <w:sz w:val="20"/>
                <w:szCs w:val="20"/>
              </w:rPr>
            </w:pPr>
          </w:p>
        </w:tc>
        <w:tc>
          <w:tcPr>
            <w:tcW w:w="1536" w:type="dxa"/>
          </w:tcPr>
          <w:p w:rsidR="00B23F2A" w:rsidRPr="00F50DB5" w:rsidRDefault="00B23F2A" w:rsidP="0097705C">
            <w:pPr>
              <w:widowControl w:val="0"/>
              <w:autoSpaceDE w:val="0"/>
              <w:autoSpaceDN w:val="0"/>
              <w:rPr>
                <w:rFonts w:ascii="Calibri" w:hAnsi="Calibri" w:cs="Calibri"/>
                <w:sz w:val="20"/>
                <w:szCs w:val="20"/>
              </w:rPr>
            </w:pPr>
          </w:p>
        </w:tc>
        <w:tc>
          <w:tcPr>
            <w:tcW w:w="1276" w:type="dxa"/>
          </w:tcPr>
          <w:p w:rsidR="00B23F2A" w:rsidRPr="00F50DB5" w:rsidRDefault="00B23F2A" w:rsidP="0097705C">
            <w:pPr>
              <w:widowControl w:val="0"/>
              <w:autoSpaceDE w:val="0"/>
              <w:autoSpaceDN w:val="0"/>
              <w:rPr>
                <w:rFonts w:ascii="Calibri" w:hAnsi="Calibri" w:cs="Calibri"/>
                <w:sz w:val="20"/>
                <w:szCs w:val="20"/>
              </w:rPr>
            </w:pPr>
          </w:p>
        </w:tc>
      </w:tr>
    </w:tbl>
    <w:p w:rsidR="00B23F2A" w:rsidRPr="00F50DB5" w:rsidRDefault="00B23F2A" w:rsidP="00B23F2A">
      <w:pPr>
        <w:widowControl w:val="0"/>
        <w:autoSpaceDE w:val="0"/>
        <w:autoSpaceDN w:val="0"/>
        <w:jc w:val="both"/>
        <w:rPr>
          <w:sz w:val="20"/>
          <w:szCs w:val="20"/>
        </w:rPr>
      </w:pPr>
    </w:p>
    <w:p w:rsidR="00B23F2A" w:rsidRPr="008C600D" w:rsidRDefault="00B23F2A" w:rsidP="00B23F2A">
      <w:pPr>
        <w:widowControl w:val="0"/>
        <w:autoSpaceDE w:val="0"/>
        <w:autoSpaceDN w:val="0"/>
        <w:jc w:val="both"/>
        <w:rPr>
          <w:sz w:val="20"/>
          <w:szCs w:val="20"/>
        </w:rPr>
      </w:pPr>
      <w:bookmarkStart w:id="21" w:name="Par1785"/>
      <w:bookmarkEnd w:id="21"/>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_______________        _____________________</w:t>
      </w:r>
    </w:p>
    <w:p w:rsidR="00B23F2A" w:rsidRPr="008C600D" w:rsidRDefault="00B23F2A" w:rsidP="00B23F2A">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B23F2A" w:rsidRPr="008C600D" w:rsidRDefault="00B23F2A" w:rsidP="00B23F2A">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_______________        _________________</w:t>
      </w:r>
    </w:p>
    <w:p w:rsidR="00B23F2A" w:rsidRPr="008C600D" w:rsidRDefault="00B23F2A" w:rsidP="00B23F2A">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B23F2A" w:rsidRPr="008C600D" w:rsidRDefault="00B23F2A" w:rsidP="00B23F2A">
      <w:pPr>
        <w:widowControl w:val="0"/>
        <w:autoSpaceDE w:val="0"/>
        <w:autoSpaceDN w:val="0"/>
        <w:jc w:val="both"/>
        <w:rPr>
          <w:sz w:val="20"/>
          <w:szCs w:val="20"/>
        </w:rPr>
      </w:pPr>
      <w:r>
        <w:rPr>
          <w:sz w:val="20"/>
          <w:szCs w:val="20"/>
        </w:rPr>
        <w:t>ПРОВЕРЕНО</w:t>
      </w:r>
      <w:r w:rsidRPr="008C600D">
        <w:rPr>
          <w:sz w:val="20"/>
          <w:szCs w:val="20"/>
        </w:rPr>
        <w:t xml:space="preserve">:                         </w:t>
      </w:r>
    </w:p>
    <w:p w:rsidR="00B23F2A" w:rsidRPr="008C600D" w:rsidRDefault="00B23F2A" w:rsidP="00B23F2A">
      <w:pPr>
        <w:widowControl w:val="0"/>
        <w:autoSpaceDE w:val="0"/>
        <w:autoSpaceDN w:val="0"/>
        <w:jc w:val="both"/>
        <w:rPr>
          <w:sz w:val="20"/>
          <w:szCs w:val="20"/>
        </w:rPr>
      </w:pPr>
      <w:r w:rsidRPr="008C600D">
        <w:rPr>
          <w:sz w:val="20"/>
          <w:szCs w:val="20"/>
        </w:rPr>
        <w:t xml:space="preserve">_______________________                           </w:t>
      </w:r>
    </w:p>
    <w:p w:rsidR="00B23F2A" w:rsidRPr="008C600D" w:rsidRDefault="00B23F2A" w:rsidP="00B23F2A">
      <w:pPr>
        <w:widowControl w:val="0"/>
        <w:autoSpaceDE w:val="0"/>
        <w:autoSpaceDN w:val="0"/>
        <w:jc w:val="both"/>
        <w:rPr>
          <w:sz w:val="20"/>
          <w:szCs w:val="20"/>
        </w:rPr>
      </w:pPr>
      <w:r w:rsidRPr="008C600D">
        <w:rPr>
          <w:sz w:val="20"/>
          <w:szCs w:val="20"/>
        </w:rPr>
        <w:t xml:space="preserve">Дата, подпись                                                 </w:t>
      </w:r>
    </w:p>
    <w:p w:rsidR="00B23F2A" w:rsidRPr="008C600D" w:rsidRDefault="00B23F2A" w:rsidP="00B23F2A">
      <w:pPr>
        <w:widowControl w:val="0"/>
        <w:autoSpaceDE w:val="0"/>
        <w:autoSpaceDN w:val="0"/>
        <w:jc w:val="both"/>
        <w:rPr>
          <w:sz w:val="20"/>
          <w:szCs w:val="20"/>
        </w:rPr>
      </w:pPr>
      <w:r w:rsidRPr="008C600D">
        <w:rPr>
          <w:sz w:val="20"/>
          <w:szCs w:val="20"/>
        </w:rPr>
        <w:t xml:space="preserve">_______________________                            </w:t>
      </w:r>
    </w:p>
    <w:p w:rsidR="00B23F2A" w:rsidRPr="008C600D" w:rsidRDefault="00B23F2A" w:rsidP="00B23F2A">
      <w:pPr>
        <w:widowControl w:val="0"/>
        <w:autoSpaceDE w:val="0"/>
        <w:autoSpaceDN w:val="0"/>
        <w:jc w:val="both"/>
        <w:rPr>
          <w:sz w:val="20"/>
          <w:szCs w:val="20"/>
        </w:rPr>
      </w:pPr>
      <w:r w:rsidRPr="008C600D">
        <w:rPr>
          <w:sz w:val="20"/>
          <w:szCs w:val="20"/>
        </w:rPr>
        <w:t xml:space="preserve">Ф.И.О., должность ответственного              </w:t>
      </w:r>
    </w:p>
    <w:p w:rsidR="00B23F2A" w:rsidRDefault="00B23F2A" w:rsidP="00B23F2A">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B23F2A" w:rsidRDefault="00B23F2A" w:rsidP="00B23F2A">
      <w:pPr>
        <w:widowControl w:val="0"/>
        <w:autoSpaceDE w:val="0"/>
        <w:autoSpaceDN w:val="0"/>
        <w:jc w:val="both"/>
        <w:rPr>
          <w:sz w:val="20"/>
          <w:szCs w:val="20"/>
        </w:rPr>
      </w:pPr>
    </w:p>
    <w:p w:rsidR="00B23F2A" w:rsidRPr="00F50DB5" w:rsidRDefault="00B23F2A" w:rsidP="00B23F2A">
      <w:pPr>
        <w:widowControl w:val="0"/>
        <w:autoSpaceDE w:val="0"/>
        <w:autoSpaceDN w:val="0"/>
        <w:jc w:val="both"/>
        <w:rPr>
          <w:sz w:val="20"/>
          <w:szCs w:val="20"/>
        </w:rPr>
      </w:pPr>
      <w:r w:rsidRPr="00F50DB5">
        <w:rPr>
          <w:sz w:val="20"/>
          <w:szCs w:val="20"/>
        </w:rPr>
        <w:t>М.П</w:t>
      </w: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F934DA" w:rsidRDefault="00F934DA" w:rsidP="00F934D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t>Приложение № 6</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растениеводства, переработки и реализации продукции растениеводства, на поддержку 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Pr="00F934DA" w:rsidRDefault="00B23F2A" w:rsidP="00B23F2A">
      <w:pPr>
        <w:widowControl w:val="0"/>
        <w:autoSpaceDE w:val="0"/>
        <w:autoSpaceDN w:val="0"/>
        <w:jc w:val="center"/>
      </w:pPr>
      <w:r w:rsidRPr="00F934DA">
        <w:t>Справка-расчет</w:t>
      </w:r>
    </w:p>
    <w:p w:rsidR="00B23F2A" w:rsidRPr="00F934DA" w:rsidRDefault="00B23F2A" w:rsidP="00B23F2A">
      <w:pPr>
        <w:widowControl w:val="0"/>
        <w:autoSpaceDE w:val="0"/>
        <w:autoSpaceDN w:val="0"/>
        <w:jc w:val="center"/>
      </w:pPr>
      <w:r w:rsidRPr="00F934DA">
        <w:t xml:space="preserve">субсидии на реализацию шкурок серебристо-черных лисиц собственного производства </w:t>
      </w:r>
    </w:p>
    <w:p w:rsidR="00B23F2A" w:rsidRPr="00F934DA" w:rsidRDefault="00B23F2A" w:rsidP="00B23F2A">
      <w:pPr>
        <w:widowControl w:val="0"/>
        <w:autoSpaceDE w:val="0"/>
        <w:autoSpaceDN w:val="0"/>
        <w:jc w:val="center"/>
      </w:pPr>
      <w:r w:rsidRPr="00F934DA">
        <w:t xml:space="preserve">за_______________ 20____ год </w:t>
      </w:r>
    </w:p>
    <w:p w:rsidR="00B23F2A" w:rsidRPr="00F50DB5" w:rsidRDefault="00B23F2A" w:rsidP="00B23F2A">
      <w:pPr>
        <w:widowControl w:val="0"/>
        <w:autoSpaceDE w:val="0"/>
        <w:autoSpaceDN w:val="0"/>
        <w:jc w:val="center"/>
        <w:rPr>
          <w:sz w:val="20"/>
          <w:szCs w:val="20"/>
        </w:rPr>
      </w:pPr>
      <w:r w:rsidRPr="00F50DB5">
        <w:rPr>
          <w:sz w:val="20"/>
          <w:szCs w:val="20"/>
        </w:rPr>
        <w:t>__________________________________________________________________________________________</w:t>
      </w:r>
    </w:p>
    <w:p w:rsidR="00B23F2A" w:rsidRDefault="00B23F2A" w:rsidP="00B23F2A">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B23F2A" w:rsidRPr="00F50DB5" w:rsidRDefault="00B23F2A" w:rsidP="00B23F2A">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B23F2A" w:rsidRPr="008C600D" w:rsidRDefault="00B23F2A" w:rsidP="00B23F2A">
      <w:pPr>
        <w:widowControl w:val="0"/>
        <w:autoSpaceDE w:val="0"/>
        <w:autoSpaceDN w:val="0"/>
        <w:adjustRightInd w:val="0"/>
        <w:jc w:val="both"/>
        <w:rPr>
          <w:sz w:val="20"/>
          <w:szCs w:val="20"/>
        </w:rPr>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531"/>
        <w:gridCol w:w="1191"/>
        <w:gridCol w:w="1020"/>
        <w:gridCol w:w="1026"/>
        <w:gridCol w:w="1701"/>
        <w:gridCol w:w="1191"/>
      </w:tblGrid>
      <w:tr w:rsidR="00B23F2A" w:rsidRPr="00F50DB5" w:rsidTr="0097705C">
        <w:tc>
          <w:tcPr>
            <w:tcW w:w="1531"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покупателя</w:t>
            </w:r>
          </w:p>
        </w:tc>
        <w:tc>
          <w:tcPr>
            <w:tcW w:w="1531"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и номер документа</w:t>
            </w:r>
          </w:p>
        </w:tc>
        <w:tc>
          <w:tcPr>
            <w:tcW w:w="1191" w:type="dxa"/>
          </w:tcPr>
          <w:p w:rsidR="00B23F2A" w:rsidRPr="00F50DB5" w:rsidRDefault="00B23F2A" w:rsidP="0097705C">
            <w:pPr>
              <w:widowControl w:val="0"/>
              <w:autoSpaceDE w:val="0"/>
              <w:autoSpaceDN w:val="0"/>
              <w:jc w:val="center"/>
              <w:rPr>
                <w:sz w:val="20"/>
                <w:szCs w:val="20"/>
              </w:rPr>
            </w:pPr>
            <w:r w:rsidRPr="00F50DB5">
              <w:rPr>
                <w:sz w:val="20"/>
                <w:szCs w:val="20"/>
              </w:rPr>
              <w:t>Вид продукции</w:t>
            </w:r>
          </w:p>
        </w:tc>
        <w:tc>
          <w:tcPr>
            <w:tcW w:w="1020" w:type="dxa"/>
          </w:tcPr>
          <w:p w:rsidR="00B23F2A" w:rsidRPr="00F50DB5" w:rsidRDefault="00B23F2A" w:rsidP="0097705C">
            <w:pPr>
              <w:widowControl w:val="0"/>
              <w:autoSpaceDE w:val="0"/>
              <w:autoSpaceDN w:val="0"/>
              <w:jc w:val="center"/>
              <w:rPr>
                <w:sz w:val="20"/>
                <w:szCs w:val="20"/>
              </w:rPr>
            </w:pPr>
            <w:r w:rsidRPr="00F50DB5">
              <w:rPr>
                <w:sz w:val="20"/>
                <w:szCs w:val="20"/>
              </w:rPr>
              <w:t>Количество шкурок</w:t>
            </w:r>
          </w:p>
        </w:tc>
        <w:tc>
          <w:tcPr>
            <w:tcW w:w="1026" w:type="dxa"/>
          </w:tcPr>
          <w:p w:rsidR="00B23F2A" w:rsidRPr="00F50DB5" w:rsidRDefault="00B23F2A" w:rsidP="0097705C">
            <w:pPr>
              <w:widowControl w:val="0"/>
              <w:autoSpaceDE w:val="0"/>
              <w:autoSpaceDN w:val="0"/>
              <w:jc w:val="center"/>
              <w:rPr>
                <w:sz w:val="20"/>
                <w:szCs w:val="20"/>
              </w:rPr>
            </w:pPr>
            <w:r w:rsidRPr="00F50DB5">
              <w:rPr>
                <w:sz w:val="20"/>
                <w:szCs w:val="20"/>
              </w:rPr>
              <w:t>Ставка субсидий руб.</w:t>
            </w:r>
          </w:p>
        </w:tc>
        <w:tc>
          <w:tcPr>
            <w:tcW w:w="1701" w:type="dxa"/>
          </w:tcPr>
          <w:p w:rsidR="00B23F2A" w:rsidRPr="00F50DB5" w:rsidRDefault="00B23F2A"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c>
          <w:tcPr>
            <w:tcW w:w="1191" w:type="dxa"/>
          </w:tcPr>
          <w:p w:rsidR="00B23F2A" w:rsidRDefault="00B23F2A" w:rsidP="0097705C">
            <w:pPr>
              <w:widowControl w:val="0"/>
              <w:autoSpaceDE w:val="0"/>
              <w:autoSpaceDN w:val="0"/>
              <w:jc w:val="center"/>
              <w:rPr>
                <w:sz w:val="20"/>
                <w:szCs w:val="20"/>
              </w:rPr>
            </w:pPr>
            <w:r w:rsidRPr="00F50DB5">
              <w:rPr>
                <w:sz w:val="20"/>
                <w:szCs w:val="20"/>
              </w:rPr>
              <w:t>Сумма реализации</w:t>
            </w:r>
            <w:r>
              <w:rPr>
                <w:sz w:val="20"/>
                <w:szCs w:val="20"/>
              </w:rPr>
              <w:t>,</w:t>
            </w:r>
            <w:r w:rsidRPr="00F50DB5">
              <w:rPr>
                <w:sz w:val="20"/>
                <w:szCs w:val="20"/>
              </w:rPr>
              <w:t xml:space="preserve"> </w:t>
            </w:r>
          </w:p>
          <w:p w:rsidR="00B23F2A" w:rsidRPr="00F50DB5" w:rsidRDefault="00B23F2A" w:rsidP="0097705C">
            <w:pPr>
              <w:widowControl w:val="0"/>
              <w:autoSpaceDE w:val="0"/>
              <w:autoSpaceDN w:val="0"/>
              <w:jc w:val="center"/>
              <w:rPr>
                <w:sz w:val="20"/>
                <w:szCs w:val="20"/>
              </w:rPr>
            </w:pPr>
            <w:r w:rsidRPr="00F50DB5">
              <w:rPr>
                <w:sz w:val="20"/>
                <w:szCs w:val="20"/>
              </w:rPr>
              <w:t>рублей</w:t>
            </w:r>
          </w:p>
        </w:tc>
      </w:tr>
      <w:tr w:rsidR="00B23F2A" w:rsidRPr="00F50DB5" w:rsidTr="0097705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c>
          <w:tcPr>
            <w:tcW w:w="1020" w:type="dxa"/>
          </w:tcPr>
          <w:p w:rsidR="00B23F2A" w:rsidRPr="00F50DB5" w:rsidRDefault="00B23F2A" w:rsidP="0097705C">
            <w:pPr>
              <w:widowControl w:val="0"/>
              <w:autoSpaceDE w:val="0"/>
              <w:autoSpaceDN w:val="0"/>
              <w:rPr>
                <w:rFonts w:ascii="Calibri" w:hAnsi="Calibri" w:cs="Calibri"/>
                <w:sz w:val="20"/>
                <w:szCs w:val="20"/>
              </w:rPr>
            </w:pPr>
          </w:p>
        </w:tc>
        <w:tc>
          <w:tcPr>
            <w:tcW w:w="1026" w:type="dxa"/>
          </w:tcPr>
          <w:p w:rsidR="00B23F2A" w:rsidRPr="00F50DB5" w:rsidRDefault="00B23F2A" w:rsidP="0097705C">
            <w:pPr>
              <w:widowControl w:val="0"/>
              <w:autoSpaceDE w:val="0"/>
              <w:autoSpaceDN w:val="0"/>
              <w:rPr>
                <w:rFonts w:ascii="Calibri" w:hAnsi="Calibri" w:cs="Calibri"/>
                <w:sz w:val="20"/>
                <w:szCs w:val="20"/>
              </w:rPr>
            </w:pPr>
          </w:p>
        </w:tc>
        <w:tc>
          <w:tcPr>
            <w:tcW w:w="170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r>
      <w:tr w:rsidR="00B23F2A" w:rsidRPr="00F50DB5" w:rsidTr="0097705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c>
          <w:tcPr>
            <w:tcW w:w="1020" w:type="dxa"/>
          </w:tcPr>
          <w:p w:rsidR="00B23F2A" w:rsidRPr="00F50DB5" w:rsidRDefault="00B23F2A" w:rsidP="0097705C">
            <w:pPr>
              <w:widowControl w:val="0"/>
              <w:autoSpaceDE w:val="0"/>
              <w:autoSpaceDN w:val="0"/>
              <w:rPr>
                <w:rFonts w:ascii="Calibri" w:hAnsi="Calibri" w:cs="Calibri"/>
                <w:sz w:val="20"/>
                <w:szCs w:val="20"/>
              </w:rPr>
            </w:pPr>
          </w:p>
        </w:tc>
        <w:tc>
          <w:tcPr>
            <w:tcW w:w="1026" w:type="dxa"/>
          </w:tcPr>
          <w:p w:rsidR="00B23F2A" w:rsidRPr="00F50DB5" w:rsidRDefault="00B23F2A" w:rsidP="0097705C">
            <w:pPr>
              <w:widowControl w:val="0"/>
              <w:autoSpaceDE w:val="0"/>
              <w:autoSpaceDN w:val="0"/>
              <w:rPr>
                <w:rFonts w:ascii="Calibri" w:hAnsi="Calibri" w:cs="Calibri"/>
                <w:sz w:val="20"/>
                <w:szCs w:val="20"/>
              </w:rPr>
            </w:pPr>
          </w:p>
        </w:tc>
        <w:tc>
          <w:tcPr>
            <w:tcW w:w="170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r>
      <w:tr w:rsidR="00B23F2A" w:rsidRPr="00F50DB5" w:rsidTr="0097705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c>
          <w:tcPr>
            <w:tcW w:w="1020" w:type="dxa"/>
          </w:tcPr>
          <w:p w:rsidR="00B23F2A" w:rsidRPr="00F50DB5" w:rsidRDefault="00B23F2A" w:rsidP="0097705C">
            <w:pPr>
              <w:widowControl w:val="0"/>
              <w:autoSpaceDE w:val="0"/>
              <w:autoSpaceDN w:val="0"/>
              <w:rPr>
                <w:rFonts w:ascii="Calibri" w:hAnsi="Calibri" w:cs="Calibri"/>
                <w:sz w:val="20"/>
                <w:szCs w:val="20"/>
              </w:rPr>
            </w:pPr>
          </w:p>
        </w:tc>
        <w:tc>
          <w:tcPr>
            <w:tcW w:w="1026" w:type="dxa"/>
          </w:tcPr>
          <w:p w:rsidR="00B23F2A" w:rsidRPr="00F50DB5" w:rsidRDefault="00B23F2A" w:rsidP="0097705C">
            <w:pPr>
              <w:widowControl w:val="0"/>
              <w:autoSpaceDE w:val="0"/>
              <w:autoSpaceDN w:val="0"/>
              <w:rPr>
                <w:rFonts w:ascii="Calibri" w:hAnsi="Calibri" w:cs="Calibri"/>
                <w:sz w:val="20"/>
                <w:szCs w:val="20"/>
              </w:rPr>
            </w:pPr>
          </w:p>
        </w:tc>
        <w:tc>
          <w:tcPr>
            <w:tcW w:w="170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r>
    </w:tbl>
    <w:p w:rsidR="00B23F2A" w:rsidRPr="008C600D" w:rsidRDefault="00B23F2A" w:rsidP="00B23F2A">
      <w:pPr>
        <w:widowControl w:val="0"/>
        <w:autoSpaceDE w:val="0"/>
        <w:autoSpaceDN w:val="0"/>
        <w:adjustRightInd w:val="0"/>
        <w:jc w:val="both"/>
        <w:rPr>
          <w:sz w:val="20"/>
          <w:szCs w:val="20"/>
        </w:rPr>
      </w:pPr>
    </w:p>
    <w:p w:rsidR="00B23F2A" w:rsidRPr="008C600D" w:rsidRDefault="00B23F2A" w:rsidP="00B23F2A">
      <w:pPr>
        <w:widowControl w:val="0"/>
        <w:autoSpaceDE w:val="0"/>
        <w:autoSpaceDN w:val="0"/>
        <w:adjustRightInd w:val="0"/>
        <w:jc w:val="both"/>
        <w:rPr>
          <w:sz w:val="20"/>
          <w:szCs w:val="20"/>
        </w:rPr>
      </w:pPr>
    </w:p>
    <w:p w:rsidR="00B23F2A" w:rsidRPr="008C600D" w:rsidRDefault="00B23F2A" w:rsidP="00B23F2A">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_______________        _____________________</w:t>
      </w:r>
    </w:p>
    <w:p w:rsidR="00B23F2A" w:rsidRPr="008C600D" w:rsidRDefault="00B23F2A" w:rsidP="00B23F2A">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B23F2A" w:rsidRPr="008C600D" w:rsidRDefault="00B23F2A" w:rsidP="00B23F2A">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_______________        _________________</w:t>
      </w:r>
    </w:p>
    <w:p w:rsidR="00B23F2A" w:rsidRPr="008C600D" w:rsidRDefault="00B23F2A" w:rsidP="00B23F2A">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B23F2A" w:rsidRPr="008C600D" w:rsidRDefault="00B23F2A" w:rsidP="00B23F2A">
      <w:pPr>
        <w:widowControl w:val="0"/>
        <w:autoSpaceDE w:val="0"/>
        <w:autoSpaceDN w:val="0"/>
        <w:jc w:val="both"/>
        <w:rPr>
          <w:sz w:val="20"/>
          <w:szCs w:val="20"/>
        </w:rPr>
      </w:pPr>
      <w:r>
        <w:rPr>
          <w:sz w:val="20"/>
          <w:szCs w:val="20"/>
        </w:rPr>
        <w:t>ПРОВЕРЕНО</w:t>
      </w:r>
      <w:r w:rsidRPr="008C600D">
        <w:rPr>
          <w:sz w:val="20"/>
          <w:szCs w:val="20"/>
        </w:rPr>
        <w:t xml:space="preserve">:                         </w:t>
      </w:r>
    </w:p>
    <w:p w:rsidR="00B23F2A" w:rsidRPr="008C600D" w:rsidRDefault="00B23F2A" w:rsidP="00B23F2A">
      <w:pPr>
        <w:widowControl w:val="0"/>
        <w:autoSpaceDE w:val="0"/>
        <w:autoSpaceDN w:val="0"/>
        <w:jc w:val="both"/>
        <w:rPr>
          <w:sz w:val="20"/>
          <w:szCs w:val="20"/>
        </w:rPr>
      </w:pPr>
      <w:r w:rsidRPr="008C600D">
        <w:rPr>
          <w:sz w:val="20"/>
          <w:szCs w:val="20"/>
        </w:rPr>
        <w:t xml:space="preserve">_______________________                           </w:t>
      </w:r>
    </w:p>
    <w:p w:rsidR="00B23F2A" w:rsidRPr="008C600D" w:rsidRDefault="00B23F2A" w:rsidP="00B23F2A">
      <w:pPr>
        <w:widowControl w:val="0"/>
        <w:autoSpaceDE w:val="0"/>
        <w:autoSpaceDN w:val="0"/>
        <w:jc w:val="both"/>
        <w:rPr>
          <w:sz w:val="20"/>
          <w:szCs w:val="20"/>
        </w:rPr>
      </w:pPr>
      <w:r w:rsidRPr="008C600D">
        <w:rPr>
          <w:sz w:val="20"/>
          <w:szCs w:val="20"/>
        </w:rPr>
        <w:t xml:space="preserve">Дата, подпись                                                 </w:t>
      </w:r>
    </w:p>
    <w:p w:rsidR="00B23F2A" w:rsidRPr="008C600D" w:rsidRDefault="00B23F2A" w:rsidP="00B23F2A">
      <w:pPr>
        <w:widowControl w:val="0"/>
        <w:autoSpaceDE w:val="0"/>
        <w:autoSpaceDN w:val="0"/>
        <w:jc w:val="both"/>
        <w:rPr>
          <w:sz w:val="20"/>
          <w:szCs w:val="20"/>
        </w:rPr>
      </w:pPr>
      <w:r w:rsidRPr="008C600D">
        <w:rPr>
          <w:sz w:val="20"/>
          <w:szCs w:val="20"/>
        </w:rPr>
        <w:t xml:space="preserve">_______________________                            </w:t>
      </w:r>
    </w:p>
    <w:p w:rsidR="00B23F2A" w:rsidRPr="008C600D" w:rsidRDefault="00B23F2A" w:rsidP="00B23F2A">
      <w:pPr>
        <w:widowControl w:val="0"/>
        <w:autoSpaceDE w:val="0"/>
        <w:autoSpaceDN w:val="0"/>
        <w:jc w:val="both"/>
        <w:rPr>
          <w:sz w:val="20"/>
          <w:szCs w:val="20"/>
        </w:rPr>
      </w:pPr>
      <w:r w:rsidRPr="008C600D">
        <w:rPr>
          <w:sz w:val="20"/>
          <w:szCs w:val="20"/>
        </w:rPr>
        <w:t xml:space="preserve">Ф.И.О., должность ответственного              </w:t>
      </w:r>
    </w:p>
    <w:p w:rsidR="00B23F2A" w:rsidRDefault="00B23F2A" w:rsidP="00B23F2A">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B23F2A" w:rsidRDefault="00B23F2A" w:rsidP="00B23F2A">
      <w:pPr>
        <w:widowControl w:val="0"/>
        <w:autoSpaceDE w:val="0"/>
        <w:autoSpaceDN w:val="0"/>
        <w:jc w:val="both"/>
        <w:rPr>
          <w:sz w:val="20"/>
          <w:szCs w:val="20"/>
        </w:rPr>
      </w:pPr>
      <w:r w:rsidRPr="00F50DB5">
        <w:rPr>
          <w:sz w:val="20"/>
          <w:szCs w:val="20"/>
        </w:rPr>
        <w:t>М.П</w:t>
      </w:r>
    </w:p>
    <w:p w:rsidR="00B23F2A" w:rsidRDefault="00B23F2A" w:rsidP="00B23F2A">
      <w:pPr>
        <w:widowControl w:val="0"/>
        <w:autoSpaceDE w:val="0"/>
        <w:autoSpaceDN w:val="0"/>
        <w:jc w:val="both"/>
        <w:rPr>
          <w:sz w:val="20"/>
          <w:szCs w:val="20"/>
        </w:rPr>
      </w:pPr>
    </w:p>
    <w:p w:rsidR="00B23F2A" w:rsidRDefault="00B23F2A" w:rsidP="00B23F2A">
      <w:pPr>
        <w:widowControl w:val="0"/>
        <w:autoSpaceDE w:val="0"/>
        <w:autoSpaceDN w:val="0"/>
        <w:jc w:val="center"/>
        <w:rPr>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растениеводства, переработки и реализации продукции растениеводства, на поддержку 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F934DA" w:rsidRDefault="00F934DA" w:rsidP="00F934DA">
      <w:pPr>
        <w:autoSpaceDE w:val="0"/>
        <w:autoSpaceDN w:val="0"/>
        <w:adjustRightInd w:val="0"/>
        <w:jc w:val="center"/>
        <w:rPr>
          <w:bCs/>
          <w:sz w:val="20"/>
          <w:szCs w:val="20"/>
        </w:rPr>
      </w:pPr>
    </w:p>
    <w:p w:rsidR="00F934DA" w:rsidRPr="00F934DA" w:rsidRDefault="00F934DA" w:rsidP="00F934DA">
      <w:pPr>
        <w:autoSpaceDE w:val="0"/>
        <w:autoSpaceDN w:val="0"/>
        <w:adjustRightInd w:val="0"/>
        <w:jc w:val="center"/>
        <w:rPr>
          <w:bCs/>
        </w:rPr>
      </w:pPr>
      <w:r w:rsidRPr="00F934DA">
        <w:rPr>
          <w:bCs/>
        </w:rPr>
        <w:t>Справка-расчет</w:t>
      </w:r>
    </w:p>
    <w:p w:rsidR="00F934DA" w:rsidRPr="00F934DA" w:rsidRDefault="00F934DA" w:rsidP="00F934DA">
      <w:pPr>
        <w:autoSpaceDE w:val="0"/>
        <w:autoSpaceDN w:val="0"/>
        <w:adjustRightInd w:val="0"/>
        <w:jc w:val="center"/>
        <w:rPr>
          <w:bCs/>
        </w:rPr>
      </w:pPr>
      <w:r w:rsidRPr="00F934DA">
        <w:rPr>
          <w:bCs/>
        </w:rPr>
        <w:t>субсидии на содержание маточного поголовья сельскохозяйственных животных</w:t>
      </w:r>
    </w:p>
    <w:p w:rsidR="00F934DA" w:rsidRPr="00F934DA" w:rsidRDefault="00F934DA" w:rsidP="00F934DA">
      <w:pPr>
        <w:autoSpaceDE w:val="0"/>
        <w:autoSpaceDN w:val="0"/>
        <w:adjustRightInd w:val="0"/>
        <w:jc w:val="center"/>
        <w:rPr>
          <w:bCs/>
        </w:rPr>
      </w:pPr>
      <w:r w:rsidRPr="00F934DA">
        <w:rPr>
          <w:bCs/>
        </w:rPr>
        <w:t xml:space="preserve"> за _____</w:t>
      </w:r>
      <w:proofErr w:type="gramStart"/>
      <w:r w:rsidRPr="00F934DA">
        <w:rPr>
          <w:bCs/>
        </w:rPr>
        <w:t>_  полугодие</w:t>
      </w:r>
      <w:proofErr w:type="gramEnd"/>
      <w:r w:rsidRPr="00F934DA">
        <w:rPr>
          <w:bCs/>
        </w:rPr>
        <w:t xml:space="preserve">  20_____ года</w:t>
      </w:r>
    </w:p>
    <w:p w:rsidR="00F934DA" w:rsidRPr="00F934DA" w:rsidRDefault="00F934DA" w:rsidP="00F934DA">
      <w:pPr>
        <w:widowControl w:val="0"/>
        <w:autoSpaceDE w:val="0"/>
        <w:autoSpaceDN w:val="0"/>
        <w:jc w:val="center"/>
      </w:pPr>
      <w:r w:rsidRPr="00F934DA">
        <w:t>____________________________________________________________</w:t>
      </w:r>
    </w:p>
    <w:p w:rsidR="00F934DA" w:rsidRDefault="00F934DA" w:rsidP="00F934DA">
      <w:pPr>
        <w:widowControl w:val="0"/>
        <w:autoSpaceDE w:val="0"/>
        <w:autoSpaceDN w:val="0"/>
        <w:jc w:val="center"/>
        <w:rPr>
          <w:sz w:val="20"/>
          <w:szCs w:val="20"/>
        </w:rPr>
      </w:pPr>
      <w:r w:rsidRPr="00F50DB5">
        <w:rPr>
          <w:sz w:val="20"/>
          <w:szCs w:val="20"/>
        </w:rPr>
        <w:t>наименование юридического лица, крестьянск</w:t>
      </w:r>
      <w:r>
        <w:rPr>
          <w:sz w:val="20"/>
          <w:szCs w:val="20"/>
        </w:rPr>
        <w:t>ого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 xml:space="preserve">, </w:t>
      </w:r>
    </w:p>
    <w:p w:rsidR="00F934DA" w:rsidRPr="00F50DB5" w:rsidRDefault="00F934DA" w:rsidP="00F934DA">
      <w:pPr>
        <w:widowControl w:val="0"/>
        <w:autoSpaceDE w:val="0"/>
        <w:autoSpaceDN w:val="0"/>
        <w:jc w:val="center"/>
        <w:rPr>
          <w:sz w:val="20"/>
          <w:szCs w:val="20"/>
        </w:rPr>
      </w:pPr>
      <w:r w:rsidRPr="00F50DB5">
        <w:rPr>
          <w:sz w:val="20"/>
          <w:szCs w:val="20"/>
        </w:rPr>
        <w:t>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F934DA" w:rsidRPr="00F50DB5" w:rsidRDefault="00F934DA" w:rsidP="00F934DA">
      <w:pPr>
        <w:widowControl w:val="0"/>
        <w:autoSpaceDE w:val="0"/>
        <w:autoSpaceDN w:val="0"/>
        <w:jc w:val="both"/>
        <w:rPr>
          <w:sz w:val="20"/>
          <w:szCs w:val="20"/>
        </w:rPr>
      </w:pPr>
    </w:p>
    <w:tbl>
      <w:tblPr>
        <w:tblW w:w="963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93"/>
        <w:gridCol w:w="1417"/>
        <w:gridCol w:w="1417"/>
        <w:gridCol w:w="1861"/>
        <w:gridCol w:w="1984"/>
      </w:tblGrid>
      <w:tr w:rsidR="00F934DA" w:rsidRPr="00F50DB5" w:rsidTr="0097705C">
        <w:tc>
          <w:tcPr>
            <w:tcW w:w="567" w:type="dxa"/>
          </w:tcPr>
          <w:p w:rsidR="00F934DA" w:rsidRPr="00F50DB5" w:rsidRDefault="00F934DA" w:rsidP="0097705C">
            <w:pPr>
              <w:widowControl w:val="0"/>
              <w:autoSpaceDE w:val="0"/>
              <w:autoSpaceDN w:val="0"/>
              <w:jc w:val="center"/>
              <w:rPr>
                <w:sz w:val="20"/>
                <w:szCs w:val="20"/>
              </w:rPr>
            </w:pPr>
            <w:r>
              <w:rPr>
                <w:sz w:val="20"/>
                <w:szCs w:val="20"/>
              </w:rPr>
              <w:t>№ п/п</w:t>
            </w:r>
          </w:p>
        </w:tc>
        <w:tc>
          <w:tcPr>
            <w:tcW w:w="2393" w:type="dxa"/>
          </w:tcPr>
          <w:p w:rsidR="00F934DA" w:rsidRPr="00F50DB5" w:rsidRDefault="00F934DA" w:rsidP="0097705C">
            <w:pPr>
              <w:widowControl w:val="0"/>
              <w:autoSpaceDE w:val="0"/>
              <w:autoSpaceDN w:val="0"/>
              <w:jc w:val="center"/>
              <w:rPr>
                <w:sz w:val="20"/>
                <w:szCs w:val="20"/>
              </w:rPr>
            </w:pPr>
            <w:r w:rsidRPr="00F50DB5">
              <w:rPr>
                <w:sz w:val="20"/>
                <w:szCs w:val="20"/>
              </w:rPr>
              <w:t>Наименование</w:t>
            </w:r>
          </w:p>
        </w:tc>
        <w:tc>
          <w:tcPr>
            <w:tcW w:w="1417" w:type="dxa"/>
          </w:tcPr>
          <w:p w:rsidR="00F934DA" w:rsidRDefault="00F934DA" w:rsidP="0097705C">
            <w:pPr>
              <w:widowControl w:val="0"/>
              <w:autoSpaceDE w:val="0"/>
              <w:autoSpaceDN w:val="0"/>
              <w:jc w:val="center"/>
              <w:rPr>
                <w:sz w:val="20"/>
                <w:szCs w:val="20"/>
              </w:rPr>
            </w:pPr>
            <w:r w:rsidRPr="00F50DB5">
              <w:rPr>
                <w:sz w:val="20"/>
                <w:szCs w:val="20"/>
              </w:rPr>
              <w:t>Наличие</w:t>
            </w:r>
          </w:p>
          <w:p w:rsidR="00F934DA" w:rsidRPr="00F50DB5" w:rsidRDefault="00F934DA" w:rsidP="0097705C">
            <w:pPr>
              <w:widowControl w:val="0"/>
              <w:autoSpaceDE w:val="0"/>
              <w:autoSpaceDN w:val="0"/>
              <w:jc w:val="center"/>
              <w:rPr>
                <w:sz w:val="20"/>
                <w:szCs w:val="20"/>
              </w:rPr>
            </w:pPr>
            <w:r>
              <w:rPr>
                <w:sz w:val="20"/>
                <w:szCs w:val="20"/>
              </w:rPr>
              <w:t>маточного поголовья</w:t>
            </w:r>
            <w:r w:rsidRPr="00F50DB5">
              <w:rPr>
                <w:sz w:val="20"/>
                <w:szCs w:val="20"/>
              </w:rPr>
              <w:t xml:space="preserve"> на 01.</w:t>
            </w:r>
            <w:r>
              <w:rPr>
                <w:sz w:val="20"/>
                <w:szCs w:val="20"/>
              </w:rPr>
              <w:t>01</w:t>
            </w:r>
            <w:r w:rsidRPr="00F50DB5">
              <w:rPr>
                <w:sz w:val="20"/>
                <w:szCs w:val="20"/>
              </w:rPr>
              <w:t>.20_</w:t>
            </w:r>
            <w:r>
              <w:rPr>
                <w:sz w:val="20"/>
                <w:szCs w:val="20"/>
              </w:rPr>
              <w:t>__</w:t>
            </w:r>
            <w:r w:rsidRPr="00F50DB5">
              <w:rPr>
                <w:sz w:val="20"/>
                <w:szCs w:val="20"/>
              </w:rPr>
              <w:t>_ (гол.)</w:t>
            </w:r>
          </w:p>
        </w:tc>
        <w:tc>
          <w:tcPr>
            <w:tcW w:w="1417" w:type="dxa"/>
          </w:tcPr>
          <w:p w:rsidR="00F934DA" w:rsidRPr="00404C14" w:rsidRDefault="00F934DA" w:rsidP="0097705C">
            <w:pPr>
              <w:widowControl w:val="0"/>
              <w:autoSpaceDE w:val="0"/>
              <w:autoSpaceDN w:val="0"/>
              <w:adjustRightInd w:val="0"/>
              <w:jc w:val="center"/>
              <w:rPr>
                <w:sz w:val="20"/>
                <w:szCs w:val="20"/>
              </w:rPr>
            </w:pPr>
            <w:r w:rsidRPr="00404C14">
              <w:rPr>
                <w:sz w:val="20"/>
                <w:szCs w:val="20"/>
              </w:rPr>
              <w:t>Количество голов</w:t>
            </w:r>
          </w:p>
        </w:tc>
        <w:tc>
          <w:tcPr>
            <w:tcW w:w="1861" w:type="dxa"/>
          </w:tcPr>
          <w:p w:rsidR="00F934DA" w:rsidRPr="00F50DB5" w:rsidRDefault="00F934DA" w:rsidP="0097705C">
            <w:pPr>
              <w:widowControl w:val="0"/>
              <w:autoSpaceDE w:val="0"/>
              <w:autoSpaceDN w:val="0"/>
              <w:jc w:val="center"/>
              <w:rPr>
                <w:sz w:val="20"/>
                <w:szCs w:val="20"/>
              </w:rPr>
            </w:pPr>
            <w:r>
              <w:rPr>
                <w:sz w:val="20"/>
                <w:szCs w:val="20"/>
              </w:rPr>
              <w:t xml:space="preserve">Ставка субсидий (на 1 </w:t>
            </w:r>
            <w:r w:rsidRPr="00F50DB5">
              <w:rPr>
                <w:sz w:val="20"/>
                <w:szCs w:val="20"/>
              </w:rPr>
              <w:t>гол</w:t>
            </w:r>
            <w:r>
              <w:rPr>
                <w:sz w:val="20"/>
                <w:szCs w:val="20"/>
              </w:rPr>
              <w:t>ову</w:t>
            </w:r>
            <w:r w:rsidRPr="00F50DB5">
              <w:rPr>
                <w:sz w:val="20"/>
                <w:szCs w:val="20"/>
              </w:rPr>
              <w:t xml:space="preserve"> </w:t>
            </w:r>
            <w:r>
              <w:rPr>
                <w:sz w:val="20"/>
                <w:szCs w:val="20"/>
              </w:rPr>
              <w:t>в год) рублей</w:t>
            </w:r>
          </w:p>
        </w:tc>
        <w:tc>
          <w:tcPr>
            <w:tcW w:w="1984" w:type="dxa"/>
          </w:tcPr>
          <w:p w:rsidR="00F934DA" w:rsidRPr="00F50DB5" w:rsidRDefault="00F934DA"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r>
      <w:tr w:rsidR="00F934DA" w:rsidRPr="00F50DB5" w:rsidTr="0097705C">
        <w:tc>
          <w:tcPr>
            <w:tcW w:w="567" w:type="dxa"/>
          </w:tcPr>
          <w:p w:rsidR="00F934DA" w:rsidRDefault="00F934DA" w:rsidP="0097705C">
            <w:pPr>
              <w:widowControl w:val="0"/>
              <w:autoSpaceDE w:val="0"/>
              <w:autoSpaceDN w:val="0"/>
              <w:rPr>
                <w:sz w:val="20"/>
                <w:szCs w:val="20"/>
              </w:rPr>
            </w:pPr>
            <w:r>
              <w:rPr>
                <w:sz w:val="20"/>
                <w:szCs w:val="20"/>
              </w:rPr>
              <w:t>1</w:t>
            </w:r>
          </w:p>
        </w:tc>
        <w:tc>
          <w:tcPr>
            <w:tcW w:w="2393" w:type="dxa"/>
          </w:tcPr>
          <w:p w:rsidR="00F934DA" w:rsidRPr="00F50DB5" w:rsidRDefault="00F934DA" w:rsidP="0097705C">
            <w:pPr>
              <w:widowControl w:val="0"/>
              <w:autoSpaceDE w:val="0"/>
              <w:autoSpaceDN w:val="0"/>
              <w:rPr>
                <w:sz w:val="20"/>
                <w:szCs w:val="20"/>
              </w:rPr>
            </w:pPr>
          </w:p>
        </w:tc>
        <w:tc>
          <w:tcPr>
            <w:tcW w:w="1417" w:type="dxa"/>
          </w:tcPr>
          <w:p w:rsidR="00F934DA" w:rsidRPr="00F50DB5" w:rsidRDefault="00F934DA" w:rsidP="0097705C">
            <w:pPr>
              <w:widowControl w:val="0"/>
              <w:autoSpaceDE w:val="0"/>
              <w:autoSpaceDN w:val="0"/>
              <w:rPr>
                <w:sz w:val="20"/>
                <w:szCs w:val="20"/>
              </w:rPr>
            </w:pPr>
          </w:p>
        </w:tc>
        <w:tc>
          <w:tcPr>
            <w:tcW w:w="1417" w:type="dxa"/>
          </w:tcPr>
          <w:p w:rsidR="00F934DA" w:rsidRPr="00F50DB5" w:rsidRDefault="00F934DA" w:rsidP="0097705C">
            <w:pPr>
              <w:widowControl w:val="0"/>
              <w:autoSpaceDE w:val="0"/>
              <w:autoSpaceDN w:val="0"/>
              <w:rPr>
                <w:sz w:val="20"/>
                <w:szCs w:val="20"/>
              </w:rPr>
            </w:pPr>
          </w:p>
        </w:tc>
        <w:tc>
          <w:tcPr>
            <w:tcW w:w="1861" w:type="dxa"/>
          </w:tcPr>
          <w:p w:rsidR="00F934DA" w:rsidRPr="00F50DB5" w:rsidRDefault="00F934DA" w:rsidP="0097705C">
            <w:pPr>
              <w:widowControl w:val="0"/>
              <w:autoSpaceDE w:val="0"/>
              <w:autoSpaceDN w:val="0"/>
              <w:rPr>
                <w:sz w:val="20"/>
                <w:szCs w:val="20"/>
              </w:rPr>
            </w:pPr>
          </w:p>
        </w:tc>
        <w:tc>
          <w:tcPr>
            <w:tcW w:w="1984" w:type="dxa"/>
          </w:tcPr>
          <w:p w:rsidR="00F934DA" w:rsidRPr="00F50DB5" w:rsidRDefault="00F934DA" w:rsidP="0097705C">
            <w:pPr>
              <w:widowControl w:val="0"/>
              <w:autoSpaceDE w:val="0"/>
              <w:autoSpaceDN w:val="0"/>
              <w:rPr>
                <w:sz w:val="20"/>
                <w:szCs w:val="20"/>
              </w:rPr>
            </w:pPr>
          </w:p>
        </w:tc>
      </w:tr>
    </w:tbl>
    <w:p w:rsidR="00F934DA" w:rsidRPr="00F50DB5" w:rsidRDefault="00F934DA" w:rsidP="00F934DA">
      <w:pPr>
        <w:widowControl w:val="0"/>
        <w:autoSpaceDE w:val="0"/>
        <w:autoSpaceDN w:val="0"/>
        <w:jc w:val="both"/>
        <w:rPr>
          <w:sz w:val="20"/>
          <w:szCs w:val="20"/>
        </w:rPr>
      </w:pPr>
    </w:p>
    <w:p w:rsidR="00F934DA" w:rsidRPr="00404C14" w:rsidRDefault="00F934DA" w:rsidP="00F934DA">
      <w:pPr>
        <w:widowControl w:val="0"/>
        <w:autoSpaceDE w:val="0"/>
        <w:autoSpaceDN w:val="0"/>
        <w:jc w:val="both"/>
        <w:rPr>
          <w:sz w:val="20"/>
          <w:szCs w:val="20"/>
        </w:rPr>
      </w:pPr>
      <w:r w:rsidRPr="00404C14">
        <w:rPr>
          <w:sz w:val="20"/>
          <w:szCs w:val="20"/>
        </w:rPr>
        <w:t xml:space="preserve">Руководитель организации (ИП) – получателя </w:t>
      </w:r>
      <w:proofErr w:type="gramStart"/>
      <w:r w:rsidRPr="00404C14">
        <w:rPr>
          <w:sz w:val="20"/>
          <w:szCs w:val="20"/>
        </w:rPr>
        <w:t>субсидии  _</w:t>
      </w:r>
      <w:proofErr w:type="gramEnd"/>
      <w:r w:rsidRPr="00404C14">
        <w:rPr>
          <w:sz w:val="20"/>
          <w:szCs w:val="20"/>
        </w:rPr>
        <w:t>_______________        _____________________</w:t>
      </w:r>
    </w:p>
    <w:p w:rsidR="00F934DA" w:rsidRPr="00404C14" w:rsidRDefault="00F934DA" w:rsidP="00F934D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F934DA" w:rsidRPr="00404C14" w:rsidRDefault="00F934DA" w:rsidP="00F934DA">
      <w:pPr>
        <w:widowControl w:val="0"/>
        <w:autoSpaceDE w:val="0"/>
        <w:autoSpaceDN w:val="0"/>
        <w:jc w:val="both"/>
        <w:rPr>
          <w:sz w:val="20"/>
          <w:szCs w:val="20"/>
        </w:rPr>
      </w:pPr>
    </w:p>
    <w:p w:rsidR="00F934DA" w:rsidRPr="00404C14" w:rsidRDefault="00F934DA" w:rsidP="00F934DA">
      <w:pPr>
        <w:widowControl w:val="0"/>
        <w:autoSpaceDE w:val="0"/>
        <w:autoSpaceDN w:val="0"/>
        <w:jc w:val="both"/>
        <w:rPr>
          <w:sz w:val="20"/>
          <w:szCs w:val="20"/>
        </w:rPr>
      </w:pPr>
      <w:r w:rsidRPr="00404C14">
        <w:rPr>
          <w:sz w:val="20"/>
          <w:szCs w:val="20"/>
        </w:rPr>
        <w:t xml:space="preserve">Главный бухгалтер организации (ИП) – получателя </w:t>
      </w:r>
      <w:proofErr w:type="gramStart"/>
      <w:r w:rsidRPr="00404C14">
        <w:rPr>
          <w:sz w:val="20"/>
          <w:szCs w:val="20"/>
        </w:rPr>
        <w:t>субсидии  _</w:t>
      </w:r>
      <w:proofErr w:type="gramEnd"/>
      <w:r w:rsidRPr="00404C14">
        <w:rPr>
          <w:sz w:val="20"/>
          <w:szCs w:val="20"/>
        </w:rPr>
        <w:t>_______________        _________________</w:t>
      </w:r>
    </w:p>
    <w:p w:rsidR="00F934DA" w:rsidRPr="00404C14" w:rsidRDefault="00F934DA" w:rsidP="00F934D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F934DA" w:rsidRDefault="00F934DA" w:rsidP="00F934DA">
      <w:pPr>
        <w:widowControl w:val="0"/>
        <w:autoSpaceDE w:val="0"/>
        <w:autoSpaceDN w:val="0"/>
        <w:adjustRightInd w:val="0"/>
        <w:jc w:val="right"/>
        <w:outlineLvl w:val="0"/>
        <w:rPr>
          <w:rFonts w:eastAsia="Calibri"/>
        </w:rPr>
      </w:pPr>
    </w:p>
    <w:p w:rsidR="00F934DA" w:rsidRPr="00404C14" w:rsidRDefault="00F934DA" w:rsidP="00F934DA">
      <w:pPr>
        <w:widowControl w:val="0"/>
        <w:autoSpaceDE w:val="0"/>
        <w:autoSpaceDN w:val="0"/>
        <w:jc w:val="both"/>
        <w:rPr>
          <w:sz w:val="20"/>
          <w:szCs w:val="20"/>
        </w:rPr>
      </w:pPr>
      <w:r w:rsidRPr="00404C14">
        <w:rPr>
          <w:sz w:val="20"/>
          <w:szCs w:val="20"/>
        </w:rPr>
        <w:t>ПРОВЕРЕНО</w:t>
      </w:r>
      <w:r>
        <w:rPr>
          <w:sz w:val="20"/>
          <w:szCs w:val="20"/>
        </w:rPr>
        <w:t>:</w:t>
      </w:r>
      <w:r w:rsidRPr="00404C14">
        <w:rPr>
          <w:sz w:val="20"/>
          <w:szCs w:val="20"/>
        </w:rPr>
        <w:t xml:space="preserve">                          </w:t>
      </w:r>
    </w:p>
    <w:p w:rsidR="00F934DA" w:rsidRPr="00404C14" w:rsidRDefault="00F934DA" w:rsidP="00F934DA">
      <w:pPr>
        <w:widowControl w:val="0"/>
        <w:autoSpaceDE w:val="0"/>
        <w:autoSpaceDN w:val="0"/>
        <w:jc w:val="both"/>
        <w:rPr>
          <w:sz w:val="20"/>
          <w:szCs w:val="20"/>
        </w:rPr>
      </w:pPr>
      <w:r w:rsidRPr="00404C14">
        <w:rPr>
          <w:sz w:val="20"/>
          <w:szCs w:val="20"/>
        </w:rPr>
        <w:t xml:space="preserve">_______________________                           </w:t>
      </w:r>
    </w:p>
    <w:p w:rsidR="00F934DA" w:rsidRPr="00404C14" w:rsidRDefault="00F934DA" w:rsidP="00F934DA">
      <w:pPr>
        <w:widowControl w:val="0"/>
        <w:autoSpaceDE w:val="0"/>
        <w:autoSpaceDN w:val="0"/>
        <w:jc w:val="both"/>
        <w:rPr>
          <w:sz w:val="20"/>
          <w:szCs w:val="20"/>
        </w:rPr>
      </w:pPr>
      <w:r w:rsidRPr="00404C14">
        <w:rPr>
          <w:sz w:val="20"/>
          <w:szCs w:val="20"/>
        </w:rPr>
        <w:t xml:space="preserve">Дата, подпись                                                 </w:t>
      </w:r>
    </w:p>
    <w:p w:rsidR="00F934DA" w:rsidRPr="00404C14" w:rsidRDefault="00F934DA" w:rsidP="00F934DA">
      <w:pPr>
        <w:widowControl w:val="0"/>
        <w:autoSpaceDE w:val="0"/>
        <w:autoSpaceDN w:val="0"/>
        <w:jc w:val="both"/>
        <w:rPr>
          <w:sz w:val="20"/>
          <w:szCs w:val="20"/>
        </w:rPr>
      </w:pPr>
      <w:r w:rsidRPr="00404C14">
        <w:rPr>
          <w:sz w:val="20"/>
          <w:szCs w:val="20"/>
        </w:rPr>
        <w:t xml:space="preserve">_______________________                            </w:t>
      </w:r>
    </w:p>
    <w:p w:rsidR="00F934DA" w:rsidRPr="00404C14" w:rsidRDefault="00F934DA" w:rsidP="00F934DA">
      <w:pPr>
        <w:widowControl w:val="0"/>
        <w:autoSpaceDE w:val="0"/>
        <w:autoSpaceDN w:val="0"/>
        <w:jc w:val="both"/>
        <w:rPr>
          <w:sz w:val="20"/>
          <w:szCs w:val="20"/>
        </w:rPr>
      </w:pPr>
      <w:r w:rsidRPr="00404C14">
        <w:rPr>
          <w:sz w:val="20"/>
          <w:szCs w:val="20"/>
        </w:rPr>
        <w:t xml:space="preserve">Ф.И.О., должность ответственного              </w:t>
      </w:r>
    </w:p>
    <w:p w:rsidR="00F934DA" w:rsidRPr="00404C14" w:rsidRDefault="00F934DA" w:rsidP="00F934DA">
      <w:pPr>
        <w:widowControl w:val="0"/>
        <w:autoSpaceDE w:val="0"/>
        <w:autoSpaceDN w:val="0"/>
        <w:jc w:val="both"/>
        <w:rPr>
          <w:sz w:val="20"/>
          <w:szCs w:val="20"/>
        </w:rPr>
      </w:pPr>
      <w:r w:rsidRPr="00404C14">
        <w:rPr>
          <w:sz w:val="20"/>
          <w:szCs w:val="20"/>
        </w:rPr>
        <w:t xml:space="preserve">лица </w:t>
      </w:r>
      <w:r>
        <w:rPr>
          <w:sz w:val="20"/>
          <w:szCs w:val="20"/>
        </w:rPr>
        <w:t>а</w:t>
      </w:r>
      <w:r w:rsidRPr="00A52D22">
        <w:rPr>
          <w:sz w:val="20"/>
          <w:szCs w:val="20"/>
        </w:rPr>
        <w:t xml:space="preserve">дминистрации </w:t>
      </w:r>
      <w:r>
        <w:rPr>
          <w:sz w:val="20"/>
          <w:szCs w:val="20"/>
        </w:rPr>
        <w:t>Белоярского района</w:t>
      </w:r>
      <w:r w:rsidRPr="00404C14">
        <w:rPr>
          <w:sz w:val="20"/>
          <w:szCs w:val="20"/>
        </w:rPr>
        <w:t xml:space="preserve">       </w:t>
      </w:r>
    </w:p>
    <w:p w:rsidR="00F934DA" w:rsidRPr="00404C14" w:rsidRDefault="00F934DA" w:rsidP="00F934DA">
      <w:pPr>
        <w:widowControl w:val="0"/>
        <w:autoSpaceDE w:val="0"/>
        <w:autoSpaceDN w:val="0"/>
        <w:jc w:val="both"/>
        <w:rPr>
          <w:sz w:val="20"/>
          <w:szCs w:val="20"/>
        </w:rPr>
      </w:pPr>
      <w:r w:rsidRPr="00404C14">
        <w:rPr>
          <w:sz w:val="20"/>
          <w:szCs w:val="20"/>
        </w:rPr>
        <w:t xml:space="preserve">      </w:t>
      </w:r>
    </w:p>
    <w:p w:rsidR="00F934DA" w:rsidRPr="00A52D22" w:rsidRDefault="00F934DA" w:rsidP="00F934DA">
      <w:pPr>
        <w:widowControl w:val="0"/>
        <w:autoSpaceDE w:val="0"/>
        <w:autoSpaceDN w:val="0"/>
        <w:adjustRightInd w:val="0"/>
        <w:outlineLvl w:val="0"/>
        <w:rPr>
          <w:rFonts w:eastAsia="Calibri"/>
        </w:rPr>
      </w:pPr>
      <w:r w:rsidRPr="00F50DB5">
        <w:rPr>
          <w:sz w:val="20"/>
          <w:szCs w:val="20"/>
        </w:rPr>
        <w:t>М.П</w:t>
      </w:r>
      <w:r>
        <w:rPr>
          <w:sz w:val="20"/>
          <w:szCs w:val="20"/>
        </w:rPr>
        <w:t>.</w:t>
      </w:r>
    </w:p>
    <w:p w:rsidR="00F934DA" w:rsidRDefault="00F934DA" w:rsidP="00B23F2A">
      <w:pPr>
        <w:widowControl w:val="0"/>
        <w:autoSpaceDE w:val="0"/>
        <w:autoSpaceDN w:val="0"/>
        <w:jc w:val="center"/>
        <w:rPr>
          <w:sz w:val="20"/>
          <w:szCs w:val="20"/>
        </w:rPr>
      </w:pPr>
    </w:p>
    <w:p w:rsidR="00F934DA" w:rsidRDefault="00F934D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растениеводства, переработки и реализации продукции растениеводства, на поддержку 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F934DA" w:rsidRDefault="00F934DA" w:rsidP="00F934DA">
      <w:pPr>
        <w:autoSpaceDE w:val="0"/>
        <w:autoSpaceDN w:val="0"/>
        <w:adjustRightInd w:val="0"/>
        <w:jc w:val="center"/>
        <w:rPr>
          <w:bCs/>
          <w:sz w:val="20"/>
          <w:szCs w:val="20"/>
        </w:rPr>
      </w:pPr>
    </w:p>
    <w:p w:rsidR="00F934DA" w:rsidRPr="00F934DA" w:rsidRDefault="00F934DA" w:rsidP="00F934DA">
      <w:pPr>
        <w:autoSpaceDE w:val="0"/>
        <w:autoSpaceDN w:val="0"/>
        <w:adjustRightInd w:val="0"/>
        <w:jc w:val="center"/>
        <w:rPr>
          <w:bCs/>
        </w:rPr>
      </w:pPr>
      <w:r w:rsidRPr="00F934DA">
        <w:rPr>
          <w:bCs/>
        </w:rPr>
        <w:t>Справка-расчет</w:t>
      </w:r>
    </w:p>
    <w:p w:rsidR="00F934DA" w:rsidRPr="00F934DA" w:rsidRDefault="00F934DA" w:rsidP="00F934DA">
      <w:pPr>
        <w:autoSpaceDE w:val="0"/>
        <w:autoSpaceDN w:val="0"/>
        <w:adjustRightInd w:val="0"/>
        <w:jc w:val="center"/>
        <w:rPr>
          <w:bCs/>
        </w:rPr>
      </w:pPr>
      <w:r w:rsidRPr="00F934DA">
        <w:rPr>
          <w:bCs/>
        </w:rPr>
        <w:t xml:space="preserve">субсидии на содержание маточного поголовья крупного рогатого скота </w:t>
      </w:r>
    </w:p>
    <w:p w:rsidR="00F934DA" w:rsidRPr="00F934DA" w:rsidRDefault="00F934DA" w:rsidP="00F934DA">
      <w:pPr>
        <w:autoSpaceDE w:val="0"/>
        <w:autoSpaceDN w:val="0"/>
        <w:adjustRightInd w:val="0"/>
        <w:jc w:val="center"/>
        <w:rPr>
          <w:bCs/>
        </w:rPr>
      </w:pPr>
      <w:r w:rsidRPr="00F934DA">
        <w:rPr>
          <w:bCs/>
        </w:rPr>
        <w:t>специализированных мясных пород за 20_____ год</w:t>
      </w:r>
    </w:p>
    <w:p w:rsidR="00F934DA" w:rsidRPr="00F934DA" w:rsidRDefault="00F934DA" w:rsidP="00F934DA">
      <w:pPr>
        <w:widowControl w:val="0"/>
        <w:autoSpaceDE w:val="0"/>
        <w:autoSpaceDN w:val="0"/>
        <w:jc w:val="center"/>
      </w:pPr>
      <w:r w:rsidRPr="00F934DA">
        <w:t>____________________________________________________________</w:t>
      </w:r>
    </w:p>
    <w:p w:rsidR="00F934DA" w:rsidRDefault="00F934DA" w:rsidP="00F934DA">
      <w:pPr>
        <w:widowControl w:val="0"/>
        <w:autoSpaceDE w:val="0"/>
        <w:autoSpaceDN w:val="0"/>
        <w:jc w:val="center"/>
        <w:rPr>
          <w:sz w:val="20"/>
          <w:szCs w:val="20"/>
        </w:rPr>
      </w:pPr>
      <w:r w:rsidRPr="00F50DB5">
        <w:rPr>
          <w:sz w:val="20"/>
          <w:szCs w:val="20"/>
        </w:rPr>
        <w:t>наименование юридического лица, крестьянск</w:t>
      </w:r>
      <w:r>
        <w:rPr>
          <w:sz w:val="20"/>
          <w:szCs w:val="20"/>
        </w:rPr>
        <w:t>ого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 xml:space="preserve">, </w:t>
      </w:r>
    </w:p>
    <w:p w:rsidR="00F934DA" w:rsidRPr="00F50DB5" w:rsidRDefault="00F934DA" w:rsidP="00F934DA">
      <w:pPr>
        <w:widowControl w:val="0"/>
        <w:autoSpaceDE w:val="0"/>
        <w:autoSpaceDN w:val="0"/>
        <w:jc w:val="center"/>
        <w:rPr>
          <w:sz w:val="20"/>
          <w:szCs w:val="20"/>
        </w:rPr>
      </w:pPr>
      <w:r w:rsidRPr="00F50DB5">
        <w:rPr>
          <w:sz w:val="20"/>
          <w:szCs w:val="20"/>
        </w:rPr>
        <w:t>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F934DA" w:rsidRPr="00F50DB5" w:rsidRDefault="00F934DA" w:rsidP="00F934DA">
      <w:pPr>
        <w:widowControl w:val="0"/>
        <w:autoSpaceDE w:val="0"/>
        <w:autoSpaceDN w:val="0"/>
        <w:jc w:val="both"/>
        <w:rPr>
          <w:sz w:val="20"/>
          <w:szCs w:val="20"/>
        </w:rPr>
      </w:pPr>
    </w:p>
    <w:tbl>
      <w:tblPr>
        <w:tblW w:w="963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93"/>
        <w:gridCol w:w="1417"/>
        <w:gridCol w:w="1417"/>
        <w:gridCol w:w="1861"/>
        <w:gridCol w:w="1984"/>
      </w:tblGrid>
      <w:tr w:rsidR="00F934DA" w:rsidRPr="00F50DB5" w:rsidTr="0097705C">
        <w:tc>
          <w:tcPr>
            <w:tcW w:w="567" w:type="dxa"/>
          </w:tcPr>
          <w:p w:rsidR="00F934DA" w:rsidRPr="00F50DB5" w:rsidRDefault="00F934DA" w:rsidP="0097705C">
            <w:pPr>
              <w:widowControl w:val="0"/>
              <w:autoSpaceDE w:val="0"/>
              <w:autoSpaceDN w:val="0"/>
              <w:jc w:val="center"/>
              <w:rPr>
                <w:sz w:val="20"/>
                <w:szCs w:val="20"/>
              </w:rPr>
            </w:pPr>
            <w:r>
              <w:rPr>
                <w:sz w:val="20"/>
                <w:szCs w:val="20"/>
              </w:rPr>
              <w:t>№ п/п</w:t>
            </w:r>
          </w:p>
        </w:tc>
        <w:tc>
          <w:tcPr>
            <w:tcW w:w="2393" w:type="dxa"/>
          </w:tcPr>
          <w:p w:rsidR="00F934DA" w:rsidRPr="00F50DB5" w:rsidRDefault="00F934DA" w:rsidP="0097705C">
            <w:pPr>
              <w:widowControl w:val="0"/>
              <w:autoSpaceDE w:val="0"/>
              <w:autoSpaceDN w:val="0"/>
              <w:jc w:val="center"/>
              <w:rPr>
                <w:sz w:val="20"/>
                <w:szCs w:val="20"/>
              </w:rPr>
            </w:pPr>
            <w:r w:rsidRPr="00F50DB5">
              <w:rPr>
                <w:sz w:val="20"/>
                <w:szCs w:val="20"/>
              </w:rPr>
              <w:t>Наименование</w:t>
            </w:r>
          </w:p>
        </w:tc>
        <w:tc>
          <w:tcPr>
            <w:tcW w:w="1417" w:type="dxa"/>
          </w:tcPr>
          <w:p w:rsidR="00F934DA" w:rsidRDefault="00F934DA" w:rsidP="0097705C">
            <w:pPr>
              <w:widowControl w:val="0"/>
              <w:autoSpaceDE w:val="0"/>
              <w:autoSpaceDN w:val="0"/>
              <w:jc w:val="center"/>
              <w:rPr>
                <w:sz w:val="20"/>
                <w:szCs w:val="20"/>
              </w:rPr>
            </w:pPr>
            <w:r w:rsidRPr="00F50DB5">
              <w:rPr>
                <w:sz w:val="20"/>
                <w:szCs w:val="20"/>
              </w:rPr>
              <w:t>Наличие</w:t>
            </w:r>
          </w:p>
          <w:p w:rsidR="00F934DA" w:rsidRPr="00F50DB5" w:rsidRDefault="00F934DA" w:rsidP="0097705C">
            <w:pPr>
              <w:widowControl w:val="0"/>
              <w:autoSpaceDE w:val="0"/>
              <w:autoSpaceDN w:val="0"/>
              <w:jc w:val="center"/>
              <w:rPr>
                <w:sz w:val="20"/>
                <w:szCs w:val="20"/>
              </w:rPr>
            </w:pPr>
            <w:r>
              <w:rPr>
                <w:sz w:val="20"/>
                <w:szCs w:val="20"/>
              </w:rPr>
              <w:t>маточного поголовья</w:t>
            </w:r>
            <w:r w:rsidRPr="00F50DB5">
              <w:rPr>
                <w:sz w:val="20"/>
                <w:szCs w:val="20"/>
              </w:rPr>
              <w:t xml:space="preserve"> на 01.</w:t>
            </w:r>
            <w:r>
              <w:rPr>
                <w:sz w:val="20"/>
                <w:szCs w:val="20"/>
              </w:rPr>
              <w:t>01</w:t>
            </w:r>
            <w:r w:rsidRPr="00F50DB5">
              <w:rPr>
                <w:sz w:val="20"/>
                <w:szCs w:val="20"/>
              </w:rPr>
              <w:t>.20_</w:t>
            </w:r>
            <w:r>
              <w:rPr>
                <w:sz w:val="20"/>
                <w:szCs w:val="20"/>
              </w:rPr>
              <w:t>__</w:t>
            </w:r>
            <w:r w:rsidRPr="00F50DB5">
              <w:rPr>
                <w:sz w:val="20"/>
                <w:szCs w:val="20"/>
              </w:rPr>
              <w:t>_ (гол.)</w:t>
            </w:r>
          </w:p>
        </w:tc>
        <w:tc>
          <w:tcPr>
            <w:tcW w:w="1417" w:type="dxa"/>
          </w:tcPr>
          <w:p w:rsidR="00F934DA" w:rsidRPr="00404C14" w:rsidRDefault="00F934DA" w:rsidP="0097705C">
            <w:pPr>
              <w:widowControl w:val="0"/>
              <w:autoSpaceDE w:val="0"/>
              <w:autoSpaceDN w:val="0"/>
              <w:adjustRightInd w:val="0"/>
              <w:jc w:val="center"/>
              <w:rPr>
                <w:sz w:val="20"/>
                <w:szCs w:val="20"/>
              </w:rPr>
            </w:pPr>
            <w:r w:rsidRPr="00404C14">
              <w:rPr>
                <w:sz w:val="20"/>
                <w:szCs w:val="20"/>
              </w:rPr>
              <w:t>Количество голов</w:t>
            </w:r>
          </w:p>
        </w:tc>
        <w:tc>
          <w:tcPr>
            <w:tcW w:w="1861" w:type="dxa"/>
          </w:tcPr>
          <w:p w:rsidR="00F934DA" w:rsidRPr="00F50DB5" w:rsidRDefault="00F934DA" w:rsidP="0097705C">
            <w:pPr>
              <w:widowControl w:val="0"/>
              <w:autoSpaceDE w:val="0"/>
              <w:autoSpaceDN w:val="0"/>
              <w:jc w:val="center"/>
              <w:rPr>
                <w:sz w:val="20"/>
                <w:szCs w:val="20"/>
              </w:rPr>
            </w:pPr>
            <w:r>
              <w:rPr>
                <w:sz w:val="20"/>
                <w:szCs w:val="20"/>
              </w:rPr>
              <w:t xml:space="preserve">Ставка субсидий (на 1 </w:t>
            </w:r>
            <w:r w:rsidRPr="00F50DB5">
              <w:rPr>
                <w:sz w:val="20"/>
                <w:szCs w:val="20"/>
              </w:rPr>
              <w:t>гол</w:t>
            </w:r>
            <w:r>
              <w:rPr>
                <w:sz w:val="20"/>
                <w:szCs w:val="20"/>
              </w:rPr>
              <w:t>ову</w:t>
            </w:r>
            <w:r w:rsidRPr="00F50DB5">
              <w:rPr>
                <w:sz w:val="20"/>
                <w:szCs w:val="20"/>
              </w:rPr>
              <w:t xml:space="preserve"> </w:t>
            </w:r>
            <w:r>
              <w:rPr>
                <w:sz w:val="20"/>
                <w:szCs w:val="20"/>
              </w:rPr>
              <w:t>в год) рублей</w:t>
            </w:r>
          </w:p>
        </w:tc>
        <w:tc>
          <w:tcPr>
            <w:tcW w:w="1984" w:type="dxa"/>
          </w:tcPr>
          <w:p w:rsidR="00F934DA" w:rsidRPr="00F50DB5" w:rsidRDefault="00F934DA"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r>
      <w:tr w:rsidR="00F934DA" w:rsidRPr="00F50DB5" w:rsidTr="0097705C">
        <w:tc>
          <w:tcPr>
            <w:tcW w:w="567" w:type="dxa"/>
          </w:tcPr>
          <w:p w:rsidR="00F934DA" w:rsidRDefault="00F934DA" w:rsidP="0097705C">
            <w:pPr>
              <w:widowControl w:val="0"/>
              <w:autoSpaceDE w:val="0"/>
              <w:autoSpaceDN w:val="0"/>
              <w:rPr>
                <w:sz w:val="20"/>
                <w:szCs w:val="20"/>
              </w:rPr>
            </w:pPr>
            <w:r>
              <w:rPr>
                <w:sz w:val="20"/>
                <w:szCs w:val="20"/>
              </w:rPr>
              <w:t>1</w:t>
            </w:r>
          </w:p>
        </w:tc>
        <w:tc>
          <w:tcPr>
            <w:tcW w:w="2393" w:type="dxa"/>
          </w:tcPr>
          <w:p w:rsidR="00F934DA" w:rsidRPr="00F50DB5" w:rsidRDefault="00F934DA" w:rsidP="0097705C">
            <w:pPr>
              <w:widowControl w:val="0"/>
              <w:autoSpaceDE w:val="0"/>
              <w:autoSpaceDN w:val="0"/>
              <w:rPr>
                <w:sz w:val="20"/>
                <w:szCs w:val="20"/>
              </w:rPr>
            </w:pPr>
          </w:p>
        </w:tc>
        <w:tc>
          <w:tcPr>
            <w:tcW w:w="1417" w:type="dxa"/>
          </w:tcPr>
          <w:p w:rsidR="00F934DA" w:rsidRPr="00F50DB5" w:rsidRDefault="00F934DA" w:rsidP="0097705C">
            <w:pPr>
              <w:widowControl w:val="0"/>
              <w:autoSpaceDE w:val="0"/>
              <w:autoSpaceDN w:val="0"/>
              <w:rPr>
                <w:sz w:val="20"/>
                <w:szCs w:val="20"/>
              </w:rPr>
            </w:pPr>
          </w:p>
        </w:tc>
        <w:tc>
          <w:tcPr>
            <w:tcW w:w="1417" w:type="dxa"/>
          </w:tcPr>
          <w:p w:rsidR="00F934DA" w:rsidRPr="00F50DB5" w:rsidRDefault="00F934DA" w:rsidP="0097705C">
            <w:pPr>
              <w:widowControl w:val="0"/>
              <w:autoSpaceDE w:val="0"/>
              <w:autoSpaceDN w:val="0"/>
              <w:rPr>
                <w:sz w:val="20"/>
                <w:szCs w:val="20"/>
              </w:rPr>
            </w:pPr>
          </w:p>
        </w:tc>
        <w:tc>
          <w:tcPr>
            <w:tcW w:w="1861" w:type="dxa"/>
          </w:tcPr>
          <w:p w:rsidR="00F934DA" w:rsidRPr="00F50DB5" w:rsidRDefault="00F934DA" w:rsidP="0097705C">
            <w:pPr>
              <w:widowControl w:val="0"/>
              <w:autoSpaceDE w:val="0"/>
              <w:autoSpaceDN w:val="0"/>
              <w:rPr>
                <w:sz w:val="20"/>
                <w:szCs w:val="20"/>
              </w:rPr>
            </w:pPr>
          </w:p>
        </w:tc>
        <w:tc>
          <w:tcPr>
            <w:tcW w:w="1984" w:type="dxa"/>
          </w:tcPr>
          <w:p w:rsidR="00F934DA" w:rsidRPr="00F50DB5" w:rsidRDefault="00F934DA" w:rsidP="0097705C">
            <w:pPr>
              <w:widowControl w:val="0"/>
              <w:autoSpaceDE w:val="0"/>
              <w:autoSpaceDN w:val="0"/>
              <w:rPr>
                <w:sz w:val="20"/>
                <w:szCs w:val="20"/>
              </w:rPr>
            </w:pPr>
          </w:p>
        </w:tc>
      </w:tr>
    </w:tbl>
    <w:p w:rsidR="00F934DA" w:rsidRPr="00F50DB5" w:rsidRDefault="00F934DA" w:rsidP="00F934DA">
      <w:pPr>
        <w:widowControl w:val="0"/>
        <w:autoSpaceDE w:val="0"/>
        <w:autoSpaceDN w:val="0"/>
        <w:jc w:val="both"/>
        <w:rPr>
          <w:sz w:val="20"/>
          <w:szCs w:val="20"/>
        </w:rPr>
      </w:pPr>
    </w:p>
    <w:p w:rsidR="00F934DA" w:rsidRPr="00404C14" w:rsidRDefault="00F934DA" w:rsidP="00F934DA">
      <w:pPr>
        <w:widowControl w:val="0"/>
        <w:autoSpaceDE w:val="0"/>
        <w:autoSpaceDN w:val="0"/>
        <w:jc w:val="both"/>
        <w:rPr>
          <w:sz w:val="20"/>
          <w:szCs w:val="20"/>
        </w:rPr>
      </w:pPr>
      <w:r w:rsidRPr="00404C14">
        <w:rPr>
          <w:sz w:val="20"/>
          <w:szCs w:val="20"/>
        </w:rPr>
        <w:t xml:space="preserve">Руководитель организации (ИП) – получателя </w:t>
      </w:r>
      <w:proofErr w:type="gramStart"/>
      <w:r w:rsidRPr="00404C14">
        <w:rPr>
          <w:sz w:val="20"/>
          <w:szCs w:val="20"/>
        </w:rPr>
        <w:t>субсидии  _</w:t>
      </w:r>
      <w:proofErr w:type="gramEnd"/>
      <w:r w:rsidRPr="00404C14">
        <w:rPr>
          <w:sz w:val="20"/>
          <w:szCs w:val="20"/>
        </w:rPr>
        <w:t>_______________        _____________________</w:t>
      </w:r>
    </w:p>
    <w:p w:rsidR="00F934DA" w:rsidRPr="00404C14" w:rsidRDefault="00F934DA" w:rsidP="00F934D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F934DA" w:rsidRPr="00404C14" w:rsidRDefault="00F934DA" w:rsidP="00F934DA">
      <w:pPr>
        <w:widowControl w:val="0"/>
        <w:autoSpaceDE w:val="0"/>
        <w:autoSpaceDN w:val="0"/>
        <w:jc w:val="both"/>
        <w:rPr>
          <w:sz w:val="20"/>
          <w:szCs w:val="20"/>
        </w:rPr>
      </w:pPr>
    </w:p>
    <w:p w:rsidR="00F934DA" w:rsidRPr="00404C14" w:rsidRDefault="00F934DA" w:rsidP="00F934DA">
      <w:pPr>
        <w:widowControl w:val="0"/>
        <w:autoSpaceDE w:val="0"/>
        <w:autoSpaceDN w:val="0"/>
        <w:jc w:val="both"/>
        <w:rPr>
          <w:sz w:val="20"/>
          <w:szCs w:val="20"/>
        </w:rPr>
      </w:pPr>
      <w:r w:rsidRPr="00404C14">
        <w:rPr>
          <w:sz w:val="20"/>
          <w:szCs w:val="20"/>
        </w:rPr>
        <w:t xml:space="preserve">Главный бухгалтер организации (ИП) – получателя </w:t>
      </w:r>
      <w:proofErr w:type="gramStart"/>
      <w:r w:rsidRPr="00404C14">
        <w:rPr>
          <w:sz w:val="20"/>
          <w:szCs w:val="20"/>
        </w:rPr>
        <w:t>субсидии  _</w:t>
      </w:r>
      <w:proofErr w:type="gramEnd"/>
      <w:r w:rsidRPr="00404C14">
        <w:rPr>
          <w:sz w:val="20"/>
          <w:szCs w:val="20"/>
        </w:rPr>
        <w:t>_______________        _________________</w:t>
      </w:r>
    </w:p>
    <w:p w:rsidR="00F934DA" w:rsidRPr="00404C14" w:rsidRDefault="00F934DA" w:rsidP="00F934D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F934DA" w:rsidRDefault="00F934DA" w:rsidP="00F934DA">
      <w:pPr>
        <w:widowControl w:val="0"/>
        <w:autoSpaceDE w:val="0"/>
        <w:autoSpaceDN w:val="0"/>
        <w:adjustRightInd w:val="0"/>
        <w:jc w:val="right"/>
        <w:outlineLvl w:val="0"/>
        <w:rPr>
          <w:rFonts w:eastAsia="Calibri"/>
        </w:rPr>
      </w:pPr>
    </w:p>
    <w:p w:rsidR="00F934DA" w:rsidRPr="00404C14" w:rsidRDefault="00F934DA" w:rsidP="00F934DA">
      <w:pPr>
        <w:widowControl w:val="0"/>
        <w:autoSpaceDE w:val="0"/>
        <w:autoSpaceDN w:val="0"/>
        <w:jc w:val="both"/>
        <w:rPr>
          <w:sz w:val="20"/>
          <w:szCs w:val="20"/>
        </w:rPr>
      </w:pPr>
      <w:r w:rsidRPr="00404C14">
        <w:rPr>
          <w:sz w:val="20"/>
          <w:szCs w:val="20"/>
        </w:rPr>
        <w:t>ПРОВЕРЕНО</w:t>
      </w:r>
      <w:r>
        <w:rPr>
          <w:sz w:val="20"/>
          <w:szCs w:val="20"/>
        </w:rPr>
        <w:t>:</w:t>
      </w:r>
      <w:r w:rsidRPr="00404C14">
        <w:rPr>
          <w:sz w:val="20"/>
          <w:szCs w:val="20"/>
        </w:rPr>
        <w:t xml:space="preserve">                          </w:t>
      </w:r>
    </w:p>
    <w:p w:rsidR="00F934DA" w:rsidRPr="00404C14" w:rsidRDefault="00F934DA" w:rsidP="00F934DA">
      <w:pPr>
        <w:widowControl w:val="0"/>
        <w:autoSpaceDE w:val="0"/>
        <w:autoSpaceDN w:val="0"/>
        <w:jc w:val="both"/>
        <w:rPr>
          <w:sz w:val="20"/>
          <w:szCs w:val="20"/>
        </w:rPr>
      </w:pPr>
      <w:r w:rsidRPr="00404C14">
        <w:rPr>
          <w:sz w:val="20"/>
          <w:szCs w:val="20"/>
        </w:rPr>
        <w:t xml:space="preserve">_______________________                           </w:t>
      </w:r>
    </w:p>
    <w:p w:rsidR="00F934DA" w:rsidRPr="00404C14" w:rsidRDefault="00F934DA" w:rsidP="00F934DA">
      <w:pPr>
        <w:widowControl w:val="0"/>
        <w:autoSpaceDE w:val="0"/>
        <w:autoSpaceDN w:val="0"/>
        <w:jc w:val="both"/>
        <w:rPr>
          <w:sz w:val="20"/>
          <w:szCs w:val="20"/>
        </w:rPr>
      </w:pPr>
      <w:r w:rsidRPr="00404C14">
        <w:rPr>
          <w:sz w:val="20"/>
          <w:szCs w:val="20"/>
        </w:rPr>
        <w:t xml:space="preserve">Дата, подпись                                                 </w:t>
      </w:r>
    </w:p>
    <w:p w:rsidR="00F934DA" w:rsidRPr="00404C14" w:rsidRDefault="00F934DA" w:rsidP="00F934DA">
      <w:pPr>
        <w:widowControl w:val="0"/>
        <w:autoSpaceDE w:val="0"/>
        <w:autoSpaceDN w:val="0"/>
        <w:jc w:val="both"/>
        <w:rPr>
          <w:sz w:val="20"/>
          <w:szCs w:val="20"/>
        </w:rPr>
      </w:pPr>
      <w:r w:rsidRPr="00404C14">
        <w:rPr>
          <w:sz w:val="20"/>
          <w:szCs w:val="20"/>
        </w:rPr>
        <w:t xml:space="preserve">_______________________                            </w:t>
      </w:r>
    </w:p>
    <w:p w:rsidR="00F934DA" w:rsidRPr="00404C14" w:rsidRDefault="00F934DA" w:rsidP="00F934DA">
      <w:pPr>
        <w:widowControl w:val="0"/>
        <w:autoSpaceDE w:val="0"/>
        <w:autoSpaceDN w:val="0"/>
        <w:jc w:val="both"/>
        <w:rPr>
          <w:sz w:val="20"/>
          <w:szCs w:val="20"/>
        </w:rPr>
      </w:pPr>
      <w:r w:rsidRPr="00404C14">
        <w:rPr>
          <w:sz w:val="20"/>
          <w:szCs w:val="20"/>
        </w:rPr>
        <w:t xml:space="preserve">Ф.И.О., должность ответственного              </w:t>
      </w:r>
    </w:p>
    <w:p w:rsidR="00F934DA" w:rsidRPr="00404C14" w:rsidRDefault="00F934DA" w:rsidP="00F934DA">
      <w:pPr>
        <w:widowControl w:val="0"/>
        <w:autoSpaceDE w:val="0"/>
        <w:autoSpaceDN w:val="0"/>
        <w:jc w:val="both"/>
        <w:rPr>
          <w:sz w:val="20"/>
          <w:szCs w:val="20"/>
        </w:rPr>
      </w:pPr>
      <w:r w:rsidRPr="00404C14">
        <w:rPr>
          <w:sz w:val="20"/>
          <w:szCs w:val="20"/>
        </w:rPr>
        <w:t xml:space="preserve">лица </w:t>
      </w:r>
      <w:r>
        <w:rPr>
          <w:sz w:val="20"/>
          <w:szCs w:val="20"/>
        </w:rPr>
        <w:t>а</w:t>
      </w:r>
      <w:r w:rsidRPr="00A52D22">
        <w:rPr>
          <w:sz w:val="20"/>
          <w:szCs w:val="20"/>
        </w:rPr>
        <w:t xml:space="preserve">дминистрации </w:t>
      </w:r>
      <w:r>
        <w:rPr>
          <w:sz w:val="20"/>
          <w:szCs w:val="20"/>
        </w:rPr>
        <w:t>Белоярского района</w:t>
      </w:r>
      <w:r w:rsidRPr="00404C14">
        <w:rPr>
          <w:sz w:val="20"/>
          <w:szCs w:val="20"/>
        </w:rPr>
        <w:t xml:space="preserve">       </w:t>
      </w:r>
    </w:p>
    <w:p w:rsidR="00F934DA" w:rsidRPr="00404C14" w:rsidRDefault="00F934DA" w:rsidP="00F934DA">
      <w:pPr>
        <w:widowControl w:val="0"/>
        <w:autoSpaceDE w:val="0"/>
        <w:autoSpaceDN w:val="0"/>
        <w:jc w:val="both"/>
        <w:rPr>
          <w:sz w:val="20"/>
          <w:szCs w:val="20"/>
        </w:rPr>
      </w:pPr>
      <w:r w:rsidRPr="00404C14">
        <w:rPr>
          <w:sz w:val="20"/>
          <w:szCs w:val="20"/>
        </w:rPr>
        <w:t xml:space="preserve">      </w:t>
      </w:r>
    </w:p>
    <w:p w:rsidR="00F934DA" w:rsidRPr="00A52D22" w:rsidRDefault="00F934DA" w:rsidP="00F934DA">
      <w:pPr>
        <w:widowControl w:val="0"/>
        <w:autoSpaceDE w:val="0"/>
        <w:autoSpaceDN w:val="0"/>
        <w:adjustRightInd w:val="0"/>
        <w:outlineLvl w:val="0"/>
        <w:rPr>
          <w:rFonts w:eastAsia="Calibri"/>
        </w:rPr>
      </w:pPr>
      <w:r w:rsidRPr="00F50DB5">
        <w:rPr>
          <w:sz w:val="20"/>
          <w:szCs w:val="20"/>
        </w:rPr>
        <w:t>М.П</w:t>
      </w:r>
      <w:r>
        <w:rPr>
          <w:sz w:val="20"/>
          <w:szCs w:val="20"/>
        </w:rPr>
        <w:t>.</w:t>
      </w: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5E0194" w:rsidRDefault="005E0194" w:rsidP="005E0194">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5E0194" w:rsidRDefault="005E0194" w:rsidP="005E0194">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5E0194" w:rsidRDefault="005E0194" w:rsidP="005E0194">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растениеводства, переработки и реализации продукции растениеводства, на поддержку животноводства, переработки и</w:t>
      </w:r>
    </w:p>
    <w:p w:rsidR="005E0194" w:rsidRPr="00B23F2A" w:rsidRDefault="005E0194" w:rsidP="005E0194">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2A604C" w:rsidRDefault="002A604C"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5E0194" w:rsidRPr="008F13E5" w:rsidRDefault="005E0194" w:rsidP="005E0194">
      <w:pPr>
        <w:autoSpaceDE w:val="0"/>
        <w:autoSpaceDN w:val="0"/>
        <w:adjustRightInd w:val="0"/>
        <w:jc w:val="center"/>
        <w:rPr>
          <w:rFonts w:eastAsiaTheme="minorHAnsi"/>
          <w:b/>
          <w:lang w:eastAsia="en-US"/>
        </w:rPr>
      </w:pPr>
      <w:r w:rsidRPr="008F13E5">
        <w:rPr>
          <w:rFonts w:eastAsiaTheme="minorHAnsi"/>
          <w:b/>
          <w:lang w:eastAsia="en-US"/>
        </w:rPr>
        <w:t>Отчет о достижении результатов предоставления субсидии</w:t>
      </w:r>
    </w:p>
    <w:p w:rsidR="005E0194" w:rsidRDefault="005E0194" w:rsidP="005E0194">
      <w:pPr>
        <w:autoSpaceDE w:val="0"/>
        <w:autoSpaceDN w:val="0"/>
        <w:adjustRightInd w:val="0"/>
        <w:jc w:val="center"/>
        <w:rPr>
          <w:rFonts w:eastAsiaTheme="minorHAnsi"/>
          <w:lang w:eastAsia="en-US"/>
        </w:rPr>
      </w:pPr>
      <w:r>
        <w:rPr>
          <w:rFonts w:eastAsiaTheme="minorHAnsi"/>
          <w:lang w:eastAsia="en-US"/>
        </w:rPr>
        <w:t>по ____________________________________________ за __________ год</w:t>
      </w:r>
    </w:p>
    <w:p w:rsidR="005E0194" w:rsidRDefault="005E0194" w:rsidP="005E0194">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5E0194" w:rsidRPr="00F50DB5" w:rsidRDefault="005E0194" w:rsidP="005E0194">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5E0194" w:rsidRPr="00F50DB5" w:rsidRDefault="005E0194" w:rsidP="005E0194">
      <w:pPr>
        <w:widowControl w:val="0"/>
        <w:autoSpaceDE w:val="0"/>
        <w:autoSpaceDN w:val="0"/>
        <w:jc w:val="both"/>
        <w:rPr>
          <w:sz w:val="20"/>
          <w:szCs w:val="20"/>
        </w:rPr>
      </w:pPr>
    </w:p>
    <w:p w:rsidR="005E0194" w:rsidRDefault="005E0194" w:rsidP="005E0194">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3"/>
        <w:gridCol w:w="1644"/>
        <w:gridCol w:w="1814"/>
        <w:gridCol w:w="1531"/>
        <w:gridCol w:w="1474"/>
      </w:tblGrid>
      <w:tr w:rsidR="005E0194" w:rsidTr="0097705C">
        <w:tc>
          <w:tcPr>
            <w:tcW w:w="2553"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jc w:val="center"/>
              <w:rPr>
                <w:rFonts w:eastAsiaTheme="minorHAnsi"/>
                <w:lang w:eastAsia="en-US"/>
              </w:rPr>
            </w:pPr>
            <w:r>
              <w:rPr>
                <w:rFonts w:eastAsiaTheme="minorHAnsi"/>
                <w:lang w:eastAsia="en-US"/>
              </w:rPr>
              <w:t>Наименование показателя результативности</w:t>
            </w:r>
          </w:p>
        </w:tc>
        <w:tc>
          <w:tcPr>
            <w:tcW w:w="164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jc w:val="center"/>
              <w:rPr>
                <w:rFonts w:eastAsiaTheme="minorHAnsi"/>
                <w:lang w:eastAsia="en-US"/>
              </w:rPr>
            </w:pPr>
            <w:r>
              <w:rPr>
                <w:rFonts w:eastAsiaTheme="minorHAnsi"/>
                <w:lang w:eastAsia="en-US"/>
              </w:rPr>
              <w:t>Плановое значение</w:t>
            </w:r>
          </w:p>
        </w:tc>
        <w:tc>
          <w:tcPr>
            <w:tcW w:w="181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jc w:val="center"/>
              <w:rPr>
                <w:rFonts w:eastAsiaTheme="minorHAnsi"/>
                <w:lang w:eastAsia="en-US"/>
              </w:rPr>
            </w:pPr>
            <w:r>
              <w:rPr>
                <w:rFonts w:eastAsiaTheme="minorHAnsi"/>
                <w:lang w:eastAsia="en-US"/>
              </w:rPr>
              <w:t>Фактическое исполнение</w:t>
            </w:r>
          </w:p>
        </w:tc>
        <w:tc>
          <w:tcPr>
            <w:tcW w:w="1531"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jc w:val="center"/>
              <w:rPr>
                <w:rFonts w:eastAsiaTheme="minorHAnsi"/>
                <w:lang w:eastAsia="en-US"/>
              </w:rPr>
            </w:pPr>
            <w:r>
              <w:rPr>
                <w:rFonts w:eastAsiaTheme="minorHAnsi"/>
                <w:lang w:eastAsia="en-US"/>
              </w:rPr>
              <w:t>Процент исполнения</w:t>
            </w:r>
          </w:p>
        </w:tc>
        <w:tc>
          <w:tcPr>
            <w:tcW w:w="147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jc w:val="center"/>
              <w:rPr>
                <w:rFonts w:eastAsiaTheme="minorHAnsi"/>
                <w:lang w:eastAsia="en-US"/>
              </w:rPr>
            </w:pPr>
            <w:r>
              <w:rPr>
                <w:rFonts w:eastAsiaTheme="minorHAnsi"/>
                <w:lang w:eastAsia="en-US"/>
              </w:rPr>
              <w:t>Примечания</w:t>
            </w:r>
          </w:p>
        </w:tc>
      </w:tr>
      <w:tr w:rsidR="005E0194" w:rsidTr="0097705C">
        <w:tc>
          <w:tcPr>
            <w:tcW w:w="2553"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r>
              <w:rPr>
                <w:rFonts w:eastAsiaTheme="minorHAnsi"/>
                <w:lang w:eastAsia="en-US"/>
              </w:rPr>
              <w:t>Показатель 1</w:t>
            </w:r>
          </w:p>
        </w:tc>
        <w:tc>
          <w:tcPr>
            <w:tcW w:w="164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r>
      <w:tr w:rsidR="005E0194" w:rsidTr="0097705C">
        <w:tc>
          <w:tcPr>
            <w:tcW w:w="2553"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r>
              <w:rPr>
                <w:rFonts w:eastAsiaTheme="minorHAnsi"/>
                <w:lang w:eastAsia="en-US"/>
              </w:rPr>
              <w:t>Показатель 2</w:t>
            </w:r>
          </w:p>
        </w:tc>
        <w:tc>
          <w:tcPr>
            <w:tcW w:w="164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r>
      <w:tr w:rsidR="005E0194" w:rsidTr="0097705C">
        <w:tc>
          <w:tcPr>
            <w:tcW w:w="2553"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r>
              <w:rPr>
                <w:rFonts w:eastAsiaTheme="minorHAnsi"/>
                <w:lang w:eastAsia="en-US"/>
              </w:rPr>
              <w:t>Показатель N</w:t>
            </w:r>
          </w:p>
        </w:tc>
        <w:tc>
          <w:tcPr>
            <w:tcW w:w="164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474" w:type="dxa"/>
            <w:tcBorders>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r>
    </w:tbl>
    <w:p w:rsidR="005E0194" w:rsidRDefault="005E0194" w:rsidP="005E0194">
      <w:pPr>
        <w:autoSpaceDE w:val="0"/>
        <w:autoSpaceDN w:val="0"/>
        <w:adjustRightInd w:val="0"/>
        <w:jc w:val="both"/>
        <w:rPr>
          <w:rFonts w:eastAsiaTheme="minorHAnsi"/>
          <w:lang w:eastAsia="en-US"/>
        </w:rPr>
      </w:pPr>
    </w:p>
    <w:p w:rsidR="005E0194" w:rsidRDefault="005E0194" w:rsidP="005E0194">
      <w:pPr>
        <w:autoSpaceDE w:val="0"/>
        <w:autoSpaceDN w:val="0"/>
        <w:adjustRightInd w:val="0"/>
        <w:jc w:val="both"/>
        <w:rPr>
          <w:rFonts w:eastAsiaTheme="minorHAnsi"/>
          <w:lang w:eastAsia="en-US"/>
        </w:rPr>
      </w:pPr>
    </w:p>
    <w:p w:rsidR="005E0194" w:rsidRPr="008C600D" w:rsidRDefault="005E0194" w:rsidP="005E0194">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5E0194" w:rsidRPr="008C600D" w:rsidRDefault="005E0194" w:rsidP="005E0194">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5E0194" w:rsidRPr="008C600D" w:rsidRDefault="005E0194" w:rsidP="005E0194">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5E0194" w:rsidRPr="008C600D" w:rsidRDefault="005E0194" w:rsidP="005E0194">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5E0194" w:rsidRDefault="005E0194" w:rsidP="005E0194">
      <w:pPr>
        <w:autoSpaceDE w:val="0"/>
        <w:autoSpaceDN w:val="0"/>
        <w:adjustRightInd w:val="0"/>
        <w:jc w:val="both"/>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B85689" w:rsidRDefault="00B85689" w:rsidP="00B85689">
      <w:pPr>
        <w:autoSpaceDE w:val="0"/>
        <w:autoSpaceDN w:val="0"/>
        <w:adjustRightInd w:val="0"/>
        <w:jc w:val="right"/>
        <w:outlineLvl w:val="0"/>
        <w:rPr>
          <w:rFonts w:eastAsiaTheme="minorHAnsi"/>
          <w:lang w:eastAsia="en-US"/>
        </w:rPr>
      </w:pPr>
      <w:r>
        <w:rPr>
          <w:rFonts w:eastAsiaTheme="minorHAnsi"/>
          <w:lang w:eastAsia="en-US"/>
        </w:rPr>
        <w:lastRenderedPageBreak/>
        <w:t xml:space="preserve">Приложение </w:t>
      </w:r>
      <w:r w:rsidR="002A604C">
        <w:rPr>
          <w:rFonts w:eastAsiaTheme="minorHAnsi"/>
          <w:lang w:eastAsia="en-US"/>
        </w:rPr>
        <w:t>2</w:t>
      </w:r>
    </w:p>
    <w:p w:rsidR="00B85689" w:rsidRDefault="00B85689" w:rsidP="00B85689">
      <w:pPr>
        <w:autoSpaceDE w:val="0"/>
        <w:autoSpaceDN w:val="0"/>
        <w:adjustRightInd w:val="0"/>
        <w:jc w:val="right"/>
        <w:rPr>
          <w:rFonts w:eastAsiaTheme="minorHAnsi"/>
          <w:lang w:eastAsia="en-US"/>
        </w:rPr>
      </w:pPr>
      <w:r>
        <w:rPr>
          <w:rFonts w:eastAsiaTheme="minorHAnsi"/>
          <w:lang w:eastAsia="en-US"/>
        </w:rPr>
        <w:t xml:space="preserve">к постановлению </w:t>
      </w:r>
      <w:r w:rsidR="002A604C">
        <w:rPr>
          <w:rFonts w:eastAsiaTheme="minorHAnsi"/>
          <w:lang w:eastAsia="en-US"/>
        </w:rPr>
        <w:t>администрации Белоярского района</w:t>
      </w:r>
    </w:p>
    <w:p w:rsidR="00B85689" w:rsidRDefault="00B85689" w:rsidP="00B85689">
      <w:pPr>
        <w:autoSpaceDE w:val="0"/>
        <w:autoSpaceDN w:val="0"/>
        <w:adjustRightInd w:val="0"/>
        <w:jc w:val="right"/>
        <w:rPr>
          <w:rFonts w:eastAsiaTheme="minorHAnsi"/>
          <w:lang w:eastAsia="en-US"/>
        </w:rPr>
      </w:pPr>
      <w:r>
        <w:rPr>
          <w:rFonts w:eastAsiaTheme="minorHAnsi"/>
          <w:lang w:eastAsia="en-US"/>
        </w:rPr>
        <w:t xml:space="preserve">от </w:t>
      </w:r>
      <w:r w:rsidR="002A604C">
        <w:rPr>
          <w:rFonts w:eastAsiaTheme="minorHAnsi"/>
          <w:lang w:eastAsia="en-US"/>
        </w:rPr>
        <w:t>«___» _______________</w:t>
      </w:r>
      <w:r>
        <w:rPr>
          <w:rFonts w:eastAsiaTheme="minorHAnsi"/>
          <w:lang w:eastAsia="en-US"/>
        </w:rPr>
        <w:t xml:space="preserve"> 20</w:t>
      </w:r>
      <w:r w:rsidR="002A604C">
        <w:rPr>
          <w:rFonts w:eastAsiaTheme="minorHAnsi"/>
          <w:lang w:eastAsia="en-US"/>
        </w:rPr>
        <w:t>21</w:t>
      </w:r>
      <w:r>
        <w:rPr>
          <w:rFonts w:eastAsiaTheme="minorHAnsi"/>
          <w:lang w:eastAsia="en-US"/>
        </w:rPr>
        <w:t xml:space="preserve"> года </w:t>
      </w:r>
      <w:r w:rsidR="002A604C">
        <w:rPr>
          <w:rFonts w:eastAsiaTheme="minorHAnsi"/>
          <w:lang w:eastAsia="en-US"/>
        </w:rPr>
        <w:t>№</w:t>
      </w:r>
      <w:r>
        <w:rPr>
          <w:rFonts w:eastAsiaTheme="minorHAnsi"/>
          <w:lang w:eastAsia="en-US"/>
        </w:rPr>
        <w:t xml:space="preserve"> </w:t>
      </w:r>
      <w:r w:rsidR="002A604C">
        <w:rPr>
          <w:rFonts w:eastAsiaTheme="minorHAnsi"/>
          <w:lang w:eastAsia="en-US"/>
        </w:rPr>
        <w:t>______________</w:t>
      </w:r>
    </w:p>
    <w:p w:rsidR="00B85689" w:rsidRDefault="00B85689" w:rsidP="00B85689">
      <w:pPr>
        <w:autoSpaceDE w:val="0"/>
        <w:autoSpaceDN w:val="0"/>
        <w:adjustRightInd w:val="0"/>
        <w:jc w:val="both"/>
        <w:rPr>
          <w:rFonts w:eastAsiaTheme="minorHAnsi"/>
          <w:lang w:eastAsia="en-US"/>
        </w:rPr>
      </w:pPr>
    </w:p>
    <w:p w:rsidR="003F1F10" w:rsidRDefault="003F1F10"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center"/>
        <w:rPr>
          <w:rFonts w:eastAsiaTheme="minorHAnsi"/>
          <w:b/>
          <w:bCs/>
          <w:lang w:eastAsia="en-US"/>
        </w:rPr>
      </w:pPr>
      <w:r>
        <w:rPr>
          <w:rFonts w:eastAsiaTheme="minorHAnsi"/>
          <w:b/>
          <w:bCs/>
          <w:lang w:eastAsia="en-US"/>
        </w:rPr>
        <w:t>П</w:t>
      </w:r>
      <w:r w:rsidR="006B720C">
        <w:rPr>
          <w:rFonts w:eastAsiaTheme="minorHAnsi"/>
          <w:b/>
          <w:bCs/>
          <w:lang w:eastAsia="en-US"/>
        </w:rPr>
        <w:t xml:space="preserve">орядок расчёта и предоставления субсидии на повышение эффективности использования и развитие ресурсного потенциала </w:t>
      </w:r>
      <w:proofErr w:type="spellStart"/>
      <w:r w:rsidR="006B720C">
        <w:rPr>
          <w:rFonts w:eastAsiaTheme="minorHAnsi"/>
          <w:b/>
          <w:bCs/>
          <w:lang w:eastAsia="en-US"/>
        </w:rPr>
        <w:t>рыбохозяйственного</w:t>
      </w:r>
      <w:proofErr w:type="spellEnd"/>
      <w:r w:rsidR="006B720C">
        <w:rPr>
          <w:rFonts w:eastAsiaTheme="minorHAnsi"/>
          <w:b/>
          <w:bCs/>
          <w:lang w:eastAsia="en-US"/>
        </w:rPr>
        <w:t xml:space="preserve"> комплекса (далее – Порядок)</w:t>
      </w:r>
    </w:p>
    <w:p w:rsidR="00B85689" w:rsidRDefault="00B85689" w:rsidP="00B85689">
      <w:pPr>
        <w:autoSpaceDE w:val="0"/>
        <w:autoSpaceDN w:val="0"/>
        <w:adjustRightInd w:val="0"/>
        <w:rPr>
          <w:rFonts w:eastAsiaTheme="minorHAnsi"/>
          <w:lang w:eastAsia="en-US"/>
        </w:rPr>
      </w:pPr>
    </w:p>
    <w:p w:rsidR="00B85689" w:rsidRDefault="00B85689" w:rsidP="00B85689">
      <w:pPr>
        <w:autoSpaceDE w:val="0"/>
        <w:autoSpaceDN w:val="0"/>
        <w:adjustRightInd w:val="0"/>
        <w:jc w:val="center"/>
        <w:outlineLvl w:val="1"/>
        <w:rPr>
          <w:rFonts w:eastAsiaTheme="minorHAnsi"/>
          <w:b/>
          <w:bCs/>
          <w:lang w:eastAsia="en-US"/>
        </w:rPr>
      </w:pPr>
      <w:r>
        <w:rPr>
          <w:rFonts w:eastAsiaTheme="minorHAnsi"/>
          <w:b/>
          <w:bCs/>
          <w:lang w:eastAsia="en-US"/>
        </w:rPr>
        <w:t>I. Условия предоставления и размер субсидии</w:t>
      </w:r>
    </w:p>
    <w:p w:rsidR="00B85689" w:rsidRDefault="00B85689" w:rsidP="00B85689">
      <w:pPr>
        <w:autoSpaceDE w:val="0"/>
        <w:autoSpaceDN w:val="0"/>
        <w:adjustRightInd w:val="0"/>
        <w:jc w:val="both"/>
        <w:rPr>
          <w:rFonts w:eastAsiaTheme="minorHAnsi"/>
          <w:lang w:eastAsia="en-US"/>
        </w:rPr>
      </w:pP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1.1. Порядок определяет правила расчета и предоставления субсидии для реализации мероприятия 3.1 </w:t>
      </w:r>
      <w:r w:rsidR="006B720C">
        <w:rPr>
          <w:rFonts w:eastAsiaTheme="minorHAnsi"/>
          <w:lang w:eastAsia="en-US"/>
        </w:rPr>
        <w:t>«</w:t>
      </w:r>
      <w:r>
        <w:rPr>
          <w:rFonts w:eastAsiaTheme="minorHAnsi"/>
          <w:lang w:eastAsia="en-US"/>
        </w:rPr>
        <w:t>Государственная поддержка развития рыбохозяйственного комплекса, рыболовства и производства рыбной продукции</w:t>
      </w:r>
      <w:r w:rsidR="006B720C">
        <w:rPr>
          <w:rFonts w:eastAsiaTheme="minorHAnsi"/>
          <w:lang w:eastAsia="en-US"/>
        </w:rPr>
        <w:t>»</w:t>
      </w:r>
      <w:r>
        <w:rPr>
          <w:rFonts w:eastAsiaTheme="minorHAnsi"/>
          <w:lang w:eastAsia="en-US"/>
        </w:rPr>
        <w:t xml:space="preserve">, мероприятия 3.2 </w:t>
      </w:r>
      <w:r w:rsidR="006B720C">
        <w:rPr>
          <w:rFonts w:eastAsiaTheme="minorHAnsi"/>
          <w:lang w:eastAsia="en-US"/>
        </w:rPr>
        <w:t>«</w:t>
      </w:r>
      <w:r>
        <w:rPr>
          <w:rFonts w:eastAsiaTheme="minorHAnsi"/>
          <w:lang w:eastAsia="en-US"/>
        </w:rPr>
        <w:t xml:space="preserve">Стимулирование развития </w:t>
      </w:r>
      <w:proofErr w:type="spellStart"/>
      <w:r>
        <w:rPr>
          <w:rFonts w:eastAsiaTheme="minorHAnsi"/>
          <w:lang w:eastAsia="en-US"/>
        </w:rPr>
        <w:t>аквакультуры</w:t>
      </w:r>
      <w:proofErr w:type="spellEnd"/>
      <w:r w:rsidR="006B720C">
        <w:rPr>
          <w:rFonts w:eastAsiaTheme="minorHAnsi"/>
          <w:lang w:eastAsia="en-US"/>
        </w:rPr>
        <w:t>»</w:t>
      </w:r>
      <w:r>
        <w:rPr>
          <w:rFonts w:eastAsiaTheme="minorHAnsi"/>
          <w:lang w:eastAsia="en-US"/>
        </w:rPr>
        <w:t xml:space="preserve"> </w:t>
      </w:r>
      <w:hyperlink r:id="rId19" w:history="1">
        <w:r w:rsidRPr="006B720C">
          <w:rPr>
            <w:rFonts w:eastAsiaTheme="minorHAnsi"/>
            <w:lang w:eastAsia="en-US"/>
          </w:rPr>
          <w:t>подпрограммы 3</w:t>
        </w:r>
      </w:hyperlink>
      <w:r w:rsidRPr="006B720C">
        <w:rPr>
          <w:rFonts w:eastAsiaTheme="minorHAnsi"/>
          <w:lang w:eastAsia="en-US"/>
        </w:rPr>
        <w:t xml:space="preserve"> </w:t>
      </w:r>
      <w:r w:rsidR="006B720C">
        <w:rPr>
          <w:rFonts w:eastAsiaTheme="minorHAnsi"/>
          <w:lang w:eastAsia="en-US"/>
        </w:rPr>
        <w:t>«</w:t>
      </w:r>
      <w:r>
        <w:rPr>
          <w:rFonts w:eastAsiaTheme="minorHAnsi"/>
          <w:lang w:eastAsia="en-US"/>
        </w:rPr>
        <w:t>Поддержка рыбохозяйственного комплекса</w:t>
      </w:r>
      <w:r w:rsidR="006B720C">
        <w:rPr>
          <w:rFonts w:eastAsiaTheme="minorHAnsi"/>
          <w:lang w:eastAsia="en-US"/>
        </w:rPr>
        <w:t>»</w:t>
      </w:r>
      <w:r>
        <w:rPr>
          <w:rFonts w:eastAsiaTheme="minorHAnsi"/>
          <w:lang w:eastAsia="en-US"/>
        </w:rPr>
        <w:t xml:space="preserve"> с целью возмещения затрат на производство и реализацию продукции </w:t>
      </w:r>
      <w:proofErr w:type="spellStart"/>
      <w:r>
        <w:rPr>
          <w:rFonts w:eastAsiaTheme="minorHAnsi"/>
          <w:lang w:eastAsia="en-US"/>
        </w:rPr>
        <w:t>аквакультуры</w:t>
      </w:r>
      <w:proofErr w:type="spellEnd"/>
      <w:r>
        <w:rPr>
          <w:rFonts w:eastAsiaTheme="minorHAnsi"/>
          <w:lang w:eastAsia="en-US"/>
        </w:rPr>
        <w:t xml:space="preserve"> (рыбоводства) и (или) пищевой рыбной продукции (далее - субсидии) из бюджет</w:t>
      </w:r>
      <w:r w:rsidR="006B720C">
        <w:rPr>
          <w:rFonts w:eastAsiaTheme="minorHAnsi"/>
          <w:lang w:eastAsia="en-US"/>
        </w:rPr>
        <w:t>а Белоярского района</w:t>
      </w:r>
      <w:r>
        <w:rPr>
          <w:rFonts w:eastAsiaTheme="minorHAnsi"/>
          <w:lang w:eastAsia="en-US"/>
        </w:rPr>
        <w:t xml:space="preserve"> за счет субвенций из бюджета Ханты-Мансийского автономного округа - Югры (далее - автономный округ).</w:t>
      </w:r>
    </w:p>
    <w:p w:rsidR="00B85689" w:rsidRDefault="00B85689" w:rsidP="006B720C">
      <w:pPr>
        <w:autoSpaceDE w:val="0"/>
        <w:autoSpaceDN w:val="0"/>
        <w:adjustRightInd w:val="0"/>
        <w:ind w:firstLine="540"/>
        <w:jc w:val="both"/>
        <w:rPr>
          <w:rFonts w:eastAsiaTheme="minorHAnsi"/>
          <w:lang w:eastAsia="en-US"/>
        </w:rPr>
      </w:pPr>
      <w:bookmarkStart w:id="22" w:name="Par16"/>
      <w:bookmarkEnd w:id="22"/>
      <w:r>
        <w:rPr>
          <w:rFonts w:eastAsiaTheme="minorHAnsi"/>
          <w:lang w:eastAsia="en-US"/>
        </w:rPr>
        <w:t>1.2. Субсидию предоставля</w:t>
      </w:r>
      <w:r w:rsidR="006B720C">
        <w:rPr>
          <w:rFonts w:eastAsiaTheme="minorHAnsi"/>
          <w:lang w:eastAsia="en-US"/>
        </w:rPr>
        <w:t>ет администрация Белоярского района</w:t>
      </w:r>
      <w:r>
        <w:rPr>
          <w:rFonts w:eastAsiaTheme="minorHAnsi"/>
          <w:lang w:eastAsia="en-US"/>
        </w:rPr>
        <w:t xml:space="preserve"> (далее - Уполномоченный орган) с целью возмещения затрат за объемы реализованной продукции собственного производства в текущем финансовом году и в декабре отчетного финансового года. Субсидия предоставляется за объемы реализованной продукции собственного производства в отчетном месяце и 2 месяцах текущего финансового года, предшествующих отчетному. Субсидия за объем реализованной продукции собственного производства в декабре отчетного финансового года выплачивается в период январь - </w:t>
      </w:r>
      <w:r w:rsidR="003F1F10">
        <w:rPr>
          <w:rFonts w:eastAsiaTheme="minorHAnsi"/>
          <w:lang w:eastAsia="en-US"/>
        </w:rPr>
        <w:t>март</w:t>
      </w:r>
      <w:r>
        <w:rPr>
          <w:rFonts w:eastAsiaTheme="minorHAnsi"/>
          <w:lang w:eastAsia="en-US"/>
        </w:rPr>
        <w:t xml:space="preserve"> текущего финансового года. 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Субсидия предоставляется при осуществлении следующих видов деятельности: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реализация искусственно выращенной пищевой рыбы собственного производства;</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реализация пищевой рыбной продукции собственного производства.</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1.3. Субсидия предоставляется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осуществляющим деятельность на территории автономного округа (далее - Получатели).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Субсидия на реализацию пищевой рыбной продукции собственного производства предоставляется в соответствии с перечнем товаропроизводителей, занимающихся производством пищевой рыбной продукции (далее - Перечень), утверждаемым приказом Департамента промышленности автономного округа (далее - Департамент).</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1.4. Предоставление субсидии осуществляется по </w:t>
      </w:r>
      <w:hyperlink r:id="rId20" w:history="1">
        <w:r w:rsidRPr="006B720C">
          <w:rPr>
            <w:rFonts w:eastAsiaTheme="minorHAnsi"/>
            <w:lang w:eastAsia="en-US"/>
          </w:rPr>
          <w:t>ставкам</w:t>
        </w:r>
      </w:hyperlink>
      <w:r>
        <w:rPr>
          <w:rFonts w:eastAsiaTheme="minorHAnsi"/>
          <w:lang w:eastAsia="en-US"/>
        </w:rPr>
        <w:t xml:space="preserve"> согласно приложению 3 к постановлению Правительства автономного округа от 5 октября 2018 года </w:t>
      </w:r>
      <w:r w:rsidR="006B720C">
        <w:rPr>
          <w:rFonts w:eastAsiaTheme="minorHAnsi"/>
          <w:lang w:eastAsia="en-US"/>
        </w:rPr>
        <w:t>№</w:t>
      </w:r>
      <w:r>
        <w:rPr>
          <w:rFonts w:eastAsiaTheme="minorHAnsi"/>
          <w:lang w:eastAsia="en-US"/>
        </w:rPr>
        <w:t xml:space="preserve"> 344-п </w:t>
      </w:r>
      <w:r w:rsidR="006B720C">
        <w:rPr>
          <w:rFonts w:eastAsiaTheme="minorHAnsi"/>
          <w:lang w:eastAsia="en-US"/>
        </w:rPr>
        <w:t>«</w:t>
      </w:r>
      <w:r>
        <w:rPr>
          <w:rFonts w:eastAsiaTheme="minorHAnsi"/>
          <w:lang w:eastAsia="en-US"/>
        </w:rPr>
        <w:t>О государственной программе Ханты-Мансийского автономного округа - Югры "Развитие агропромышленного комплекса</w:t>
      </w:r>
      <w:r w:rsidR="006B720C">
        <w:rPr>
          <w:rFonts w:eastAsiaTheme="minorHAnsi"/>
          <w:lang w:eastAsia="en-US"/>
        </w:rPr>
        <w:t>»</w:t>
      </w:r>
      <w:r>
        <w:rPr>
          <w:rFonts w:eastAsiaTheme="minorHAnsi"/>
          <w:lang w:eastAsia="en-US"/>
        </w:rPr>
        <w:t xml:space="preserve"> (далее - Постановление).</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в текущем финансовом году каждому Получателю и по каждому виду деятельности, рассчитывается по формуле:</w:t>
      </w:r>
    </w:p>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ind w:firstLine="540"/>
        <w:jc w:val="both"/>
        <w:rPr>
          <w:rFonts w:eastAsiaTheme="minorHAnsi"/>
          <w:lang w:eastAsia="en-US"/>
        </w:rPr>
      </w:pPr>
      <w:r>
        <w:rPr>
          <w:rFonts w:eastAsiaTheme="minorHAnsi"/>
          <w:noProof/>
          <w:position w:val="-24"/>
        </w:rPr>
        <w:drawing>
          <wp:inline distT="0" distB="0" distL="0" distR="0">
            <wp:extent cx="1200785" cy="470535"/>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0785" cy="470535"/>
                    </a:xfrm>
                    <a:prstGeom prst="rect">
                      <a:avLst/>
                    </a:prstGeom>
                    <a:noFill/>
                    <a:ln>
                      <a:noFill/>
                    </a:ln>
                  </pic:spPr>
                </pic:pic>
              </a:graphicData>
            </a:graphic>
          </wp:inline>
        </w:drawing>
      </w:r>
      <w:r>
        <w:rPr>
          <w:rFonts w:eastAsiaTheme="minorHAnsi"/>
          <w:lang w:eastAsia="en-US"/>
        </w:rPr>
        <w:t>, где:</w:t>
      </w:r>
    </w:p>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ind w:firstLine="540"/>
        <w:jc w:val="both"/>
        <w:rPr>
          <w:rFonts w:eastAsiaTheme="minorHAnsi"/>
          <w:lang w:eastAsia="en-US"/>
        </w:rPr>
      </w:pPr>
      <w:proofErr w:type="spellStart"/>
      <w:r>
        <w:rPr>
          <w:rFonts w:eastAsiaTheme="minorHAnsi"/>
          <w:lang w:eastAsia="en-US"/>
        </w:rPr>
        <w:lastRenderedPageBreak/>
        <w:t>Vi</w:t>
      </w:r>
      <w:proofErr w:type="spellEnd"/>
      <w:r>
        <w:rPr>
          <w:rFonts w:eastAsiaTheme="minorHAnsi"/>
          <w:lang w:eastAsia="en-US"/>
        </w:rPr>
        <w:t xml:space="preserve"> - размер субсидии в текущем финансовом году для отдельного Получателя по отдельному виду деятельности;</w:t>
      </w:r>
    </w:p>
    <w:p w:rsidR="00B85689" w:rsidRDefault="00B85689" w:rsidP="006B720C">
      <w:pPr>
        <w:autoSpaceDE w:val="0"/>
        <w:autoSpaceDN w:val="0"/>
        <w:adjustRightInd w:val="0"/>
        <w:ind w:firstLine="540"/>
        <w:jc w:val="both"/>
        <w:rPr>
          <w:rFonts w:eastAsiaTheme="minorHAnsi"/>
          <w:lang w:eastAsia="en-US"/>
        </w:rPr>
      </w:pPr>
      <w:proofErr w:type="spellStart"/>
      <w:r>
        <w:rPr>
          <w:rFonts w:eastAsiaTheme="minorHAnsi"/>
          <w:lang w:eastAsia="en-US"/>
        </w:rPr>
        <w:t>Ki</w:t>
      </w:r>
      <w:proofErr w:type="spellEnd"/>
      <w:r>
        <w:rPr>
          <w:rFonts w:eastAsiaTheme="minorHAnsi"/>
          <w:lang w:eastAsia="en-US"/>
        </w:rPr>
        <w:t xml:space="preserve"> - валовой объем производства (реализации) продукции отдельным Получателем по отдельному виду деятельности в текущем финансовом году;</w:t>
      </w:r>
    </w:p>
    <w:p w:rsidR="00B85689" w:rsidRDefault="00B85689" w:rsidP="006B720C">
      <w:pPr>
        <w:autoSpaceDE w:val="0"/>
        <w:autoSpaceDN w:val="0"/>
        <w:adjustRightInd w:val="0"/>
        <w:ind w:firstLine="540"/>
        <w:jc w:val="both"/>
        <w:rPr>
          <w:rFonts w:eastAsiaTheme="minorHAnsi"/>
          <w:lang w:eastAsia="en-US"/>
        </w:rPr>
      </w:pPr>
      <w:proofErr w:type="spellStart"/>
      <w:r>
        <w:rPr>
          <w:rFonts w:eastAsiaTheme="minorHAnsi"/>
          <w:lang w:eastAsia="en-US"/>
        </w:rPr>
        <w:t>Kмо</w:t>
      </w:r>
      <w:proofErr w:type="spellEnd"/>
      <w:r>
        <w:rPr>
          <w:rFonts w:eastAsiaTheme="minorHAnsi"/>
          <w:lang w:eastAsia="en-US"/>
        </w:rPr>
        <w:t xml:space="preserve"> - валовой объем производства (реализации) продукции отдельного муниципального образования по отдельному виду деятельности в текущем финансовом году;</w:t>
      </w:r>
    </w:p>
    <w:p w:rsidR="00B85689" w:rsidRDefault="00B85689" w:rsidP="006B720C">
      <w:pPr>
        <w:autoSpaceDE w:val="0"/>
        <w:autoSpaceDN w:val="0"/>
        <w:adjustRightInd w:val="0"/>
        <w:ind w:firstLine="540"/>
        <w:jc w:val="both"/>
        <w:rPr>
          <w:rFonts w:eastAsiaTheme="minorHAnsi"/>
          <w:lang w:eastAsia="en-US"/>
        </w:rPr>
      </w:pPr>
      <w:proofErr w:type="spellStart"/>
      <w:r>
        <w:rPr>
          <w:rFonts w:eastAsiaTheme="minorHAnsi"/>
          <w:lang w:eastAsia="en-US"/>
        </w:rPr>
        <w:t>Vмо</w:t>
      </w:r>
      <w:proofErr w:type="spellEnd"/>
      <w:r>
        <w:rPr>
          <w:rFonts w:eastAsiaTheme="minorHAnsi"/>
          <w:lang w:eastAsia="en-US"/>
        </w:rPr>
        <w:t xml:space="preserve"> - объем субвенций, предоставляемых отдельному муниципальному образованию из бюджета автономного округа для осуществления переданного полномочия на поддержку отдельного вида деятельности в текущем финансовом году.</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Уполномоченный орган доводит Получателю значения показателей результативности использования субсидии, установленные соглашением о предоставлении субсидии, по направлениям производственной деятельности, осуществляемым Получателем (далее - показатели). Для Получателей, не осуществляющих производственную деятельность в отчетном финансовом году, доводятся показатели с учетом средних показателей Получателей с аналогичными производственными мощностями (по соответствующему виду деятельности), осуществляющих деятельность в </w:t>
      </w:r>
      <w:r w:rsidR="006B720C">
        <w:rPr>
          <w:rFonts w:eastAsiaTheme="minorHAnsi"/>
          <w:lang w:eastAsia="en-US"/>
        </w:rPr>
        <w:t>Белоярском районе</w:t>
      </w:r>
      <w:r>
        <w:rPr>
          <w:rFonts w:eastAsiaTheme="minorHAnsi"/>
          <w:lang w:eastAsia="en-US"/>
        </w:rPr>
        <w:t xml:space="preserve"> (далее - показатели). Сведения о показателях устанавливаются в соответствии с отчетными данными, представляемыми в Уполномоченный орган Получателями, осуществляющими деятельность на территории муниципального образования.</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1.5. Субсидии не предоставляются:</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на мелочь рыбы III группы, рыбную продукцию, не прошедшую сертификацию (декларирование);</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на реализованные виды рыб: осетровые (осетр сибирский, стерлядь), сиговые (муксун, пелядь (сырок), сиг (пыжьян), </w:t>
      </w:r>
      <w:proofErr w:type="spellStart"/>
      <w:r>
        <w:rPr>
          <w:rFonts w:eastAsiaTheme="minorHAnsi"/>
          <w:lang w:eastAsia="en-US"/>
        </w:rPr>
        <w:t>чир</w:t>
      </w:r>
      <w:proofErr w:type="spellEnd"/>
      <w:r>
        <w:rPr>
          <w:rFonts w:eastAsiaTheme="minorHAnsi"/>
          <w:lang w:eastAsia="en-US"/>
        </w:rPr>
        <w:t xml:space="preserve"> (</w:t>
      </w:r>
      <w:proofErr w:type="spellStart"/>
      <w:r>
        <w:rPr>
          <w:rFonts w:eastAsiaTheme="minorHAnsi"/>
          <w:lang w:eastAsia="en-US"/>
        </w:rPr>
        <w:t>щокур</w:t>
      </w:r>
      <w:proofErr w:type="spellEnd"/>
      <w:r>
        <w:rPr>
          <w:rFonts w:eastAsiaTheme="minorHAnsi"/>
          <w:lang w:eastAsia="en-US"/>
        </w:rPr>
        <w:t>), тугун, нельма), за исключением искусственно выращенных;</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на все искусственно выращенные и реализованные виды рыб, за исключением осетровых и сиговых;</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на рыбную продукцию, произведенную из закупленного сырья без подтверждения оплаты;</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на рыбную продукцию, произведенную организацией, выпускающей менее 3 видов рыбной продукции из следующего списка: рыба разделанная, филе рыбы, рыба соленая, рыба сушено-вяленая, рыба копченая, консервы рыбные в жестяной банке, изделия кулинарные рыбные, рыба мороженая.</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1.6. Для включения (исключения) в Перечень:</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1.6.1. Получатели представляют в Департамент</w:t>
      </w:r>
      <w:r w:rsidR="005D2A7B">
        <w:rPr>
          <w:rFonts w:eastAsiaTheme="minorHAnsi"/>
          <w:lang w:eastAsia="en-US"/>
        </w:rPr>
        <w:t xml:space="preserve"> промышленности                                            Ханты-Мансийского автономного округа - Югры</w:t>
      </w:r>
      <w:r>
        <w:rPr>
          <w:rFonts w:eastAsiaTheme="minorHAnsi"/>
          <w:lang w:eastAsia="en-US"/>
        </w:rPr>
        <w:t xml:space="preserve"> </w:t>
      </w:r>
      <w:r w:rsidR="005D2A7B">
        <w:rPr>
          <w:rFonts w:eastAsiaTheme="minorHAnsi"/>
          <w:lang w:eastAsia="en-US"/>
        </w:rPr>
        <w:t xml:space="preserve">(далее – Департамент) </w:t>
      </w:r>
      <w:r>
        <w:rPr>
          <w:rFonts w:eastAsiaTheme="minorHAnsi"/>
          <w:lang w:eastAsia="en-US"/>
        </w:rPr>
        <w:t>следующие документы:</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заявление о включении в Перечень по форме, установленной Департаментом;</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копии сертификатов или деклараций соответствия на производимую рыбную продукцию.</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1.6.2. Департамент самостоятельно в течение 1 рабочего дня запрашивает в порядке межведомственного информационного взаимодействия, установленного Федеральным </w:t>
      </w:r>
      <w:hyperlink r:id="rId22" w:history="1">
        <w:r w:rsidRPr="006B720C">
          <w:rPr>
            <w:rFonts w:eastAsiaTheme="minorHAnsi"/>
            <w:lang w:eastAsia="en-US"/>
          </w:rPr>
          <w:t>законом</w:t>
        </w:r>
      </w:hyperlink>
      <w:r w:rsidRPr="006B720C">
        <w:rPr>
          <w:rFonts w:eastAsiaTheme="minorHAnsi"/>
          <w:lang w:eastAsia="en-US"/>
        </w:rPr>
        <w:t xml:space="preserve"> </w:t>
      </w:r>
      <w:r>
        <w:rPr>
          <w:rFonts w:eastAsiaTheme="minorHAnsi"/>
          <w:lang w:eastAsia="en-US"/>
        </w:rPr>
        <w:t xml:space="preserve">от 27 июля 2010 года </w:t>
      </w:r>
      <w:r w:rsidR="005D2A7B">
        <w:rPr>
          <w:rFonts w:eastAsiaTheme="minorHAnsi"/>
          <w:lang w:eastAsia="en-US"/>
        </w:rPr>
        <w:t>№</w:t>
      </w:r>
      <w:r>
        <w:rPr>
          <w:rFonts w:eastAsiaTheme="minorHAnsi"/>
          <w:lang w:eastAsia="en-US"/>
        </w:rPr>
        <w:t xml:space="preserve"> 210-ФЗ </w:t>
      </w:r>
      <w:r w:rsidR="005D2A7B">
        <w:rPr>
          <w:rFonts w:eastAsiaTheme="minorHAnsi"/>
          <w:lang w:eastAsia="en-US"/>
        </w:rPr>
        <w:t>«</w:t>
      </w:r>
      <w:r>
        <w:rPr>
          <w:rFonts w:eastAsiaTheme="minorHAnsi"/>
          <w:lang w:eastAsia="en-US"/>
        </w:rPr>
        <w:t>Об организации предоставления государственных и муниципальных услуг</w:t>
      </w:r>
      <w:r w:rsidR="005D2A7B">
        <w:rPr>
          <w:rFonts w:eastAsiaTheme="minorHAnsi"/>
          <w:lang w:eastAsia="en-US"/>
        </w:rPr>
        <w:t>»</w:t>
      </w:r>
      <w:r>
        <w:rPr>
          <w:rFonts w:eastAsiaTheme="minorHAnsi"/>
          <w:lang w:eastAsia="en-US"/>
        </w:rPr>
        <w:t xml:space="preserve"> следующие документы:</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юридических лиц или Единого государственного реестра индивидуальных предпринимателей (в Федеральную налоговую службу Российской Федерации);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недвижимости о правах отдельного лица на имевшиеся (имеющиеся) у него объекты недвижимости (в Федеральную службу государственной регистрации, кадастра и картографии);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lastRenderedPageBreak/>
        <w:t xml:space="preserve">копию заключения о проведении санитарно-эпидемиологической экспертизы объекта по производству рыбной продукции о соответствии требованиям санитарных норм и правил (в соответствующее территориальное подразделение Федерального бюджетного учреждения здравоохранения </w:t>
      </w:r>
      <w:r w:rsidR="005D2A7B">
        <w:rPr>
          <w:rFonts w:eastAsiaTheme="minorHAnsi"/>
          <w:lang w:eastAsia="en-US"/>
        </w:rPr>
        <w:t>«</w:t>
      </w:r>
      <w:r>
        <w:rPr>
          <w:rFonts w:eastAsiaTheme="minorHAnsi"/>
          <w:lang w:eastAsia="en-US"/>
        </w:rPr>
        <w:t xml:space="preserve">Центр гигиены и эпидемиологии в Ханты-Мансийском автономном округе </w:t>
      </w:r>
      <w:r w:rsidR="005D2A7B">
        <w:rPr>
          <w:rFonts w:eastAsiaTheme="minorHAnsi"/>
          <w:lang w:eastAsia="en-US"/>
        </w:rPr>
        <w:t>–</w:t>
      </w:r>
      <w:r>
        <w:rPr>
          <w:rFonts w:eastAsiaTheme="minorHAnsi"/>
          <w:lang w:eastAsia="en-US"/>
        </w:rPr>
        <w:t xml:space="preserve"> Югре</w:t>
      </w:r>
      <w:r w:rsidR="005D2A7B">
        <w:rPr>
          <w:rFonts w:eastAsiaTheme="minorHAnsi"/>
          <w:lang w:eastAsia="en-US"/>
        </w:rPr>
        <w:t>»</w:t>
      </w:r>
      <w:r>
        <w:rPr>
          <w:rFonts w:eastAsiaTheme="minorHAnsi"/>
          <w:lang w:eastAsia="en-US"/>
        </w:rPr>
        <w:t>).</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1.6.3. Правила включения (исключения) в Перечень утверждает Департамент.</w:t>
      </w:r>
    </w:p>
    <w:p w:rsidR="00B85689" w:rsidRDefault="00B85689" w:rsidP="006B720C">
      <w:pPr>
        <w:autoSpaceDE w:val="0"/>
        <w:autoSpaceDN w:val="0"/>
        <w:adjustRightInd w:val="0"/>
        <w:ind w:firstLine="540"/>
        <w:jc w:val="both"/>
        <w:rPr>
          <w:rFonts w:eastAsiaTheme="minorHAnsi"/>
          <w:lang w:eastAsia="en-US"/>
        </w:rPr>
      </w:pPr>
      <w:bookmarkStart w:id="23" w:name="Par47"/>
      <w:bookmarkEnd w:id="23"/>
      <w:r>
        <w:rPr>
          <w:rFonts w:eastAsiaTheme="minorHAnsi"/>
          <w:lang w:eastAsia="en-US"/>
        </w:rPr>
        <w:t xml:space="preserve">1.7. Требования, которым должны соответствовать Получатели на </w:t>
      </w:r>
      <w:r w:rsidR="005D2A7B">
        <w:rPr>
          <w:rFonts w:eastAsiaTheme="minorHAnsi"/>
          <w:lang w:eastAsia="en-US"/>
        </w:rPr>
        <w:t>последнее</w:t>
      </w:r>
      <w:r>
        <w:rPr>
          <w:rFonts w:eastAsiaTheme="minorHAnsi"/>
          <w:lang w:eastAsia="en-US"/>
        </w:rPr>
        <w:t xml:space="preserve"> число месяца, предшествующего месяцу регистрации заявления о предоставлении субсидии: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осуществление деятельности в автономном округе;</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не должны получать средства из бюджета муниципального образования на основании иных нормативных правовых актов или муниципальных правовых актов на цели, указанные в </w:t>
      </w:r>
      <w:hyperlink w:anchor="Par16" w:history="1">
        <w:r w:rsidRPr="005D2A7B">
          <w:rPr>
            <w:rFonts w:eastAsiaTheme="minorHAnsi"/>
            <w:lang w:eastAsia="en-US"/>
          </w:rPr>
          <w:t>пункте 1.2</w:t>
        </w:r>
      </w:hyperlink>
      <w:r>
        <w:rPr>
          <w:rFonts w:eastAsiaTheme="minorHAnsi"/>
          <w:lang w:eastAsia="en-US"/>
        </w:rPr>
        <w:t xml:space="preserve"> Порядка.</w:t>
      </w:r>
    </w:p>
    <w:p w:rsidR="00B85689" w:rsidRDefault="00B85689" w:rsidP="006B720C">
      <w:pPr>
        <w:autoSpaceDE w:val="0"/>
        <w:autoSpaceDN w:val="0"/>
        <w:adjustRightInd w:val="0"/>
        <w:ind w:firstLine="540"/>
        <w:jc w:val="both"/>
        <w:rPr>
          <w:rFonts w:eastAsiaTheme="minorHAnsi"/>
          <w:lang w:eastAsia="en-US"/>
        </w:rPr>
      </w:pPr>
      <w:bookmarkStart w:id="24" w:name="Par54"/>
      <w:bookmarkEnd w:id="24"/>
      <w:r>
        <w:rPr>
          <w:rFonts w:eastAsiaTheme="minorHAnsi"/>
          <w:lang w:eastAsia="en-US"/>
        </w:rPr>
        <w:t>1.8. Критерии отбора Получателей:</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наличие права собственности или аренды на объекты по производству (переработке) рыбной продукции для Получателей, осуществляющих производство и реализацию пищевой рыбной продукции;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соответствие объектов по производству рыбной продукции требованиям санитарных норм и правил по направлению, установленному </w:t>
      </w:r>
      <w:hyperlink w:anchor="Par72" w:history="1">
        <w:r w:rsidRPr="005D2A7B">
          <w:rPr>
            <w:rFonts w:eastAsiaTheme="minorHAnsi"/>
            <w:lang w:eastAsia="en-US"/>
          </w:rPr>
          <w:t>подпунктом 2.1.2 пункта 2.1</w:t>
        </w:r>
      </w:hyperlink>
      <w:r>
        <w:rPr>
          <w:rFonts w:eastAsiaTheme="minorHAnsi"/>
          <w:lang w:eastAsia="en-US"/>
        </w:rPr>
        <w:t xml:space="preserve"> Порядка.</w:t>
      </w:r>
    </w:p>
    <w:p w:rsidR="00B85689" w:rsidRDefault="00B85689" w:rsidP="006B720C">
      <w:pPr>
        <w:autoSpaceDE w:val="0"/>
        <w:autoSpaceDN w:val="0"/>
        <w:adjustRightInd w:val="0"/>
        <w:jc w:val="both"/>
        <w:rPr>
          <w:rFonts w:eastAsiaTheme="minorHAnsi"/>
          <w:lang w:eastAsia="en-US"/>
        </w:rPr>
      </w:pPr>
    </w:p>
    <w:p w:rsidR="00B85689" w:rsidRDefault="00B85689" w:rsidP="006B720C">
      <w:pPr>
        <w:autoSpaceDE w:val="0"/>
        <w:autoSpaceDN w:val="0"/>
        <w:adjustRightInd w:val="0"/>
        <w:jc w:val="center"/>
        <w:outlineLvl w:val="1"/>
        <w:rPr>
          <w:rFonts w:eastAsiaTheme="minorHAnsi"/>
          <w:b/>
          <w:bCs/>
          <w:lang w:eastAsia="en-US"/>
        </w:rPr>
      </w:pPr>
      <w:r>
        <w:rPr>
          <w:rFonts w:eastAsiaTheme="minorHAnsi"/>
          <w:b/>
          <w:bCs/>
          <w:lang w:eastAsia="en-US"/>
        </w:rPr>
        <w:t>II. Правила предоставления субсидии</w:t>
      </w:r>
    </w:p>
    <w:p w:rsidR="00B85689" w:rsidRDefault="00B85689" w:rsidP="006B720C">
      <w:pPr>
        <w:autoSpaceDE w:val="0"/>
        <w:autoSpaceDN w:val="0"/>
        <w:adjustRightInd w:val="0"/>
        <w:jc w:val="both"/>
        <w:rPr>
          <w:rFonts w:eastAsiaTheme="minorHAnsi"/>
          <w:lang w:eastAsia="en-US"/>
        </w:rPr>
      </w:pPr>
    </w:p>
    <w:p w:rsidR="00B85689" w:rsidRDefault="00B85689" w:rsidP="006B720C">
      <w:pPr>
        <w:autoSpaceDE w:val="0"/>
        <w:autoSpaceDN w:val="0"/>
        <w:adjustRightInd w:val="0"/>
        <w:ind w:firstLine="540"/>
        <w:jc w:val="both"/>
        <w:rPr>
          <w:rFonts w:eastAsiaTheme="minorHAnsi"/>
          <w:lang w:eastAsia="en-US"/>
        </w:rPr>
      </w:pPr>
      <w:bookmarkStart w:id="25" w:name="Par60"/>
      <w:bookmarkEnd w:id="25"/>
      <w:r>
        <w:rPr>
          <w:rFonts w:eastAsiaTheme="minorHAnsi"/>
          <w:lang w:eastAsia="en-US"/>
        </w:rPr>
        <w:t xml:space="preserve">2.1. Уполномоченный орган размещает информацию о порядке, сроках предоставления, наличии лимитов субсидии на своем официальном сайте (далее - Сайт) не позднее </w:t>
      </w:r>
      <w:r w:rsidR="005D2A7B">
        <w:rPr>
          <w:rFonts w:eastAsiaTheme="minorHAnsi"/>
          <w:lang w:eastAsia="en-US"/>
        </w:rPr>
        <w:t>20</w:t>
      </w:r>
      <w:r>
        <w:rPr>
          <w:rFonts w:eastAsiaTheme="minorHAnsi"/>
          <w:lang w:eastAsia="en-US"/>
        </w:rPr>
        <w:t xml:space="preserve"> </w:t>
      </w:r>
      <w:r w:rsidR="005D2A7B">
        <w:rPr>
          <w:rFonts w:eastAsiaTheme="minorHAnsi"/>
          <w:lang w:eastAsia="en-US"/>
        </w:rPr>
        <w:t>февраля</w:t>
      </w:r>
      <w:r>
        <w:rPr>
          <w:rFonts w:eastAsiaTheme="minorHAnsi"/>
          <w:lang w:eastAsia="en-US"/>
        </w:rPr>
        <w:t xml:space="preserve"> текущего финансового года.</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На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Получатели представляют </w:t>
      </w:r>
      <w:r w:rsidR="005D2A7B">
        <w:rPr>
          <w:rFonts w:eastAsiaTheme="minorHAnsi"/>
          <w:lang w:eastAsia="en-US"/>
        </w:rPr>
        <w:t>не позднее десятого</w:t>
      </w:r>
      <w:r>
        <w:rPr>
          <w:rFonts w:eastAsiaTheme="minorHAnsi"/>
          <w:lang w:eastAsia="en-US"/>
        </w:rPr>
        <w:t xml:space="preserve"> рабочего дня соответствующего месяца в Уполномоченный орган:</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2.1.1. На реализацию искусственно выращенной пищевой рыбы собственного производства:</w:t>
      </w:r>
    </w:p>
    <w:p w:rsidR="00451F71" w:rsidRDefault="00B85689" w:rsidP="00451F71">
      <w:pPr>
        <w:autoSpaceDE w:val="0"/>
        <w:autoSpaceDN w:val="0"/>
        <w:adjustRightInd w:val="0"/>
        <w:ind w:firstLine="540"/>
        <w:jc w:val="both"/>
        <w:rPr>
          <w:rFonts w:eastAsiaTheme="minorHAnsi"/>
          <w:lang w:eastAsia="en-US"/>
        </w:rPr>
      </w:pPr>
      <w:bookmarkStart w:id="26" w:name="Par64"/>
      <w:bookmarkEnd w:id="26"/>
      <w:r>
        <w:rPr>
          <w:rFonts w:eastAsiaTheme="minorHAnsi"/>
          <w:lang w:eastAsia="en-US"/>
        </w:rPr>
        <w:t>заявление о предоставлении субсидии по форме</w:t>
      </w:r>
      <w:r w:rsidR="00451F71" w:rsidRPr="00451F71">
        <w:rPr>
          <w:rFonts w:eastAsiaTheme="minorHAnsi"/>
          <w:lang w:eastAsia="en-US"/>
        </w:rPr>
        <w:t xml:space="preserve"> </w:t>
      </w:r>
      <w:r w:rsidR="00451F71">
        <w:rPr>
          <w:rFonts w:eastAsiaTheme="minorHAnsi"/>
          <w:lang w:eastAsia="en-US"/>
        </w:rPr>
        <w:t>согласно приложению 1 к настоящему Порядку;</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справку-расчет </w:t>
      </w:r>
      <w:r w:rsidR="00DF13F9">
        <w:rPr>
          <w:rFonts w:eastAsiaTheme="minorHAnsi"/>
          <w:lang w:eastAsia="en-US"/>
        </w:rPr>
        <w:t xml:space="preserve">по форме </w:t>
      </w:r>
      <w:r w:rsidR="005D2A7B">
        <w:rPr>
          <w:rFonts w:eastAsiaTheme="minorHAnsi"/>
          <w:lang w:eastAsia="en-US"/>
        </w:rPr>
        <w:t xml:space="preserve">согласно приложению </w:t>
      </w:r>
      <w:r w:rsidR="00451F71">
        <w:rPr>
          <w:rFonts w:eastAsiaTheme="minorHAnsi"/>
          <w:lang w:eastAsia="en-US"/>
        </w:rPr>
        <w:t>2</w:t>
      </w:r>
      <w:r w:rsidR="005D2A7B">
        <w:rPr>
          <w:rFonts w:eastAsiaTheme="minorHAnsi"/>
          <w:lang w:eastAsia="en-US"/>
        </w:rPr>
        <w:t xml:space="preserve"> </w:t>
      </w:r>
      <w:r w:rsidR="00DF13F9">
        <w:rPr>
          <w:rFonts w:eastAsiaTheme="minorHAnsi"/>
          <w:lang w:eastAsia="en-US"/>
        </w:rPr>
        <w:t>к настоящему</w:t>
      </w:r>
      <w:r w:rsidR="005D2A7B">
        <w:rPr>
          <w:rFonts w:eastAsiaTheme="minorHAnsi"/>
          <w:lang w:eastAsia="en-US"/>
        </w:rPr>
        <w:t xml:space="preserve"> Порядку</w:t>
      </w:r>
      <w:r>
        <w:rPr>
          <w:rFonts w:eastAsiaTheme="minorHAnsi"/>
          <w:lang w:eastAsia="en-US"/>
        </w:rPr>
        <w:t>;</w:t>
      </w:r>
    </w:p>
    <w:p w:rsidR="00B85689" w:rsidRDefault="00B85689" w:rsidP="006B720C">
      <w:pPr>
        <w:autoSpaceDE w:val="0"/>
        <w:autoSpaceDN w:val="0"/>
        <w:adjustRightInd w:val="0"/>
        <w:ind w:firstLine="540"/>
        <w:jc w:val="both"/>
        <w:rPr>
          <w:rFonts w:eastAsiaTheme="minorHAnsi"/>
          <w:lang w:eastAsia="en-US"/>
        </w:rPr>
      </w:pPr>
      <w:bookmarkStart w:id="27" w:name="Par66"/>
      <w:bookmarkEnd w:id="27"/>
      <w:r>
        <w:rPr>
          <w:rFonts w:eastAsiaTheme="minorHAnsi"/>
          <w:lang w:eastAsia="en-US"/>
        </w:rPr>
        <w:t>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 (договоров купли-продажи, договоров поставки, платежных документов, предусмотренных действующим законодательством, товарных накладных соответствующих унифицированных форм, подтверждающих наличие сформированного ремонтно-маточного стада и соответствующего технологического оборудования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копии актов выпуска молоди рыб в водоемы для искусственного выращивания, составленные с участием представителя Уполномоченного органа;</w:t>
      </w:r>
    </w:p>
    <w:p w:rsidR="00B85689" w:rsidRDefault="00B85689" w:rsidP="00DF13F9">
      <w:pPr>
        <w:autoSpaceDE w:val="0"/>
        <w:autoSpaceDN w:val="0"/>
        <w:adjustRightInd w:val="0"/>
        <w:ind w:firstLine="540"/>
        <w:jc w:val="both"/>
        <w:rPr>
          <w:rFonts w:eastAsiaTheme="minorHAnsi"/>
          <w:lang w:eastAsia="en-US"/>
        </w:rPr>
      </w:pPr>
      <w:r>
        <w:rPr>
          <w:rFonts w:eastAsiaTheme="minorHAnsi"/>
          <w:lang w:eastAsia="en-US"/>
        </w:rPr>
        <w:lastRenderedPageBreak/>
        <w:t>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8F13E5" w:rsidRDefault="00B85689" w:rsidP="00DF13F9">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реализацию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(или) иные документы, предусмотренные законодательством Российской Федерации о бухгалтерском учете, федеральными и (или) отраслевыми стандартами)</w:t>
      </w:r>
      <w:r w:rsidR="008F13E5">
        <w:rPr>
          <w:rFonts w:eastAsiaTheme="minorHAnsi"/>
          <w:lang w:eastAsia="en-US"/>
        </w:rPr>
        <w:t>;</w:t>
      </w:r>
    </w:p>
    <w:p w:rsidR="00554611" w:rsidRDefault="00554611" w:rsidP="00554611">
      <w:pPr>
        <w:autoSpaceDE w:val="0"/>
        <w:autoSpaceDN w:val="0"/>
        <w:adjustRightInd w:val="0"/>
        <w:ind w:firstLine="540"/>
        <w:jc w:val="both"/>
        <w:rPr>
          <w:rFonts w:eastAsiaTheme="minorHAnsi"/>
          <w:lang w:eastAsia="en-US"/>
        </w:rPr>
      </w:pPr>
      <w:r>
        <w:rPr>
          <w:rFonts w:eastAsiaTheme="minorHAnsi"/>
          <w:lang w:eastAsia="en-US"/>
        </w:rPr>
        <w:t>копию документа, удостоверяющего личность гражданина;</w:t>
      </w:r>
    </w:p>
    <w:p w:rsidR="00B85689" w:rsidRPr="00554611" w:rsidRDefault="008F13E5" w:rsidP="00554611">
      <w:pPr>
        <w:autoSpaceDE w:val="0"/>
        <w:autoSpaceDN w:val="0"/>
        <w:adjustRightInd w:val="0"/>
        <w:ind w:firstLine="540"/>
        <w:jc w:val="both"/>
        <w:rPr>
          <w:rFonts w:eastAsiaTheme="minorHAnsi"/>
          <w:lang w:eastAsia="en-US"/>
        </w:rPr>
      </w:pPr>
      <w:r w:rsidRPr="00554611">
        <w:rPr>
          <w:rFonts w:eastAsiaTheme="minorHAnsi"/>
          <w:lang w:eastAsia="en-US"/>
        </w:rPr>
        <w:t xml:space="preserve">согласие </w:t>
      </w:r>
      <w:r w:rsidRPr="00554611">
        <w:t>на обработку персональных данных (для физических лиц).</w:t>
      </w:r>
    </w:p>
    <w:p w:rsidR="00B85689" w:rsidRDefault="00B85689" w:rsidP="00DF13F9">
      <w:pPr>
        <w:autoSpaceDE w:val="0"/>
        <w:autoSpaceDN w:val="0"/>
        <w:adjustRightInd w:val="0"/>
        <w:ind w:firstLine="540"/>
        <w:jc w:val="both"/>
        <w:rPr>
          <w:rFonts w:eastAsiaTheme="minorHAnsi"/>
          <w:lang w:eastAsia="en-US"/>
        </w:rPr>
      </w:pPr>
      <w:bookmarkStart w:id="28" w:name="Par71"/>
      <w:bookmarkEnd w:id="28"/>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w:t>
      </w:r>
      <w:r w:rsidR="00451F71">
        <w:rPr>
          <w:rFonts w:eastAsiaTheme="minorHAnsi"/>
          <w:lang w:eastAsia="en-US"/>
        </w:rPr>
        <w:t>, физическое лицо</w:t>
      </w:r>
      <w:r>
        <w:rPr>
          <w:rFonts w:eastAsiaTheme="minorHAnsi"/>
          <w:lang w:eastAsia="en-US"/>
        </w:rPr>
        <w:t xml:space="preserve"> (далее - организация) с указанием должности, фамилии и инициалов, даты заверения, оттиском печати организации (при наличии) на каждом листе документа.</w:t>
      </w:r>
    </w:p>
    <w:p w:rsidR="00B85689" w:rsidRDefault="00B85689" w:rsidP="00451F71">
      <w:pPr>
        <w:autoSpaceDE w:val="0"/>
        <w:autoSpaceDN w:val="0"/>
        <w:adjustRightInd w:val="0"/>
        <w:ind w:firstLine="540"/>
        <w:jc w:val="both"/>
        <w:rPr>
          <w:rFonts w:eastAsiaTheme="minorHAnsi"/>
          <w:lang w:eastAsia="en-US"/>
        </w:rPr>
      </w:pPr>
      <w:bookmarkStart w:id="29" w:name="Par72"/>
      <w:bookmarkEnd w:id="29"/>
      <w:r>
        <w:rPr>
          <w:rFonts w:eastAsiaTheme="minorHAnsi"/>
          <w:lang w:eastAsia="en-US"/>
        </w:rPr>
        <w:t>2.1.2. На реализацию пищевой рыбной продукции собственного производства:</w:t>
      </w:r>
    </w:p>
    <w:p w:rsidR="00B85689" w:rsidRDefault="00B85689" w:rsidP="00451F71">
      <w:pPr>
        <w:autoSpaceDE w:val="0"/>
        <w:autoSpaceDN w:val="0"/>
        <w:adjustRightInd w:val="0"/>
        <w:ind w:firstLine="540"/>
        <w:jc w:val="both"/>
        <w:rPr>
          <w:rFonts w:eastAsiaTheme="minorHAnsi"/>
          <w:lang w:eastAsia="en-US"/>
        </w:rPr>
      </w:pPr>
      <w:bookmarkStart w:id="30" w:name="Par73"/>
      <w:bookmarkEnd w:id="30"/>
      <w:r>
        <w:rPr>
          <w:rFonts w:eastAsiaTheme="minorHAnsi"/>
          <w:lang w:eastAsia="en-US"/>
        </w:rPr>
        <w:t>заявление о предоставлении субсидии по форме</w:t>
      </w:r>
      <w:r w:rsidR="00451F71">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451F71">
      <w:pPr>
        <w:autoSpaceDE w:val="0"/>
        <w:autoSpaceDN w:val="0"/>
        <w:adjustRightInd w:val="0"/>
        <w:ind w:firstLine="540"/>
        <w:jc w:val="both"/>
        <w:rPr>
          <w:rFonts w:eastAsiaTheme="minorHAnsi"/>
          <w:lang w:eastAsia="en-US"/>
        </w:rPr>
      </w:pPr>
      <w:r>
        <w:rPr>
          <w:rFonts w:eastAsiaTheme="minorHAnsi"/>
          <w:lang w:eastAsia="en-US"/>
        </w:rPr>
        <w:t xml:space="preserve">справку-расчет </w:t>
      </w:r>
      <w:r w:rsidR="00DF13F9">
        <w:rPr>
          <w:rFonts w:eastAsiaTheme="minorHAnsi"/>
          <w:lang w:eastAsia="en-US"/>
        </w:rPr>
        <w:t xml:space="preserve">по форме согласно приложению </w:t>
      </w:r>
      <w:r w:rsidR="00451F71">
        <w:rPr>
          <w:rFonts w:eastAsiaTheme="minorHAnsi"/>
          <w:lang w:eastAsia="en-US"/>
        </w:rPr>
        <w:t>3</w:t>
      </w:r>
      <w:r w:rsidR="00DF13F9">
        <w:rPr>
          <w:rFonts w:eastAsiaTheme="minorHAnsi"/>
          <w:lang w:eastAsia="en-US"/>
        </w:rPr>
        <w:t xml:space="preserve"> к настоящему Порядку;</w:t>
      </w:r>
    </w:p>
    <w:p w:rsidR="00B85689" w:rsidRDefault="00B85689" w:rsidP="00451F71">
      <w:pPr>
        <w:autoSpaceDE w:val="0"/>
        <w:autoSpaceDN w:val="0"/>
        <w:adjustRightInd w:val="0"/>
        <w:ind w:firstLine="540"/>
        <w:jc w:val="both"/>
        <w:rPr>
          <w:rFonts w:eastAsiaTheme="minorHAnsi"/>
          <w:lang w:eastAsia="en-US"/>
        </w:rPr>
      </w:pPr>
      <w:bookmarkStart w:id="31" w:name="Par75"/>
      <w:bookmarkEnd w:id="31"/>
      <w:r>
        <w:rPr>
          <w:rFonts w:eastAsiaTheme="minorHAnsi"/>
          <w:lang w:eastAsia="en-US"/>
        </w:rPr>
        <w:t>копии декларации о соответствии (сертификата соответствия) на пищевую рыбную продукцию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B85689" w:rsidRDefault="00B85689" w:rsidP="00451F71">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приобретение и (или) собственный вылов, добычу сырья для производства пищевой рыбной продукции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554611" w:rsidRDefault="00B85689" w:rsidP="00451F71">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реализацию пищевой рыбной продукции собственного производства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r w:rsidR="00554611">
        <w:rPr>
          <w:rFonts w:eastAsiaTheme="minorHAnsi"/>
          <w:lang w:eastAsia="en-US"/>
        </w:rPr>
        <w:t>;</w:t>
      </w:r>
    </w:p>
    <w:p w:rsidR="00554611" w:rsidRDefault="00554611" w:rsidP="00554611">
      <w:pPr>
        <w:autoSpaceDE w:val="0"/>
        <w:autoSpaceDN w:val="0"/>
        <w:adjustRightInd w:val="0"/>
        <w:ind w:firstLine="540"/>
        <w:jc w:val="both"/>
        <w:rPr>
          <w:rFonts w:eastAsiaTheme="minorHAnsi"/>
          <w:lang w:eastAsia="en-US"/>
        </w:rPr>
      </w:pPr>
      <w:r>
        <w:rPr>
          <w:rFonts w:eastAsiaTheme="minorHAnsi"/>
          <w:lang w:eastAsia="en-US"/>
        </w:rPr>
        <w:t>копию документа, удостоверяющего личность гражданина;</w:t>
      </w:r>
    </w:p>
    <w:p w:rsidR="00554611" w:rsidRDefault="00554611" w:rsidP="00554611">
      <w:pPr>
        <w:pStyle w:val="1"/>
        <w:keepNext w:val="0"/>
        <w:autoSpaceDE w:val="0"/>
        <w:autoSpaceDN w:val="0"/>
        <w:adjustRightInd w:val="0"/>
        <w:ind w:firstLine="540"/>
        <w:jc w:val="both"/>
        <w:rPr>
          <w:rFonts w:eastAsiaTheme="minorHAnsi"/>
          <w:lang w:eastAsia="en-US"/>
        </w:rPr>
      </w:pPr>
      <w:r w:rsidRPr="008F13E5">
        <w:rPr>
          <w:rFonts w:eastAsiaTheme="minorHAnsi"/>
          <w:b w:val="0"/>
          <w:sz w:val="24"/>
          <w:szCs w:val="24"/>
          <w:lang w:eastAsia="en-US"/>
        </w:rPr>
        <w:lastRenderedPageBreak/>
        <w:t>согласие</w:t>
      </w:r>
      <w:r>
        <w:rPr>
          <w:rFonts w:eastAsiaTheme="minorHAnsi"/>
          <w:lang w:eastAsia="en-US"/>
        </w:rPr>
        <w:t xml:space="preserve"> </w:t>
      </w:r>
      <w:r w:rsidRPr="008D7A3E">
        <w:rPr>
          <w:b w:val="0"/>
          <w:sz w:val="24"/>
          <w:szCs w:val="24"/>
        </w:rPr>
        <w:t>на обработку персональных данных</w:t>
      </w:r>
      <w:r>
        <w:rPr>
          <w:b w:val="0"/>
          <w:sz w:val="24"/>
          <w:szCs w:val="24"/>
        </w:rPr>
        <w:t xml:space="preserve"> (для физических лиц).</w:t>
      </w:r>
    </w:p>
    <w:p w:rsidR="00B85689" w:rsidRDefault="00F30F2D" w:rsidP="00451F71">
      <w:pPr>
        <w:autoSpaceDE w:val="0"/>
        <w:autoSpaceDN w:val="0"/>
        <w:adjustRightInd w:val="0"/>
        <w:ind w:firstLine="540"/>
        <w:jc w:val="both"/>
        <w:rPr>
          <w:rFonts w:eastAsiaTheme="minorHAnsi"/>
          <w:lang w:eastAsia="en-US"/>
        </w:rPr>
      </w:pPr>
      <w:r>
        <w:rPr>
          <w:rFonts w:eastAsiaTheme="minorHAnsi"/>
          <w:lang w:eastAsia="en-US"/>
        </w:rPr>
        <w:t>К</w:t>
      </w:r>
      <w:r w:rsidR="00B85689">
        <w:rPr>
          <w:rFonts w:eastAsiaTheme="minorHAnsi"/>
          <w:lang w:eastAsia="en-US"/>
        </w:rPr>
        <w:t>опии ветеринарных сопроводительных документов в соответствии с законодательством о ветеринарии на реализованную пищевую рыбную продукцию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произведенной и реализованной продукции</w:t>
      </w:r>
      <w:r>
        <w:rPr>
          <w:rFonts w:eastAsiaTheme="minorHAnsi"/>
          <w:lang w:eastAsia="en-US"/>
        </w:rPr>
        <w:t xml:space="preserve"> предоставляются в электронном виде</w:t>
      </w:r>
      <w:r w:rsidR="00B85689">
        <w:rPr>
          <w:rFonts w:eastAsiaTheme="minorHAnsi"/>
          <w:lang w:eastAsia="en-US"/>
        </w:rPr>
        <w:t>.</w:t>
      </w:r>
    </w:p>
    <w:p w:rsidR="00B85689" w:rsidRDefault="00B85689" w:rsidP="00451F71">
      <w:pPr>
        <w:autoSpaceDE w:val="0"/>
        <w:autoSpaceDN w:val="0"/>
        <w:adjustRightInd w:val="0"/>
        <w:ind w:firstLine="540"/>
        <w:jc w:val="both"/>
        <w:rPr>
          <w:rFonts w:eastAsiaTheme="minorHAnsi"/>
          <w:lang w:eastAsia="en-US"/>
        </w:rPr>
      </w:pPr>
      <w:bookmarkStart w:id="32" w:name="Par79"/>
      <w:bookmarkEnd w:id="32"/>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w:t>
      </w:r>
      <w:r w:rsidR="00F30F2D">
        <w:rPr>
          <w:rFonts w:eastAsiaTheme="minorHAnsi"/>
          <w:lang w:eastAsia="en-US"/>
        </w:rPr>
        <w:t>, физическое лицо</w:t>
      </w:r>
      <w:r>
        <w:rPr>
          <w:rFonts w:eastAsiaTheme="minorHAnsi"/>
          <w:lang w:eastAsia="en-US"/>
        </w:rPr>
        <w:t xml:space="preserve">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 xml:space="preserve">2.2. Уполномоченный орган формирует единый список Получателей на текущий и очередной финансовый годы в хронологической последовательности согласно дате  регистрации заявления о предоставлении субсидии и прилагаемых к нему документов, указанных в </w:t>
      </w:r>
      <w:hyperlink w:anchor="Par74" w:history="1">
        <w:r w:rsidRPr="00D54DB5">
          <w:rPr>
            <w:rFonts w:eastAsiaTheme="minorHAnsi"/>
            <w:lang w:eastAsia="en-US"/>
          </w:rPr>
          <w:t>пункте 2.1</w:t>
        </w:r>
      </w:hyperlink>
      <w:r w:rsidRPr="00D54DB5">
        <w:rPr>
          <w:rFonts w:eastAsiaTheme="minorHAnsi"/>
          <w:lang w:eastAsia="en-US"/>
        </w:rPr>
        <w:t xml:space="preserve"> </w:t>
      </w:r>
      <w:r>
        <w:rPr>
          <w:rFonts w:eastAsiaTheme="minorHAnsi"/>
          <w:lang w:eastAsia="en-US"/>
        </w:rPr>
        <w:t>Порядка (далее - документы).</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 по времени и дате.</w:t>
      </w:r>
    </w:p>
    <w:p w:rsidR="00F30F2D" w:rsidRDefault="00F30F2D" w:rsidP="00F30F2D">
      <w:pPr>
        <w:autoSpaceDE w:val="0"/>
        <w:autoSpaceDN w:val="0"/>
        <w:adjustRightInd w:val="0"/>
        <w:spacing w:after="40"/>
        <w:ind w:firstLine="540"/>
        <w:jc w:val="both"/>
      </w:pPr>
      <w:r>
        <w:t xml:space="preserve">Документы (копии документов), </w:t>
      </w:r>
      <w:r w:rsidRPr="00DC515C">
        <w:t>представляются в Управление</w:t>
      </w:r>
      <w:r>
        <w:t xml:space="preserve"> природопользования, сельского хозяйства и развития предпринимательства администрации Белоярского района (далее – Управление)</w:t>
      </w:r>
      <w:r w:rsidRPr="00DC515C">
        <w:t xml:space="preserve"> по адресу: 628162, Ханты-Мансийский автономный</w:t>
      </w:r>
      <w:r>
        <w:t xml:space="preserve"> округ - </w:t>
      </w:r>
      <w:proofErr w:type="gramStart"/>
      <w:r>
        <w:t xml:space="preserve">Югра,   </w:t>
      </w:r>
      <w:proofErr w:type="gramEnd"/>
      <w:r>
        <w:t xml:space="preserve">                         г. Белоярский, ул. Центральная, д. 9, одним из следующих способов:</w:t>
      </w:r>
    </w:p>
    <w:p w:rsidR="00F30F2D" w:rsidRDefault="00F30F2D" w:rsidP="00F30F2D">
      <w:pPr>
        <w:autoSpaceDE w:val="0"/>
        <w:autoSpaceDN w:val="0"/>
        <w:adjustRightInd w:val="0"/>
        <w:ind w:firstLine="540"/>
        <w:jc w:val="both"/>
      </w:pPr>
      <w:r>
        <w:t>1)</w:t>
      </w:r>
      <w:r w:rsidRPr="0012375B">
        <w:t xml:space="preserve"> </w:t>
      </w:r>
      <w:r>
        <w:t>сформированными в один прошитый и пронумерованный том 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или направляется заявителю почтовым отправлением, второй (копия) прилагается к представленным документам;</w:t>
      </w:r>
    </w:p>
    <w:p w:rsidR="00F30F2D" w:rsidRDefault="00F30F2D" w:rsidP="00F30F2D">
      <w:pPr>
        <w:autoSpaceDE w:val="0"/>
        <w:autoSpaceDN w:val="0"/>
        <w:adjustRightInd w:val="0"/>
        <w:ind w:firstLine="540"/>
        <w:jc w:val="both"/>
      </w:pPr>
      <w:r w:rsidRPr="00707F70">
        <w:t xml:space="preserve">2) в электронной форме, в форме отсканированных копий в формате </w:t>
      </w:r>
      <w:r w:rsidRPr="00707F70">
        <w:rPr>
          <w:lang w:val="en-US"/>
        </w:rPr>
        <w:t>PDF</w:t>
      </w:r>
      <w:r w:rsidRPr="00707F70">
        <w:t xml:space="preserve">, посредством </w:t>
      </w:r>
      <w:r>
        <w:t xml:space="preserve">электронной почты на один из электронных адресов Управления, указанных на официальном сайте органов местного самоуправления Белоярского района, а также </w:t>
      </w:r>
      <w:r w:rsidRPr="00C6228D">
        <w:t>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w:t>
      </w:r>
      <w:r>
        <w:t xml:space="preserve"> (далее – Портал)</w:t>
      </w:r>
      <w:r w:rsidRPr="00C6228D">
        <w:t>, с последующим предоставлением документов, сформированных в один прошитый</w:t>
      </w:r>
      <w:r w:rsidRPr="00D603AC">
        <w:t xml:space="preserve"> и пронумерованный том. </w:t>
      </w:r>
      <w:r>
        <w:t>Получатель</w:t>
      </w:r>
      <w:r w:rsidRPr="00D603AC">
        <w:t xml:space="preserve"> представляет документы в Управление на бумажном носителе, не позднее 5 (пяти) рабочих дней после подачи документов в электронной форме</w:t>
      </w:r>
      <w:r>
        <w:t>. 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F30F2D" w:rsidRDefault="00F30F2D" w:rsidP="00F30F2D">
      <w:pPr>
        <w:autoSpaceDE w:val="0"/>
        <w:autoSpaceDN w:val="0"/>
        <w:adjustRightInd w:val="0"/>
        <w:ind w:firstLine="540"/>
        <w:jc w:val="both"/>
      </w:pPr>
      <w:r>
        <w:t xml:space="preserve">Копии документов заверяет руководитель (уполномоченное должностное лицо) юридического лица,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 </w:t>
      </w:r>
    </w:p>
    <w:p w:rsidR="00F30F2D" w:rsidRDefault="00F30F2D" w:rsidP="00F30F2D">
      <w:pPr>
        <w:pStyle w:val="ConsPlusNormal"/>
        <w:widowControl/>
        <w:spacing w:after="40"/>
        <w:ind w:firstLine="540"/>
        <w:jc w:val="both"/>
        <w:rPr>
          <w:rFonts w:ascii="Times New Roman" w:hAnsi="Times New Roman" w:cs="Times New Roman"/>
          <w:sz w:val="24"/>
          <w:szCs w:val="24"/>
        </w:rPr>
      </w:pPr>
      <w:r w:rsidRPr="00A20AE7">
        <w:rPr>
          <w:rFonts w:ascii="Times New Roman" w:hAnsi="Times New Roman" w:cs="Times New Roman"/>
          <w:sz w:val="24"/>
          <w:szCs w:val="24"/>
        </w:rPr>
        <w:t>Регистрацию документов осуществляет Управление в хронологической последовательности в журнале входящих документов Управления.</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 xml:space="preserve">Способом фиксации результата регистрации документов ответственным должностным лицом Управления является отметка о регистрации документов на втором </w:t>
      </w:r>
      <w:r>
        <w:rPr>
          <w:rFonts w:eastAsiaTheme="minorHAnsi"/>
          <w:lang w:eastAsia="en-US"/>
        </w:rPr>
        <w:lastRenderedPageBreak/>
        <w:t>экземпляре описи документов, которое вручается Получателю лично или направляет посредством почтовой связи, в течение 2 рабочих дней с даты регистрации документов.</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2.3. Требовать от Получателя представления документов, не предусмотренных Порядком, не допускается.</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 xml:space="preserve">2.4.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23" w:history="1">
        <w:r w:rsidRPr="00CD5477">
          <w:rPr>
            <w:rFonts w:eastAsiaTheme="minorHAnsi"/>
            <w:lang w:eastAsia="en-US"/>
          </w:rPr>
          <w:t>законом</w:t>
        </w:r>
      </w:hyperlink>
      <w:r>
        <w:rPr>
          <w:rFonts w:eastAsiaTheme="minorHAnsi"/>
          <w:lang w:eastAsia="en-US"/>
        </w:rPr>
        <w:t xml:space="preserve"> от 27 июля 2010 года № 210-ФЗ «Об организации предоставления государственных и муниципальных услуг», следующие документы (сведения):</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 xml:space="preserve">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 за исключением </w:t>
      </w:r>
      <w:r w:rsidR="00E046AE">
        <w:rPr>
          <w:rFonts w:eastAsiaTheme="minorHAnsi"/>
          <w:lang w:eastAsia="en-US"/>
        </w:rPr>
        <w:t>физических лиц</w:t>
      </w:r>
      <w:r>
        <w:rPr>
          <w:rFonts w:eastAsiaTheme="minorHAnsi"/>
          <w:lang w:eastAsia="en-US"/>
        </w:rPr>
        <w:t>;</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 для Получателей, осуществляющих реализацию пищевой рыбной продукции собственного производства;</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копию разрешения на вылов (добычу) водных биологических ресурсов (в отделе государственного контроля, надзора, охраны водных биологических ресурсов и среды их обитания по Ханты-Мансийскому автономному округу - Югре) - для Получателей, осуществляющих реализацию пищевой рыбной продукции собственного производства и (или) реализацию пищевой рыбы собственного вылова (добычи).</w:t>
      </w:r>
    </w:p>
    <w:p w:rsidR="00B85689" w:rsidRDefault="00B85689" w:rsidP="00451F71">
      <w:pPr>
        <w:autoSpaceDE w:val="0"/>
        <w:autoSpaceDN w:val="0"/>
        <w:adjustRightInd w:val="0"/>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w:t>
      </w:r>
    </w:p>
    <w:p w:rsidR="00B85689" w:rsidRDefault="00B85689" w:rsidP="00451F71">
      <w:pPr>
        <w:autoSpaceDE w:val="0"/>
        <w:autoSpaceDN w:val="0"/>
        <w:adjustRightInd w:val="0"/>
        <w:ind w:firstLine="540"/>
        <w:jc w:val="both"/>
        <w:rPr>
          <w:rFonts w:eastAsiaTheme="minorHAnsi"/>
          <w:lang w:eastAsia="en-US"/>
        </w:rPr>
      </w:pPr>
      <w:r>
        <w:rPr>
          <w:rFonts w:eastAsiaTheme="minorHAnsi"/>
          <w:lang w:eastAsia="en-US"/>
        </w:rPr>
        <w:t>Должностное лицо Уполномоченного органа, ответственное за прием документов, в течение 1 рабочего дня с даты поступления (доставленных непосредственно, через многофункциональный центр предоставления государственных и муниципальных услуг, или почтовой связью) регистрирует их и передает должностному лицу Уполномоченного органа, ответственному за рассмотрение документов, в течение 1 рабочего дня с даты их регистрации.</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2.</w:t>
      </w:r>
      <w:r w:rsidR="00145AA5">
        <w:rPr>
          <w:rFonts w:eastAsiaTheme="minorHAnsi"/>
          <w:lang w:eastAsia="en-US"/>
        </w:rPr>
        <w:t>5</w:t>
      </w:r>
      <w:r>
        <w:rPr>
          <w:rFonts w:eastAsiaTheme="minorHAnsi"/>
          <w:lang w:eastAsia="en-US"/>
        </w:rPr>
        <w:t>. Требовать от Получателя представления документов, не предусмотренных Порядком, не допускается.</w:t>
      </w:r>
    </w:p>
    <w:p w:rsidR="00145AA5" w:rsidRPr="00CD5477" w:rsidRDefault="00145AA5" w:rsidP="00145AA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2.6</w:t>
      </w:r>
      <w:r w:rsidRPr="001965A8">
        <w:rPr>
          <w:rFonts w:ascii="Times New Roman" w:hAnsi="Times New Roman" w:cs="Times New Roman"/>
          <w:sz w:val="24"/>
          <w:szCs w:val="24"/>
        </w:rPr>
        <w:t>. Управление осуществляет проверку предоставленных товаропроизводителями документов, обоснованность и законность предоставления субсидии.</w:t>
      </w:r>
      <w:r>
        <w:rPr>
          <w:rFonts w:ascii="Times New Roman" w:hAnsi="Times New Roman" w:cs="Times New Roman"/>
          <w:sz w:val="24"/>
          <w:szCs w:val="24"/>
        </w:rPr>
        <w:t xml:space="preserve"> По результатам проведённой проверки представленных документов выносится решение о предоставлении субсидии или об отказе в предоставлении субсидии. Решением о предоставлении субсидии или об отказе в предоставлении субсидии является решение </w:t>
      </w:r>
      <w:r w:rsidR="00C77E32">
        <w:rPr>
          <w:rFonts w:ascii="Times New Roman" w:hAnsi="Times New Roman" w:cs="Times New Roman"/>
          <w:sz w:val="24"/>
          <w:szCs w:val="24"/>
        </w:rPr>
        <w:t>к</w:t>
      </w:r>
      <w:r>
        <w:rPr>
          <w:rFonts w:ascii="Times New Roman" w:hAnsi="Times New Roman" w:cs="Times New Roman"/>
          <w:sz w:val="24"/>
          <w:szCs w:val="24"/>
        </w:rPr>
        <w:t xml:space="preserve">омиссии </w:t>
      </w:r>
      <w:r w:rsidRPr="00CD5477">
        <w:rPr>
          <w:rFonts w:ascii="Times New Roman" w:hAnsi="Times New Roman" w:cs="Times New Roman"/>
          <w:sz w:val="24"/>
          <w:szCs w:val="24"/>
        </w:rPr>
        <w:t xml:space="preserve">по предоставлению </w:t>
      </w:r>
      <w:r w:rsidRPr="00CD5477">
        <w:rPr>
          <w:rFonts w:ascii="Times New Roman" w:hAnsi="Times New Roman" w:cs="Times New Roman"/>
          <w:bCs/>
          <w:sz w:val="24"/>
          <w:szCs w:val="24"/>
        </w:rPr>
        <w:t>государственной поддержки сельскохозяйственного производства и деятельности по заготовке и переработке дикоросов</w:t>
      </w:r>
      <w:r w:rsidRPr="00CD5477">
        <w:rPr>
          <w:rFonts w:ascii="Times New Roman" w:hAnsi="Times New Roman" w:cs="Times New Roman"/>
          <w:sz w:val="24"/>
          <w:szCs w:val="24"/>
        </w:rPr>
        <w:t>, оформленное в виде протокола</w:t>
      </w:r>
      <w:r>
        <w:rPr>
          <w:rFonts w:ascii="Times New Roman" w:hAnsi="Times New Roman" w:cs="Times New Roman"/>
          <w:sz w:val="24"/>
          <w:szCs w:val="24"/>
        </w:rPr>
        <w:t xml:space="preserve"> (далее – </w:t>
      </w:r>
      <w:r w:rsidR="00AC4976">
        <w:rPr>
          <w:rFonts w:ascii="Times New Roman" w:hAnsi="Times New Roman" w:cs="Times New Roman"/>
          <w:sz w:val="24"/>
          <w:szCs w:val="24"/>
        </w:rPr>
        <w:t>р</w:t>
      </w:r>
      <w:r>
        <w:rPr>
          <w:rFonts w:ascii="Times New Roman" w:hAnsi="Times New Roman" w:cs="Times New Roman"/>
          <w:sz w:val="24"/>
          <w:szCs w:val="24"/>
        </w:rPr>
        <w:t>ешение</w:t>
      </w:r>
      <w:r w:rsidR="00AC4976">
        <w:rPr>
          <w:rFonts w:ascii="Times New Roman" w:hAnsi="Times New Roman" w:cs="Times New Roman"/>
          <w:sz w:val="24"/>
          <w:szCs w:val="24"/>
        </w:rPr>
        <w:t xml:space="preserve"> комиссии</w:t>
      </w:r>
      <w:r>
        <w:rPr>
          <w:rFonts w:ascii="Times New Roman" w:hAnsi="Times New Roman" w:cs="Times New Roman"/>
          <w:sz w:val="24"/>
          <w:szCs w:val="24"/>
        </w:rPr>
        <w:t>)</w:t>
      </w:r>
      <w:r w:rsidRPr="00CD5477">
        <w:rPr>
          <w:rFonts w:ascii="Times New Roman" w:hAnsi="Times New Roman" w:cs="Times New Roman"/>
          <w:sz w:val="24"/>
          <w:szCs w:val="24"/>
        </w:rPr>
        <w:t xml:space="preserve">.    </w:t>
      </w:r>
    </w:p>
    <w:p w:rsidR="00145AA5" w:rsidRDefault="00145AA5" w:rsidP="00145AA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не позднее 10 (десятого) рабочего дня, со дня принятия </w:t>
      </w:r>
      <w:r w:rsidR="00AC4976">
        <w:rPr>
          <w:rFonts w:ascii="Times New Roman" w:hAnsi="Times New Roman" w:cs="Times New Roman"/>
          <w:sz w:val="24"/>
          <w:szCs w:val="24"/>
        </w:rPr>
        <w:t>р</w:t>
      </w:r>
      <w:r>
        <w:rPr>
          <w:rFonts w:ascii="Times New Roman" w:hAnsi="Times New Roman" w:cs="Times New Roman"/>
          <w:sz w:val="24"/>
          <w:szCs w:val="24"/>
        </w:rPr>
        <w:t>ешения</w:t>
      </w:r>
      <w:r w:rsidR="00AC4976">
        <w:rPr>
          <w:rFonts w:ascii="Times New Roman" w:hAnsi="Times New Roman" w:cs="Times New Roman"/>
          <w:sz w:val="24"/>
          <w:szCs w:val="24"/>
        </w:rPr>
        <w:t xml:space="preserve"> комиссии</w:t>
      </w:r>
      <w:r>
        <w:rPr>
          <w:rFonts w:ascii="Times New Roman" w:hAnsi="Times New Roman" w:cs="Times New Roman"/>
          <w:sz w:val="24"/>
          <w:szCs w:val="24"/>
        </w:rPr>
        <w:t xml:space="preserve"> направляет Получателю, подписанный со стороны Администрации Белоярского района проект Соглашения для его подписания лично или посредством почтового отправления.</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 xml:space="preserve">2.7. Соглашение заключается по форме, установленной </w:t>
      </w:r>
      <w:r w:rsidR="008F13E5">
        <w:rPr>
          <w:rFonts w:eastAsiaTheme="minorHAnsi"/>
          <w:lang w:eastAsia="en-US"/>
        </w:rPr>
        <w:t>Комитетом по финансам и налоговой политике администрации Белоярского района</w:t>
      </w:r>
      <w:r>
        <w:rPr>
          <w:rFonts w:eastAsiaTheme="minorHAnsi"/>
          <w:lang w:eastAsia="en-US"/>
        </w:rPr>
        <w:t>.</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2.8. Соглашение должно содержать следующие положения:</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значения показателей результативности;</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направления затрат, на возмещение которых предоставляется субсидия;</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согласие Получателя на осуществление Уполномоченным органом и (или) органами муниципального финансового контроля Белоярского района проверок соблюдения Получателем целей, условий и порядка предоставления субсидии;</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порядок контроля соблюдения Получателем условий Соглашения;</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lastRenderedPageBreak/>
        <w:t>порядок, сроки и состав отчетности Получателя об использовании субсидии;</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план контрольных мероприятий;</w:t>
      </w:r>
    </w:p>
    <w:p w:rsidR="00145AA5" w:rsidRDefault="00145AA5" w:rsidP="003F1F10">
      <w:pPr>
        <w:autoSpaceDE w:val="0"/>
        <w:autoSpaceDN w:val="0"/>
        <w:adjustRightInd w:val="0"/>
        <w:ind w:firstLine="540"/>
        <w:jc w:val="both"/>
        <w:rPr>
          <w:rFonts w:eastAsiaTheme="minorHAnsi"/>
          <w:lang w:eastAsia="en-US"/>
        </w:rPr>
      </w:pPr>
      <w:r>
        <w:rPr>
          <w:rFonts w:eastAsiaTheme="minorHAnsi"/>
          <w:lang w:eastAsia="en-US"/>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r w:rsidR="00C77E32">
        <w:rPr>
          <w:rFonts w:eastAsiaTheme="minorHAnsi"/>
          <w:lang w:eastAsia="en-US"/>
        </w:rPr>
        <w:t xml:space="preserve">, </w:t>
      </w:r>
      <w:proofErr w:type="spellStart"/>
      <w:r w:rsidR="00C77E32">
        <w:rPr>
          <w:rFonts w:eastAsiaTheme="minorHAnsi"/>
          <w:lang w:eastAsia="en-US"/>
        </w:rPr>
        <w:t>недостижения</w:t>
      </w:r>
      <w:proofErr w:type="spellEnd"/>
      <w:r w:rsidR="00C77E32">
        <w:rPr>
          <w:rFonts w:eastAsiaTheme="minorHAnsi"/>
          <w:lang w:eastAsia="en-US"/>
        </w:rPr>
        <w:t xml:space="preserve"> значений результатов и </w:t>
      </w:r>
      <w:r w:rsidR="00030644">
        <w:rPr>
          <w:rFonts w:eastAsiaTheme="minorHAnsi"/>
          <w:lang w:eastAsia="en-US"/>
        </w:rPr>
        <w:t>показателей,</w:t>
      </w:r>
      <w:r w:rsidR="00C77E32">
        <w:rPr>
          <w:rFonts w:eastAsiaTheme="minorHAnsi"/>
          <w:lang w:eastAsia="en-US"/>
        </w:rPr>
        <w:t xml:space="preserve"> предусмотренных Соглашением</w:t>
      </w:r>
      <w:r w:rsidR="003F1F10">
        <w:rPr>
          <w:rFonts w:eastAsiaTheme="minorHAnsi"/>
          <w:lang w:eastAsia="en-US"/>
        </w:rPr>
        <w:t>.</w:t>
      </w:r>
    </w:p>
    <w:p w:rsidR="00145AA5" w:rsidRDefault="00145AA5" w:rsidP="00145AA5">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Проверку проекта Соглашения на предмет его соответствия типовой форме, утверждённой </w:t>
      </w:r>
      <w:r w:rsidRPr="00935B56">
        <w:rPr>
          <w:rFonts w:ascii="Times New Roman" w:hAnsi="Times New Roman" w:cs="Times New Roman"/>
          <w:sz w:val="24"/>
          <w:szCs w:val="24"/>
        </w:rPr>
        <w:t>распоряж</w:t>
      </w:r>
      <w:r>
        <w:rPr>
          <w:rFonts w:ascii="Times New Roman" w:hAnsi="Times New Roman" w:cs="Times New Roman"/>
          <w:sz w:val="24"/>
          <w:szCs w:val="24"/>
        </w:rPr>
        <w:t>ением Комитета по финансам и налоговой политике администрации Белоярского района осуществляет управление экономики, реформ и программ администрации Белоярского района.</w:t>
      </w:r>
    </w:p>
    <w:p w:rsidR="00145AA5" w:rsidRDefault="00145AA5" w:rsidP="00145AA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решения Комиссией </w:t>
      </w:r>
      <w:r w:rsidRPr="00366137">
        <w:rPr>
          <w:rFonts w:ascii="Times New Roman" w:hAnsi="Times New Roman" w:cs="Times New Roman"/>
          <w:sz w:val="24"/>
          <w:szCs w:val="24"/>
        </w:rPr>
        <w:t>об отказе</w:t>
      </w:r>
      <w:r>
        <w:rPr>
          <w:rFonts w:ascii="Times New Roman" w:hAnsi="Times New Roman" w:cs="Times New Roman"/>
          <w:sz w:val="24"/>
          <w:szCs w:val="24"/>
        </w:rPr>
        <w:t xml:space="preserve"> в заключении Соглашения, Управление не позднее 3 (трёх) рабочих дней со дня его принятия, направляет товаропроизводителю уведомление об отказе в заключении Соглашения (дополнительного соглашения к Соглашения) о предоставлении субсидии с указанием причин отказа.</w:t>
      </w:r>
    </w:p>
    <w:p w:rsidR="00145AA5" w:rsidRDefault="00145AA5" w:rsidP="00145AA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2.9. Товаропроизводитель не позднее 5 (пяти) рабочих дней с момента получения проекта Соглашения представляет в администрацию Белоярского района подписанное Соглашение. В случае непредставления товаропроизводителем субсидии подписанного Соглашения в указанный в настоящем Порядке срок, он считается отказавшимся от получения субсидии. После подписания товаропроизводителем проекта Соглашения и регистрации Соглашения, товаропроизводитель получает статус Получателя субсидии.</w:t>
      </w:r>
    </w:p>
    <w:p w:rsidR="00145AA5" w:rsidRPr="00D440CC" w:rsidRDefault="00145AA5" w:rsidP="00145AA5">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в течение 3 (трёх)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w:t>
      </w:r>
      <w:r w:rsidRPr="00304CBF">
        <w:rPr>
          <w:rFonts w:ascii="Times New Roman" w:hAnsi="Times New Roman" w:cs="Times New Roman"/>
          <w:sz w:val="24"/>
          <w:szCs w:val="24"/>
        </w:rPr>
        <w:t xml:space="preserve">на развитие </w:t>
      </w:r>
      <w:proofErr w:type="spellStart"/>
      <w:r w:rsidRPr="00304CBF">
        <w:rPr>
          <w:rFonts w:ascii="Times New Roman" w:hAnsi="Times New Roman" w:cs="Times New Roman"/>
          <w:sz w:val="24"/>
          <w:szCs w:val="24"/>
        </w:rPr>
        <w:t>рыбохозяйственного</w:t>
      </w:r>
      <w:proofErr w:type="spellEnd"/>
      <w:r w:rsidRPr="00304CBF">
        <w:rPr>
          <w:rFonts w:ascii="Times New Roman" w:hAnsi="Times New Roman" w:cs="Times New Roman"/>
          <w:sz w:val="24"/>
          <w:szCs w:val="24"/>
        </w:rPr>
        <w:t xml:space="preserve"> комплекса</w:t>
      </w:r>
      <w:r w:rsidRPr="00DB50FD">
        <w:rPr>
          <w:rFonts w:ascii="Times New Roman" w:hAnsi="Times New Roman" w:cs="Times New Roman"/>
          <w:sz w:val="24"/>
          <w:szCs w:val="24"/>
        </w:rPr>
        <w:t>.</w:t>
      </w:r>
      <w:r>
        <w:rPr>
          <w:rFonts w:ascii="Times New Roman" w:hAnsi="Times New Roman" w:cs="Times New Roman"/>
          <w:sz w:val="24"/>
          <w:szCs w:val="24"/>
        </w:rPr>
        <w:t xml:space="preserve"> </w:t>
      </w:r>
    </w:p>
    <w:p w:rsidR="00145AA5" w:rsidRDefault="00145AA5" w:rsidP="00145AA5">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2.10</w:t>
      </w:r>
      <w:r w:rsidRPr="008C0AA5">
        <w:rPr>
          <w:rFonts w:ascii="Times New Roman" w:hAnsi="Times New Roman" w:cs="Times New Roman"/>
          <w:sz w:val="24"/>
          <w:szCs w:val="24"/>
        </w:rPr>
        <w:t>. Результатом предоставления субсидии является достижение значений целевых показателей, установленных в позици</w:t>
      </w:r>
      <w:r w:rsidR="00030644">
        <w:rPr>
          <w:rFonts w:ascii="Times New Roman" w:hAnsi="Times New Roman" w:cs="Times New Roman"/>
          <w:sz w:val="24"/>
          <w:szCs w:val="24"/>
        </w:rPr>
        <w:t>и</w:t>
      </w:r>
      <w:r w:rsidRPr="008C0AA5">
        <w:rPr>
          <w:rFonts w:ascii="Times New Roman" w:hAnsi="Times New Roman" w:cs="Times New Roman"/>
          <w:sz w:val="24"/>
          <w:szCs w:val="24"/>
        </w:rPr>
        <w:t xml:space="preserve"> </w:t>
      </w:r>
      <w:r w:rsidR="00030644">
        <w:rPr>
          <w:rFonts w:ascii="Times New Roman" w:hAnsi="Times New Roman" w:cs="Times New Roman"/>
          <w:sz w:val="24"/>
          <w:szCs w:val="24"/>
        </w:rPr>
        <w:t>3</w:t>
      </w:r>
      <w:r>
        <w:rPr>
          <w:rFonts w:ascii="Times New Roman" w:hAnsi="Times New Roman" w:cs="Times New Roman"/>
          <w:sz w:val="24"/>
          <w:szCs w:val="24"/>
        </w:rPr>
        <w:t xml:space="preserve"> </w:t>
      </w:r>
      <w:r w:rsidRPr="008C0AA5">
        <w:rPr>
          <w:rFonts w:ascii="Times New Roman" w:hAnsi="Times New Roman" w:cs="Times New Roman"/>
          <w:sz w:val="24"/>
          <w:szCs w:val="24"/>
        </w:rPr>
        <w:t xml:space="preserve">таблицы 4 «Целевые показатели муниципальной программы», </w:t>
      </w:r>
      <w:r>
        <w:rPr>
          <w:rFonts w:ascii="Times New Roman" w:hAnsi="Times New Roman" w:cs="Times New Roman"/>
          <w:sz w:val="24"/>
          <w:szCs w:val="24"/>
        </w:rPr>
        <w:t>муниципальной программы Белоярского района «</w:t>
      </w:r>
      <w:r w:rsidRPr="008C0AA5">
        <w:rPr>
          <w:rFonts w:ascii="Times New Roman" w:hAnsi="Times New Roman" w:cs="Times New Roman"/>
          <w:sz w:val="24"/>
          <w:szCs w:val="24"/>
        </w:rPr>
        <w:t>Развитие агропромышленного комплекса на 2019 – 2024 годы»</w:t>
      </w:r>
      <w:r>
        <w:rPr>
          <w:rFonts w:ascii="Times New Roman" w:hAnsi="Times New Roman" w:cs="Times New Roman"/>
          <w:sz w:val="24"/>
          <w:szCs w:val="24"/>
        </w:rPr>
        <w:t xml:space="preserve">, </w:t>
      </w:r>
      <w:r w:rsidRPr="008C0AA5">
        <w:rPr>
          <w:rFonts w:ascii="Times New Roman" w:hAnsi="Times New Roman" w:cs="Times New Roman"/>
          <w:sz w:val="24"/>
          <w:szCs w:val="24"/>
        </w:rPr>
        <w:t>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w:t>
      </w:r>
      <w:r>
        <w:rPr>
          <w:rFonts w:ascii="Times New Roman" w:hAnsi="Times New Roman" w:cs="Times New Roman"/>
          <w:sz w:val="24"/>
          <w:szCs w:val="24"/>
        </w:rPr>
        <w:t>.</w:t>
      </w:r>
      <w:r w:rsidRPr="008C0AA5">
        <w:rPr>
          <w:rFonts w:ascii="Times New Roman" w:hAnsi="Times New Roman" w:cs="Times New Roman"/>
          <w:sz w:val="24"/>
          <w:szCs w:val="24"/>
        </w:rPr>
        <w:t xml:space="preserve"> </w:t>
      </w:r>
    </w:p>
    <w:p w:rsidR="00145AA5" w:rsidRDefault="00145AA5" w:rsidP="00145AA5">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2.11. Сроки (периодичность) перечисления субсидии.</w:t>
      </w:r>
    </w:p>
    <w:p w:rsidR="00145AA5" w:rsidRDefault="00145AA5" w:rsidP="00145AA5">
      <w:pPr>
        <w:autoSpaceDE w:val="0"/>
        <w:autoSpaceDN w:val="0"/>
        <w:adjustRightInd w:val="0"/>
        <w:ind w:firstLine="540"/>
        <w:jc w:val="both"/>
      </w:pPr>
      <w:r>
        <w:t>Срок перечисления субсидии на расчетный счет, открытый Получателем субсидии в кредитных организациях, - не позднее 10 (десятого) рабочего дня после принятия решения о предоставлении субсидии главным распорядителем бюджетных средств - издания Распоряжения администрации Белоярского района о перечислении субсидии Получателю.</w:t>
      </w:r>
    </w:p>
    <w:p w:rsidR="00145AA5" w:rsidRDefault="00145AA5" w:rsidP="00145AA5">
      <w:pPr>
        <w:autoSpaceDE w:val="0"/>
        <w:autoSpaceDN w:val="0"/>
        <w:adjustRightInd w:val="0"/>
        <w:ind w:firstLine="540"/>
        <w:jc w:val="both"/>
      </w:pPr>
      <w:r>
        <w:t>2.12. Счета, на которые перечисляется субсидия.</w:t>
      </w:r>
    </w:p>
    <w:p w:rsidR="00145AA5" w:rsidRDefault="00145AA5" w:rsidP="00145AA5">
      <w:pPr>
        <w:autoSpaceDE w:val="0"/>
        <w:autoSpaceDN w:val="0"/>
        <w:adjustRightInd w:val="0"/>
        <w:ind w:firstLine="540"/>
        <w:jc w:val="both"/>
      </w:pPr>
      <w:r>
        <w:t>Перечисление субсидии производится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w:t>
      </w:r>
    </w:p>
    <w:p w:rsidR="00B85689" w:rsidRDefault="00B85689" w:rsidP="00145AA5">
      <w:pPr>
        <w:autoSpaceDE w:val="0"/>
        <w:autoSpaceDN w:val="0"/>
        <w:adjustRightInd w:val="0"/>
        <w:ind w:firstLine="540"/>
        <w:jc w:val="both"/>
        <w:rPr>
          <w:rFonts w:eastAsiaTheme="minorHAnsi"/>
          <w:lang w:eastAsia="en-US"/>
        </w:rPr>
      </w:pPr>
      <w:bookmarkStart w:id="33" w:name="Par117"/>
      <w:bookmarkEnd w:id="33"/>
      <w:r>
        <w:rPr>
          <w:rFonts w:eastAsiaTheme="minorHAnsi"/>
          <w:lang w:eastAsia="en-US"/>
        </w:rPr>
        <w:t>2.1</w:t>
      </w:r>
      <w:r w:rsidR="00145AA5">
        <w:rPr>
          <w:rFonts w:eastAsiaTheme="minorHAnsi"/>
          <w:lang w:eastAsia="en-US"/>
        </w:rPr>
        <w:t>3</w:t>
      </w:r>
      <w:r>
        <w:rPr>
          <w:rFonts w:eastAsiaTheme="minorHAnsi"/>
          <w:lang w:eastAsia="en-US"/>
        </w:rPr>
        <w:t>. Основаниями для отказа в предоставлении субсидии являются:</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 от имени Получателя);</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добровольный письменный отказ Получателя от субсидии;</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отсутствие лимитов, предусмотренных для предоставления субсидии в бюджете муниципального образования;</w:t>
      </w:r>
    </w:p>
    <w:p w:rsidR="00B85689" w:rsidRPr="00145AA5" w:rsidRDefault="00B85689" w:rsidP="00145AA5">
      <w:pPr>
        <w:autoSpaceDE w:val="0"/>
        <w:autoSpaceDN w:val="0"/>
        <w:adjustRightInd w:val="0"/>
        <w:ind w:firstLine="540"/>
        <w:jc w:val="both"/>
        <w:rPr>
          <w:rFonts w:eastAsiaTheme="minorHAnsi"/>
          <w:lang w:eastAsia="en-US"/>
        </w:rPr>
      </w:pPr>
      <w:r>
        <w:rPr>
          <w:rFonts w:eastAsiaTheme="minorHAnsi"/>
          <w:lang w:eastAsia="en-US"/>
        </w:rPr>
        <w:t xml:space="preserve">нарушение срока представления документов, установленного </w:t>
      </w:r>
      <w:hyperlink w:anchor="Par60" w:history="1">
        <w:r w:rsidRPr="00145AA5">
          <w:rPr>
            <w:rFonts w:eastAsiaTheme="minorHAnsi"/>
            <w:lang w:eastAsia="en-US"/>
          </w:rPr>
          <w:t>пунктом 2.1</w:t>
        </w:r>
      </w:hyperlink>
      <w:r w:rsidRPr="00145AA5">
        <w:rPr>
          <w:rFonts w:eastAsiaTheme="minorHAnsi"/>
          <w:lang w:eastAsia="en-US"/>
        </w:rPr>
        <w:t xml:space="preserve"> Порядка, </w:t>
      </w:r>
      <w:hyperlink w:anchor="Par105" w:history="1">
        <w:r w:rsidRPr="00145AA5">
          <w:rPr>
            <w:rFonts w:eastAsiaTheme="minorHAnsi"/>
            <w:lang w:eastAsia="en-US"/>
          </w:rPr>
          <w:t>абзацем вторым пункта 2.</w:t>
        </w:r>
      </w:hyperlink>
      <w:r w:rsidR="00145AA5">
        <w:rPr>
          <w:rFonts w:eastAsiaTheme="minorHAnsi"/>
          <w:lang w:eastAsia="en-US"/>
        </w:rPr>
        <w:t>9</w:t>
      </w:r>
      <w:r w:rsidRPr="00145AA5">
        <w:rPr>
          <w:rFonts w:eastAsiaTheme="minorHAnsi"/>
          <w:lang w:eastAsia="en-US"/>
        </w:rPr>
        <w:t xml:space="preserve"> Порядка;</w:t>
      </w:r>
    </w:p>
    <w:p w:rsidR="00B85689" w:rsidRPr="00145AA5" w:rsidRDefault="00B85689" w:rsidP="00145AA5">
      <w:pPr>
        <w:autoSpaceDE w:val="0"/>
        <w:autoSpaceDN w:val="0"/>
        <w:adjustRightInd w:val="0"/>
        <w:ind w:firstLine="540"/>
        <w:jc w:val="both"/>
        <w:rPr>
          <w:rFonts w:eastAsiaTheme="minorHAnsi"/>
          <w:lang w:eastAsia="en-US"/>
        </w:rPr>
      </w:pPr>
      <w:r>
        <w:rPr>
          <w:rFonts w:eastAsiaTheme="minorHAnsi"/>
          <w:lang w:eastAsia="en-US"/>
        </w:rPr>
        <w:t xml:space="preserve">непредставление Получателем документов (предоставление не в полном объеме), указанных </w:t>
      </w:r>
      <w:r w:rsidRPr="00145AA5">
        <w:rPr>
          <w:rFonts w:eastAsiaTheme="minorHAnsi"/>
          <w:lang w:eastAsia="en-US"/>
        </w:rPr>
        <w:t xml:space="preserve">в </w:t>
      </w:r>
      <w:hyperlink w:anchor="Par60" w:history="1">
        <w:r w:rsidRPr="00145AA5">
          <w:rPr>
            <w:rFonts w:eastAsiaTheme="minorHAnsi"/>
            <w:lang w:eastAsia="en-US"/>
          </w:rPr>
          <w:t>пункте 2.1</w:t>
        </w:r>
      </w:hyperlink>
      <w:r w:rsidRPr="00145AA5">
        <w:rPr>
          <w:rFonts w:eastAsiaTheme="minorHAnsi"/>
          <w:lang w:eastAsia="en-US"/>
        </w:rPr>
        <w:t xml:space="preserve"> Порядка;</w:t>
      </w:r>
    </w:p>
    <w:p w:rsidR="00B85689" w:rsidRPr="00145AA5" w:rsidRDefault="00B85689" w:rsidP="00145AA5">
      <w:pPr>
        <w:autoSpaceDE w:val="0"/>
        <w:autoSpaceDN w:val="0"/>
        <w:adjustRightInd w:val="0"/>
        <w:ind w:firstLine="540"/>
        <w:jc w:val="both"/>
        <w:rPr>
          <w:rFonts w:eastAsiaTheme="minorHAnsi"/>
          <w:lang w:eastAsia="en-US"/>
        </w:rPr>
      </w:pPr>
      <w:r>
        <w:rPr>
          <w:rFonts w:eastAsiaTheme="minorHAnsi"/>
          <w:lang w:eastAsia="en-US"/>
        </w:rPr>
        <w:lastRenderedPageBreak/>
        <w:t xml:space="preserve">представление документов, установленных </w:t>
      </w:r>
      <w:hyperlink w:anchor="Par60" w:history="1">
        <w:r w:rsidRPr="00145AA5">
          <w:rPr>
            <w:rFonts w:eastAsiaTheme="minorHAnsi"/>
            <w:lang w:eastAsia="en-US"/>
          </w:rPr>
          <w:t>пунктом 2.1</w:t>
        </w:r>
      </w:hyperlink>
      <w:r w:rsidRPr="00145AA5">
        <w:rPr>
          <w:rFonts w:eastAsiaTheme="minorHAnsi"/>
          <w:lang w:eastAsia="en-US"/>
        </w:rPr>
        <w:t xml:space="preserve"> Порядка, с нарушением требований к их оформлению, указанных </w:t>
      </w:r>
      <w:hyperlink w:anchor="Par64" w:history="1">
        <w:r w:rsidRPr="00145AA5">
          <w:rPr>
            <w:rFonts w:eastAsiaTheme="minorHAnsi"/>
            <w:lang w:eastAsia="en-US"/>
          </w:rPr>
          <w:t>абзацами вторым</w:t>
        </w:r>
      </w:hyperlink>
      <w:r w:rsidRPr="00145AA5">
        <w:rPr>
          <w:rFonts w:eastAsiaTheme="minorHAnsi"/>
          <w:lang w:eastAsia="en-US"/>
        </w:rPr>
        <w:t xml:space="preserve"> - </w:t>
      </w:r>
      <w:hyperlink w:anchor="Par66" w:history="1">
        <w:r w:rsidRPr="00145AA5">
          <w:rPr>
            <w:rFonts w:eastAsiaTheme="minorHAnsi"/>
            <w:lang w:eastAsia="en-US"/>
          </w:rPr>
          <w:t>четвертым</w:t>
        </w:r>
      </w:hyperlink>
      <w:r w:rsidRPr="00145AA5">
        <w:rPr>
          <w:rFonts w:eastAsiaTheme="minorHAnsi"/>
          <w:lang w:eastAsia="en-US"/>
        </w:rPr>
        <w:t xml:space="preserve">, </w:t>
      </w:r>
      <w:hyperlink w:anchor="Par71" w:history="1">
        <w:r w:rsidRPr="00145AA5">
          <w:rPr>
            <w:rFonts w:eastAsiaTheme="minorHAnsi"/>
            <w:lang w:eastAsia="en-US"/>
          </w:rPr>
          <w:t>девятым подпункта 2.1.1 пункта 2.1</w:t>
        </w:r>
      </w:hyperlink>
      <w:r w:rsidRPr="00145AA5">
        <w:rPr>
          <w:rFonts w:eastAsiaTheme="minorHAnsi"/>
          <w:lang w:eastAsia="en-US"/>
        </w:rPr>
        <w:t xml:space="preserve"> Порядка, </w:t>
      </w:r>
      <w:hyperlink w:anchor="Par73" w:history="1">
        <w:r w:rsidRPr="00145AA5">
          <w:rPr>
            <w:rFonts w:eastAsiaTheme="minorHAnsi"/>
            <w:lang w:eastAsia="en-US"/>
          </w:rPr>
          <w:t>абзацами вторым</w:t>
        </w:r>
      </w:hyperlink>
      <w:r w:rsidRPr="00145AA5">
        <w:rPr>
          <w:rFonts w:eastAsiaTheme="minorHAnsi"/>
          <w:lang w:eastAsia="en-US"/>
        </w:rPr>
        <w:t xml:space="preserve"> - </w:t>
      </w:r>
      <w:hyperlink w:anchor="Par75" w:history="1">
        <w:r w:rsidRPr="00145AA5">
          <w:rPr>
            <w:rFonts w:eastAsiaTheme="minorHAnsi"/>
            <w:lang w:eastAsia="en-US"/>
          </w:rPr>
          <w:t>четвертым</w:t>
        </w:r>
      </w:hyperlink>
      <w:r w:rsidRPr="00145AA5">
        <w:rPr>
          <w:rFonts w:eastAsiaTheme="minorHAnsi"/>
          <w:lang w:eastAsia="en-US"/>
        </w:rPr>
        <w:t xml:space="preserve">, </w:t>
      </w:r>
      <w:hyperlink w:anchor="Par79" w:history="1">
        <w:r w:rsidRPr="00145AA5">
          <w:rPr>
            <w:rFonts w:eastAsiaTheme="minorHAnsi"/>
            <w:lang w:eastAsia="en-US"/>
          </w:rPr>
          <w:t>восьмым подпункта 2.1.2 пункта 2.1</w:t>
        </w:r>
      </w:hyperlink>
      <w:r w:rsidRPr="00145AA5">
        <w:rPr>
          <w:rFonts w:eastAsiaTheme="minorHAnsi"/>
          <w:lang w:eastAsia="en-US"/>
        </w:rPr>
        <w:t xml:space="preserve"> Порядка;</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недостоверность представленной Получателем информации;</w:t>
      </w:r>
    </w:p>
    <w:p w:rsidR="00B85689" w:rsidRPr="00145AA5" w:rsidRDefault="00B85689" w:rsidP="00145AA5">
      <w:pPr>
        <w:autoSpaceDE w:val="0"/>
        <w:autoSpaceDN w:val="0"/>
        <w:adjustRightInd w:val="0"/>
        <w:ind w:firstLine="540"/>
        <w:jc w:val="both"/>
        <w:rPr>
          <w:rFonts w:eastAsiaTheme="minorHAnsi"/>
          <w:lang w:eastAsia="en-US"/>
        </w:rPr>
      </w:pPr>
      <w:r>
        <w:rPr>
          <w:rFonts w:eastAsiaTheme="minorHAnsi"/>
          <w:lang w:eastAsia="en-US"/>
        </w:rPr>
        <w:t xml:space="preserve">несоответствие Получателя требованиям, установленным </w:t>
      </w:r>
      <w:hyperlink w:anchor="Par20" w:history="1">
        <w:r w:rsidRPr="00145AA5">
          <w:rPr>
            <w:rFonts w:eastAsiaTheme="minorHAnsi"/>
            <w:lang w:eastAsia="en-US"/>
          </w:rPr>
          <w:t>пунктами 1.3</w:t>
        </w:r>
      </w:hyperlink>
      <w:r w:rsidRPr="00145AA5">
        <w:rPr>
          <w:rFonts w:eastAsiaTheme="minorHAnsi"/>
          <w:lang w:eastAsia="en-US"/>
        </w:rPr>
        <w:t xml:space="preserve">, </w:t>
      </w:r>
      <w:hyperlink w:anchor="Par47" w:history="1">
        <w:r w:rsidRPr="00145AA5">
          <w:rPr>
            <w:rFonts w:eastAsiaTheme="minorHAnsi"/>
            <w:lang w:eastAsia="en-US"/>
          </w:rPr>
          <w:t>1.7</w:t>
        </w:r>
      </w:hyperlink>
      <w:r w:rsidRPr="00145AA5">
        <w:rPr>
          <w:rFonts w:eastAsiaTheme="minorHAnsi"/>
          <w:lang w:eastAsia="en-US"/>
        </w:rPr>
        <w:t xml:space="preserve">, </w:t>
      </w:r>
      <w:hyperlink w:anchor="Par54" w:history="1">
        <w:r w:rsidRPr="00145AA5">
          <w:rPr>
            <w:rFonts w:eastAsiaTheme="minorHAnsi"/>
            <w:lang w:eastAsia="en-US"/>
          </w:rPr>
          <w:t>1.8</w:t>
        </w:r>
      </w:hyperlink>
      <w:r w:rsidRPr="00145AA5">
        <w:rPr>
          <w:rFonts w:eastAsiaTheme="minorHAnsi"/>
          <w:lang w:eastAsia="en-US"/>
        </w:rPr>
        <w:t xml:space="preserve"> Порядка и (или) целей предоставления субсидии направлениям, установленным </w:t>
      </w:r>
      <w:hyperlink w:anchor="Par16" w:history="1">
        <w:r w:rsidRPr="00145AA5">
          <w:rPr>
            <w:rFonts w:eastAsiaTheme="minorHAnsi"/>
            <w:lang w:eastAsia="en-US"/>
          </w:rPr>
          <w:t>пунктом 1.2</w:t>
        </w:r>
      </w:hyperlink>
      <w:r w:rsidRPr="00145AA5">
        <w:rPr>
          <w:rFonts w:eastAsiaTheme="minorHAnsi"/>
          <w:lang w:eastAsia="en-US"/>
        </w:rPr>
        <w:t xml:space="preserve"> Порядка;</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предъявление объемов продукции искусственно выращенной, произведенной и переработанной (реализованной) за пределами автономного округа;</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 xml:space="preserve">представление Получателем объемов и видов реализованной продукции, указанных в </w:t>
      </w:r>
      <w:hyperlink w:anchor="Par32" w:history="1">
        <w:r w:rsidRPr="00145AA5">
          <w:rPr>
            <w:rFonts w:eastAsiaTheme="minorHAnsi"/>
            <w:lang w:eastAsia="en-US"/>
          </w:rPr>
          <w:t>пункте 1.5</w:t>
        </w:r>
      </w:hyperlink>
      <w:r w:rsidRPr="00145AA5">
        <w:rPr>
          <w:rFonts w:eastAsiaTheme="minorHAnsi"/>
          <w:lang w:eastAsia="en-US"/>
        </w:rPr>
        <w:t xml:space="preserve"> </w:t>
      </w:r>
      <w:r>
        <w:rPr>
          <w:rFonts w:eastAsiaTheme="minorHAnsi"/>
          <w:lang w:eastAsia="en-US"/>
        </w:rPr>
        <w:t>Порядка;</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 xml:space="preserve">предъявление объемов выловленной пищевой рыбы, выловленной пищевой рыбы, пищевой рыбной продукции, не оформленных в соответствии с </w:t>
      </w:r>
      <w:hyperlink r:id="rId24" w:history="1">
        <w:r w:rsidRPr="00145AA5">
          <w:rPr>
            <w:rFonts w:eastAsiaTheme="minorHAnsi"/>
            <w:lang w:eastAsia="en-US"/>
          </w:rPr>
          <w:t>приказом</w:t>
        </w:r>
      </w:hyperlink>
      <w:r>
        <w:rPr>
          <w:rFonts w:eastAsiaTheme="minorHAnsi"/>
          <w:lang w:eastAsia="en-US"/>
        </w:rPr>
        <w:t xml:space="preserve"> Министерства сельского хозяйства Российской Федерации от 27 декабря 2016 года </w:t>
      </w:r>
      <w:r w:rsidR="00145AA5">
        <w:rPr>
          <w:rFonts w:eastAsiaTheme="minorHAnsi"/>
          <w:lang w:eastAsia="en-US"/>
        </w:rPr>
        <w:t>№</w:t>
      </w:r>
      <w:r>
        <w:rPr>
          <w:rFonts w:eastAsiaTheme="minorHAnsi"/>
          <w:lang w:eastAsia="en-US"/>
        </w:rPr>
        <w:t xml:space="preserve"> 589 </w:t>
      </w:r>
      <w:r w:rsidR="00145AA5">
        <w:rPr>
          <w:rFonts w:eastAsiaTheme="minorHAnsi"/>
          <w:lang w:eastAsia="en-US"/>
        </w:rPr>
        <w:t>«</w:t>
      </w:r>
      <w:r>
        <w:rPr>
          <w:rFonts w:eastAsiaTheme="minorHAnsi"/>
          <w:lang w:eastAsia="en-US"/>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145AA5">
        <w:rPr>
          <w:rFonts w:eastAsiaTheme="minorHAnsi"/>
          <w:lang w:eastAsia="en-US"/>
        </w:rPr>
        <w:t>»</w:t>
      </w:r>
      <w:r>
        <w:rPr>
          <w:rFonts w:eastAsiaTheme="minorHAnsi"/>
          <w:lang w:eastAsia="en-US"/>
        </w:rPr>
        <w:t>;</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срок действия договора аренды в отношении берегового производственного объекта менее 5 лет, а в отношении объектов муниципальной собственности - менее 3 лет.</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2.1</w:t>
      </w:r>
      <w:r w:rsidR="00145AA5">
        <w:rPr>
          <w:rFonts w:eastAsiaTheme="minorHAnsi"/>
          <w:lang w:eastAsia="en-US"/>
        </w:rPr>
        <w:t>4</w:t>
      </w:r>
      <w:r>
        <w:rPr>
          <w:rFonts w:eastAsiaTheme="minorHAnsi"/>
          <w:lang w:eastAsia="en-US"/>
        </w:rPr>
        <w:t xml:space="preserve">. В случае отсутствия оснований, предусмотренных в </w:t>
      </w:r>
      <w:hyperlink w:anchor="Par117" w:history="1">
        <w:r w:rsidRPr="00145AA5">
          <w:rPr>
            <w:rFonts w:eastAsiaTheme="minorHAnsi"/>
            <w:lang w:eastAsia="en-US"/>
          </w:rPr>
          <w:t>пункте 2.1</w:t>
        </w:r>
      </w:hyperlink>
      <w:r w:rsidR="00145AA5">
        <w:rPr>
          <w:rFonts w:eastAsiaTheme="minorHAnsi"/>
          <w:lang w:eastAsia="en-US"/>
        </w:rPr>
        <w:t>3</w:t>
      </w:r>
      <w:r>
        <w:rPr>
          <w:rFonts w:eastAsiaTheme="minorHAnsi"/>
          <w:lang w:eastAsia="en-US"/>
        </w:rPr>
        <w:t xml:space="preserve"> Порядка, Уполномоченный орган перечисляет субсидию Получателю в пределах утвержденных бюджетных ассигнований в порядке и на счет, установленные Соглашением. Перечисление субсидии осуществляется в срок не более 10 рабочих дней с даты подписания сторонами Соглашения на расчетный счет Получателя, открытый в кредитной российской организации.</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2.1</w:t>
      </w:r>
      <w:r w:rsidR="00145AA5">
        <w:rPr>
          <w:rFonts w:eastAsiaTheme="minorHAnsi"/>
          <w:lang w:eastAsia="en-US"/>
        </w:rPr>
        <w:t>5</w:t>
      </w:r>
      <w:r>
        <w:rPr>
          <w:rFonts w:eastAsiaTheme="minorHAnsi"/>
          <w:lang w:eastAsia="en-US"/>
        </w:rPr>
        <w:t xml:space="preserve">. Уполномоченный орган самостоятельно и (или) совместно с органами </w:t>
      </w:r>
      <w:r w:rsidR="00145AA5">
        <w:rPr>
          <w:rFonts w:eastAsiaTheme="minorHAnsi"/>
          <w:lang w:eastAsia="en-US"/>
        </w:rPr>
        <w:t>муниципального</w:t>
      </w:r>
      <w:r>
        <w:rPr>
          <w:rFonts w:eastAsiaTheme="minorHAnsi"/>
          <w:lang w:eastAsia="en-US"/>
        </w:rPr>
        <w:t xml:space="preserve"> финансового контроля </w:t>
      </w:r>
      <w:r w:rsidR="00145AA5">
        <w:rPr>
          <w:rFonts w:eastAsiaTheme="minorHAnsi"/>
          <w:lang w:eastAsia="en-US"/>
        </w:rPr>
        <w:t xml:space="preserve">Белоярского района </w:t>
      </w:r>
      <w:r>
        <w:rPr>
          <w:rFonts w:eastAsiaTheme="minorHAnsi"/>
          <w:lang w:eastAsia="en-US"/>
        </w:rPr>
        <w:t>осуществляет обязательную проверку соблюдения Получателем целей, условий и порядка предоставления субсидии.</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Уполномоченный орган вправе устанавливать сроки и формы предоставления Получателем отчетности о достижении показателей результативности субсидии, а также об исполнении Получателем взятых на себя обязательств, установленных Соглашением.</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 xml:space="preserve">Получатель не позднее </w:t>
      </w:r>
      <w:r w:rsidR="00145AA5">
        <w:rPr>
          <w:rFonts w:eastAsiaTheme="minorHAnsi"/>
          <w:lang w:eastAsia="en-US"/>
        </w:rPr>
        <w:t>двадцатого</w:t>
      </w:r>
      <w:r>
        <w:rPr>
          <w:rFonts w:eastAsiaTheme="minorHAnsi"/>
          <w:lang w:eastAsia="en-US"/>
        </w:rPr>
        <w:t xml:space="preserve"> рабочего дня месяца, следующего за отчетным</w:t>
      </w:r>
      <w:r w:rsidR="00145AA5">
        <w:rPr>
          <w:rFonts w:eastAsiaTheme="minorHAnsi"/>
          <w:lang w:eastAsia="en-US"/>
        </w:rPr>
        <w:t xml:space="preserve"> годом</w:t>
      </w:r>
      <w:r>
        <w:rPr>
          <w:rFonts w:eastAsiaTheme="minorHAnsi"/>
          <w:lang w:eastAsia="en-US"/>
        </w:rPr>
        <w:t xml:space="preserve">, представляет в Уполномоченный орган отчет об использовании субсидии по форме </w:t>
      </w:r>
      <w:r w:rsidR="00145AA5">
        <w:rPr>
          <w:rFonts w:eastAsiaTheme="minorHAnsi"/>
          <w:lang w:eastAsia="en-US"/>
        </w:rPr>
        <w:t>согласно приложению 4 к настоящему Порядку</w:t>
      </w:r>
      <w:r>
        <w:rPr>
          <w:rFonts w:eastAsiaTheme="minorHAnsi"/>
          <w:lang w:eastAsia="en-US"/>
        </w:rPr>
        <w:t>.</w:t>
      </w:r>
    </w:p>
    <w:p w:rsidR="00B85689" w:rsidRDefault="00B85689" w:rsidP="00B85689">
      <w:pPr>
        <w:autoSpaceDE w:val="0"/>
        <w:autoSpaceDN w:val="0"/>
        <w:adjustRightInd w:val="0"/>
        <w:jc w:val="both"/>
        <w:rPr>
          <w:rFonts w:eastAsiaTheme="minorHAnsi"/>
          <w:lang w:eastAsia="en-US"/>
        </w:rPr>
      </w:pPr>
    </w:p>
    <w:p w:rsidR="00B85689" w:rsidRDefault="00B85689" w:rsidP="008F13E5">
      <w:pPr>
        <w:autoSpaceDE w:val="0"/>
        <w:autoSpaceDN w:val="0"/>
        <w:adjustRightInd w:val="0"/>
        <w:jc w:val="center"/>
        <w:outlineLvl w:val="1"/>
        <w:rPr>
          <w:rFonts w:eastAsiaTheme="minorHAnsi"/>
          <w:b/>
          <w:bCs/>
          <w:lang w:eastAsia="en-US"/>
        </w:rPr>
      </w:pPr>
      <w:r>
        <w:rPr>
          <w:rFonts w:eastAsiaTheme="minorHAnsi"/>
          <w:b/>
          <w:bCs/>
          <w:lang w:eastAsia="en-US"/>
        </w:rPr>
        <w:t>III. Правила возврата субсидии в случае нарушения условий,</w:t>
      </w:r>
    </w:p>
    <w:p w:rsidR="00B85689" w:rsidRDefault="00B85689" w:rsidP="008F13E5">
      <w:pPr>
        <w:autoSpaceDE w:val="0"/>
        <w:autoSpaceDN w:val="0"/>
        <w:adjustRightInd w:val="0"/>
        <w:jc w:val="center"/>
        <w:rPr>
          <w:rFonts w:eastAsiaTheme="minorHAnsi"/>
          <w:b/>
          <w:bCs/>
          <w:lang w:eastAsia="en-US"/>
        </w:rPr>
      </w:pPr>
      <w:r>
        <w:rPr>
          <w:rFonts w:eastAsiaTheme="minorHAnsi"/>
          <w:b/>
          <w:bCs/>
          <w:lang w:eastAsia="en-US"/>
        </w:rPr>
        <w:t>установленных при ее предоставлении</w:t>
      </w:r>
    </w:p>
    <w:p w:rsidR="00B85689" w:rsidRDefault="00B85689" w:rsidP="008F13E5">
      <w:pPr>
        <w:autoSpaceDE w:val="0"/>
        <w:autoSpaceDN w:val="0"/>
        <w:adjustRightInd w:val="0"/>
        <w:jc w:val="both"/>
        <w:rPr>
          <w:rFonts w:eastAsiaTheme="minorHAnsi"/>
          <w:lang w:eastAsia="en-US"/>
        </w:rPr>
      </w:pPr>
    </w:p>
    <w:p w:rsidR="00B85689" w:rsidRDefault="00B85689" w:rsidP="008F13E5">
      <w:pPr>
        <w:autoSpaceDE w:val="0"/>
        <w:autoSpaceDN w:val="0"/>
        <w:adjustRightInd w:val="0"/>
        <w:ind w:firstLine="540"/>
        <w:jc w:val="both"/>
        <w:rPr>
          <w:rFonts w:eastAsiaTheme="minorHAnsi"/>
          <w:lang w:eastAsia="en-US"/>
        </w:rPr>
      </w:pPr>
      <w:r>
        <w:rPr>
          <w:rFonts w:eastAsiaTheme="minorHAnsi"/>
          <w:lang w:eastAsia="en-US"/>
        </w:rPr>
        <w:t>3.1.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r w:rsidR="003F1F10">
        <w:rPr>
          <w:rFonts w:eastAsiaTheme="minorHAnsi"/>
          <w:lang w:eastAsia="en-US"/>
        </w:rPr>
        <w:t xml:space="preserve">, а также в случае выявления факта </w:t>
      </w:r>
      <w:proofErr w:type="spellStart"/>
      <w:r w:rsidR="003F1F10">
        <w:rPr>
          <w:rFonts w:eastAsiaTheme="minorHAnsi"/>
          <w:lang w:eastAsia="en-US"/>
        </w:rPr>
        <w:t>недостижения</w:t>
      </w:r>
      <w:proofErr w:type="spellEnd"/>
      <w:r w:rsidR="003F1F10">
        <w:rPr>
          <w:rFonts w:eastAsiaTheme="minorHAnsi"/>
          <w:lang w:eastAsia="en-US"/>
        </w:rPr>
        <w:t xml:space="preserve"> показателей результативности использования субсидии, установленных Соглашением</w:t>
      </w:r>
      <w:r>
        <w:rPr>
          <w:rFonts w:eastAsiaTheme="minorHAnsi"/>
          <w:lang w:eastAsia="en-US"/>
        </w:rPr>
        <w:t>:</w:t>
      </w:r>
    </w:p>
    <w:p w:rsidR="00B85689" w:rsidRDefault="00B85689" w:rsidP="008F13E5">
      <w:pPr>
        <w:autoSpaceDE w:val="0"/>
        <w:autoSpaceDN w:val="0"/>
        <w:adjustRightInd w:val="0"/>
        <w:ind w:firstLine="540"/>
        <w:jc w:val="both"/>
        <w:rPr>
          <w:rFonts w:eastAsiaTheme="minorHAnsi"/>
          <w:lang w:eastAsia="en-US"/>
        </w:rPr>
      </w:pPr>
      <w:r>
        <w:rPr>
          <w:rFonts w:eastAsiaTheme="minorHAnsi"/>
          <w:lang w:eastAsia="en-US"/>
        </w:rPr>
        <w:t xml:space="preserve">3.1.1. Уполномоченный орган в течение 5 рабочих дней с даты выявления нарушения, указанного в </w:t>
      </w:r>
      <w:hyperlink w:anchor="Par140" w:history="1">
        <w:r w:rsidRPr="008F13E5">
          <w:rPr>
            <w:rFonts w:eastAsiaTheme="minorHAnsi"/>
            <w:lang w:eastAsia="en-US"/>
          </w:rPr>
          <w:t>пункте 3.1</w:t>
        </w:r>
      </w:hyperlink>
      <w:r w:rsidRPr="008F13E5">
        <w:rPr>
          <w:rFonts w:eastAsiaTheme="minorHAnsi"/>
          <w:lang w:eastAsia="en-US"/>
        </w:rPr>
        <w:t xml:space="preserve"> </w:t>
      </w:r>
      <w:r>
        <w:rPr>
          <w:rFonts w:eastAsiaTheme="minorHAnsi"/>
          <w:lang w:eastAsia="en-US"/>
        </w:rPr>
        <w:t>Порядка, направляет Получателю письменное уведомление о необходимости возврата субсидии (далее - уведомление).</w:t>
      </w:r>
    </w:p>
    <w:p w:rsidR="00B85689" w:rsidRDefault="00B85689" w:rsidP="008F13E5">
      <w:pPr>
        <w:autoSpaceDE w:val="0"/>
        <w:autoSpaceDN w:val="0"/>
        <w:adjustRightInd w:val="0"/>
        <w:ind w:firstLine="540"/>
        <w:jc w:val="both"/>
        <w:rPr>
          <w:rFonts w:eastAsiaTheme="minorHAnsi"/>
          <w:lang w:eastAsia="en-US"/>
        </w:rPr>
      </w:pPr>
      <w:r>
        <w:rPr>
          <w:rFonts w:eastAsiaTheme="minorHAnsi"/>
          <w:lang w:eastAsia="en-US"/>
        </w:rPr>
        <w:t>3.1.2. Получатель в течение 30 рабочих дней со дня получения уведомления обязан выполнить требования, указанные в нем.</w:t>
      </w:r>
    </w:p>
    <w:p w:rsidR="00B85689" w:rsidRDefault="00B85689" w:rsidP="008F13E5">
      <w:pPr>
        <w:autoSpaceDE w:val="0"/>
        <w:autoSpaceDN w:val="0"/>
        <w:adjustRightInd w:val="0"/>
        <w:ind w:firstLine="540"/>
        <w:jc w:val="both"/>
        <w:rPr>
          <w:rFonts w:eastAsiaTheme="minorHAnsi"/>
          <w:lang w:eastAsia="en-US"/>
        </w:rPr>
      </w:pPr>
      <w:r>
        <w:rPr>
          <w:rFonts w:eastAsiaTheme="minorHAnsi"/>
          <w:lang w:eastAsia="en-US"/>
        </w:rPr>
        <w:t>3.1.3. При невозврате субсидии в указанный срок Уполномоченный орган обращается в суд в соответствии с законодательством Российской Федерации.</w:t>
      </w:r>
    </w:p>
    <w:p w:rsidR="00B85689" w:rsidRDefault="00B85689" w:rsidP="008F13E5">
      <w:pPr>
        <w:autoSpaceDE w:val="0"/>
        <w:autoSpaceDN w:val="0"/>
        <w:adjustRightInd w:val="0"/>
        <w:ind w:firstLine="540"/>
        <w:jc w:val="both"/>
        <w:rPr>
          <w:rFonts w:eastAsiaTheme="minorHAnsi"/>
          <w:lang w:eastAsia="en-US"/>
        </w:rPr>
      </w:pPr>
      <w:r>
        <w:rPr>
          <w:rFonts w:eastAsiaTheme="minorHAnsi"/>
          <w:lang w:eastAsia="en-US"/>
        </w:rPr>
        <w:lastRenderedPageBreak/>
        <w:t>3.</w:t>
      </w:r>
      <w:r w:rsidR="003F1F10">
        <w:rPr>
          <w:rFonts w:eastAsiaTheme="minorHAnsi"/>
          <w:lang w:eastAsia="en-US"/>
        </w:rPr>
        <w:t>2</w:t>
      </w:r>
      <w:r>
        <w:rPr>
          <w:rFonts w:eastAsiaTheme="minorHAnsi"/>
          <w:lang w:eastAsia="en-US"/>
        </w:rPr>
        <w:t>. Ответственность за достоверность фактических показателей, сведений в представленных документах несет Получатель.</w:t>
      </w:r>
    </w:p>
    <w:p w:rsidR="00B85689" w:rsidRDefault="00B85689" w:rsidP="00B85689">
      <w:pPr>
        <w:autoSpaceDE w:val="0"/>
        <w:autoSpaceDN w:val="0"/>
        <w:adjustRightInd w:val="0"/>
        <w:jc w:val="both"/>
        <w:rPr>
          <w:rFonts w:eastAsiaTheme="minorHAnsi"/>
          <w:lang w:eastAsia="en-US"/>
        </w:rPr>
      </w:pPr>
    </w:p>
    <w:p w:rsidR="00DF13F9" w:rsidRDefault="00DF13F9" w:rsidP="005D2A7B">
      <w:pPr>
        <w:autoSpaceDE w:val="0"/>
        <w:autoSpaceDN w:val="0"/>
        <w:adjustRightInd w:val="0"/>
        <w:jc w:val="right"/>
        <w:rPr>
          <w:bCs/>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030644" w:rsidRDefault="00030644" w:rsidP="00DF13F9">
      <w:pPr>
        <w:pStyle w:val="ConsPlusNormal"/>
        <w:widowControl/>
        <w:ind w:firstLine="540"/>
        <w:jc w:val="right"/>
        <w:rPr>
          <w:rFonts w:ascii="Times New Roman" w:hAnsi="Times New Roman" w:cs="Times New Roman"/>
          <w:sz w:val="24"/>
          <w:szCs w:val="24"/>
        </w:rPr>
      </w:pPr>
    </w:p>
    <w:p w:rsidR="00DF13F9" w:rsidRDefault="00DF13F9" w:rsidP="00DF13F9">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DF13F9" w:rsidRDefault="00DF13F9" w:rsidP="00DF13F9">
      <w:pPr>
        <w:autoSpaceDE w:val="0"/>
        <w:autoSpaceDN w:val="0"/>
        <w:adjustRightInd w:val="0"/>
        <w:jc w:val="right"/>
        <w:rPr>
          <w:rFonts w:eastAsiaTheme="minorHAnsi"/>
          <w:bCs/>
          <w:lang w:eastAsia="en-US"/>
        </w:rPr>
      </w:pPr>
      <w:r>
        <w:rPr>
          <w:bCs/>
        </w:rPr>
        <w:t xml:space="preserve">к Порядку </w:t>
      </w:r>
      <w:r w:rsidRPr="00DF13F9">
        <w:rPr>
          <w:rFonts w:eastAsiaTheme="minorHAnsi"/>
          <w:bCs/>
          <w:lang w:eastAsia="en-US"/>
        </w:rPr>
        <w:t>расчёта и предоставления субсидии</w:t>
      </w:r>
    </w:p>
    <w:p w:rsidR="00DF13F9" w:rsidRDefault="00DF13F9" w:rsidP="00DF13F9">
      <w:pPr>
        <w:autoSpaceDE w:val="0"/>
        <w:autoSpaceDN w:val="0"/>
        <w:adjustRightInd w:val="0"/>
        <w:jc w:val="right"/>
        <w:rPr>
          <w:rFonts w:eastAsiaTheme="minorHAnsi"/>
          <w:bCs/>
          <w:lang w:eastAsia="en-US"/>
        </w:rPr>
      </w:pPr>
      <w:r w:rsidRPr="00DF13F9">
        <w:rPr>
          <w:rFonts w:eastAsiaTheme="minorHAnsi"/>
          <w:bCs/>
          <w:lang w:eastAsia="en-US"/>
        </w:rPr>
        <w:t xml:space="preserve"> на повышение эффективности использования и </w:t>
      </w:r>
    </w:p>
    <w:p w:rsidR="00DF13F9" w:rsidRPr="00DF13F9" w:rsidRDefault="00DF13F9" w:rsidP="00DF13F9">
      <w:pPr>
        <w:autoSpaceDE w:val="0"/>
        <w:autoSpaceDN w:val="0"/>
        <w:adjustRightInd w:val="0"/>
        <w:jc w:val="right"/>
        <w:rPr>
          <w:bCs/>
        </w:rPr>
      </w:pPr>
      <w:r w:rsidRPr="00DF13F9">
        <w:rPr>
          <w:rFonts w:eastAsiaTheme="minorHAnsi"/>
          <w:bCs/>
          <w:lang w:eastAsia="en-US"/>
        </w:rPr>
        <w:t xml:space="preserve">развитие ресурсного потенциала </w:t>
      </w:r>
      <w:proofErr w:type="spellStart"/>
      <w:r w:rsidRPr="00DF13F9">
        <w:rPr>
          <w:rFonts w:eastAsiaTheme="minorHAnsi"/>
          <w:bCs/>
          <w:lang w:eastAsia="en-US"/>
        </w:rPr>
        <w:t>рыбохозяйственного</w:t>
      </w:r>
      <w:proofErr w:type="spellEnd"/>
      <w:r w:rsidRPr="00DF13F9">
        <w:rPr>
          <w:rFonts w:eastAsiaTheme="minorHAnsi"/>
          <w:bCs/>
          <w:lang w:eastAsia="en-US"/>
        </w:rPr>
        <w:t xml:space="preserve"> комплекса</w:t>
      </w:r>
      <w:r w:rsidRPr="00DF13F9">
        <w:rPr>
          <w:bCs/>
        </w:rPr>
        <w:t xml:space="preserve"> </w:t>
      </w:r>
    </w:p>
    <w:p w:rsidR="00DF13F9" w:rsidRDefault="00DF13F9" w:rsidP="00DF13F9">
      <w:pPr>
        <w:pStyle w:val="ConsPlusNormal"/>
        <w:widowControl/>
        <w:ind w:firstLine="540"/>
        <w:jc w:val="right"/>
        <w:rPr>
          <w:rFonts w:ascii="Times New Roman" w:hAnsi="Times New Roman" w:cs="Times New Roman"/>
          <w:sz w:val="24"/>
          <w:szCs w:val="24"/>
        </w:rPr>
      </w:pPr>
    </w:p>
    <w:p w:rsidR="00DF13F9" w:rsidRDefault="00DF13F9" w:rsidP="00DF13F9">
      <w:pPr>
        <w:autoSpaceDE w:val="0"/>
        <w:autoSpaceDN w:val="0"/>
        <w:adjustRightInd w:val="0"/>
        <w:jc w:val="right"/>
      </w:pPr>
      <w:r>
        <w:t>Главе Белоярского района</w:t>
      </w:r>
    </w:p>
    <w:p w:rsidR="00DF13F9" w:rsidRDefault="00DF13F9" w:rsidP="00DF13F9">
      <w:pPr>
        <w:autoSpaceDE w:val="0"/>
        <w:autoSpaceDN w:val="0"/>
        <w:adjustRightInd w:val="0"/>
        <w:jc w:val="right"/>
      </w:pPr>
      <w:r>
        <w:t>от _____________________</w:t>
      </w:r>
    </w:p>
    <w:p w:rsidR="00DF13F9" w:rsidRPr="00AC14CB" w:rsidRDefault="00DF13F9" w:rsidP="00DF13F9">
      <w:pPr>
        <w:autoSpaceDE w:val="0"/>
        <w:autoSpaceDN w:val="0"/>
        <w:adjustRightInd w:val="0"/>
        <w:jc w:val="right"/>
        <w:rPr>
          <w:sz w:val="20"/>
          <w:szCs w:val="20"/>
        </w:rPr>
      </w:pPr>
      <w:r w:rsidRPr="00AC14CB">
        <w:rPr>
          <w:sz w:val="20"/>
          <w:szCs w:val="20"/>
        </w:rPr>
        <w:t>(наименование получателя субсидии,</w:t>
      </w:r>
    </w:p>
    <w:p w:rsidR="00DF13F9" w:rsidRDefault="00DF13F9" w:rsidP="00DF13F9">
      <w:pPr>
        <w:autoSpaceDE w:val="0"/>
        <w:autoSpaceDN w:val="0"/>
        <w:adjustRightInd w:val="0"/>
        <w:jc w:val="right"/>
      </w:pPr>
      <w:r>
        <w:t>___________________________</w:t>
      </w:r>
    </w:p>
    <w:p w:rsidR="00DF13F9" w:rsidRPr="00AC14CB" w:rsidRDefault="00DF13F9" w:rsidP="00DF13F9">
      <w:pPr>
        <w:autoSpaceDE w:val="0"/>
        <w:autoSpaceDN w:val="0"/>
        <w:adjustRightInd w:val="0"/>
        <w:jc w:val="right"/>
        <w:rPr>
          <w:sz w:val="20"/>
          <w:szCs w:val="20"/>
        </w:rPr>
      </w:pPr>
      <w:r w:rsidRPr="00AC14CB">
        <w:rPr>
          <w:sz w:val="20"/>
          <w:szCs w:val="20"/>
        </w:rPr>
        <w:t>ИНН, адрес регистрации получателя субсидии)</w:t>
      </w:r>
    </w:p>
    <w:p w:rsidR="00DF13F9" w:rsidRPr="00AC14CB" w:rsidRDefault="00DF13F9" w:rsidP="00DF13F9">
      <w:pPr>
        <w:autoSpaceDE w:val="0"/>
        <w:autoSpaceDN w:val="0"/>
        <w:adjustRightInd w:val="0"/>
        <w:jc w:val="center"/>
        <w:rPr>
          <w:sz w:val="20"/>
          <w:szCs w:val="20"/>
        </w:rPr>
      </w:pPr>
    </w:p>
    <w:p w:rsidR="00DF13F9" w:rsidRDefault="00DF13F9" w:rsidP="00DF13F9">
      <w:pPr>
        <w:autoSpaceDE w:val="0"/>
        <w:autoSpaceDN w:val="0"/>
        <w:adjustRightInd w:val="0"/>
        <w:jc w:val="center"/>
      </w:pPr>
    </w:p>
    <w:p w:rsidR="00DF13F9" w:rsidRPr="00C3272F" w:rsidRDefault="00DF13F9" w:rsidP="00DF13F9">
      <w:pPr>
        <w:autoSpaceDE w:val="0"/>
        <w:autoSpaceDN w:val="0"/>
        <w:adjustRightInd w:val="0"/>
        <w:jc w:val="center"/>
        <w:rPr>
          <w:b/>
        </w:rPr>
      </w:pPr>
      <w:r w:rsidRPr="00C3272F">
        <w:rPr>
          <w:b/>
        </w:rPr>
        <w:t>ЗАЯВЛЕНИЕ</w:t>
      </w:r>
    </w:p>
    <w:p w:rsidR="00DF13F9" w:rsidRPr="00C3272F" w:rsidRDefault="00DF13F9" w:rsidP="00DF13F9">
      <w:pPr>
        <w:autoSpaceDE w:val="0"/>
        <w:autoSpaceDN w:val="0"/>
        <w:adjustRightInd w:val="0"/>
        <w:jc w:val="center"/>
        <w:rPr>
          <w:b/>
        </w:rPr>
      </w:pPr>
      <w:r w:rsidRPr="00C3272F">
        <w:rPr>
          <w:b/>
        </w:rPr>
        <w:t xml:space="preserve">о предоставлении субсидии </w:t>
      </w:r>
    </w:p>
    <w:p w:rsidR="00DF13F9" w:rsidRPr="00ED2758" w:rsidRDefault="00DF13F9" w:rsidP="00DF13F9">
      <w:pPr>
        <w:autoSpaceDE w:val="0"/>
        <w:autoSpaceDN w:val="0"/>
        <w:adjustRightInd w:val="0"/>
        <w:jc w:val="both"/>
      </w:pPr>
    </w:p>
    <w:p w:rsidR="00DF13F9" w:rsidRDefault="00DF13F9" w:rsidP="00DF13F9">
      <w:pPr>
        <w:jc w:val="both"/>
      </w:pPr>
      <w:r w:rsidRPr="008C786E">
        <w:t xml:space="preserve">            В соответствии с Порядк</w:t>
      </w:r>
      <w:r>
        <w:t>ом</w:t>
      </w:r>
      <w:r w:rsidRPr="008C786E">
        <w:t xml:space="preserve"> </w:t>
      </w:r>
      <w:r w:rsidRPr="00DF13F9">
        <w:rPr>
          <w:rFonts w:eastAsiaTheme="minorHAnsi"/>
          <w:bCs/>
          <w:lang w:eastAsia="en-US"/>
        </w:rPr>
        <w:t>расчёта и предоставления субсидии</w:t>
      </w:r>
      <w:r>
        <w:rPr>
          <w:rFonts w:eastAsiaTheme="minorHAnsi"/>
          <w:bCs/>
          <w:lang w:eastAsia="en-US"/>
        </w:rPr>
        <w:t xml:space="preserve"> </w:t>
      </w:r>
      <w:r w:rsidRPr="00DF13F9">
        <w:rPr>
          <w:rFonts w:eastAsiaTheme="minorHAnsi"/>
          <w:bCs/>
          <w:lang w:eastAsia="en-US"/>
        </w:rPr>
        <w:t>на повышение эффективности использования и</w:t>
      </w:r>
      <w:r>
        <w:rPr>
          <w:rFonts w:eastAsiaTheme="minorHAnsi"/>
          <w:bCs/>
          <w:lang w:eastAsia="en-US"/>
        </w:rPr>
        <w:t xml:space="preserve"> </w:t>
      </w:r>
      <w:r w:rsidRPr="00DF13F9">
        <w:rPr>
          <w:rFonts w:eastAsiaTheme="minorHAnsi"/>
          <w:bCs/>
          <w:lang w:eastAsia="en-US"/>
        </w:rPr>
        <w:t xml:space="preserve">развитие ресурсного потенциала </w:t>
      </w:r>
      <w:proofErr w:type="spellStart"/>
      <w:r w:rsidRPr="00DF13F9">
        <w:rPr>
          <w:rFonts w:eastAsiaTheme="minorHAnsi"/>
          <w:bCs/>
          <w:lang w:eastAsia="en-US"/>
        </w:rPr>
        <w:t>рыбохозяйственного</w:t>
      </w:r>
      <w:proofErr w:type="spellEnd"/>
      <w:r w:rsidRPr="00DF13F9">
        <w:rPr>
          <w:rFonts w:eastAsiaTheme="minorHAnsi"/>
          <w:bCs/>
          <w:lang w:eastAsia="en-US"/>
        </w:rPr>
        <w:t xml:space="preserve"> комплекса</w:t>
      </w:r>
      <w:r>
        <w:t xml:space="preserve">, </w:t>
      </w:r>
      <w:r w:rsidRPr="008C786E">
        <w:t xml:space="preserve">утвержденным </w:t>
      </w:r>
      <w:r w:rsidRPr="008C786E">
        <w:rPr>
          <w:color w:val="000000"/>
        </w:rPr>
        <w:t xml:space="preserve">постановлением администрации Белоярского района от </w:t>
      </w:r>
      <w:r>
        <w:rPr>
          <w:color w:val="000000"/>
        </w:rPr>
        <w:t>«</w:t>
      </w:r>
      <w:r w:rsidRPr="008C786E">
        <w:rPr>
          <w:color w:val="000000"/>
        </w:rPr>
        <w:t>__</w:t>
      </w:r>
      <w:r>
        <w:rPr>
          <w:color w:val="000000"/>
        </w:rPr>
        <w:t xml:space="preserve">» </w:t>
      </w:r>
      <w:r w:rsidRPr="008C786E">
        <w:rPr>
          <w:color w:val="000000"/>
        </w:rPr>
        <w:t xml:space="preserve"> </w:t>
      </w:r>
      <w:r>
        <w:rPr>
          <w:color w:val="000000"/>
        </w:rPr>
        <w:t>______________</w:t>
      </w:r>
      <w:r w:rsidRPr="008C786E">
        <w:rPr>
          <w:color w:val="000000"/>
        </w:rPr>
        <w:t xml:space="preserve"> 202</w:t>
      </w:r>
      <w:r>
        <w:rPr>
          <w:color w:val="000000"/>
        </w:rPr>
        <w:t>1</w:t>
      </w:r>
      <w:r w:rsidRPr="008C786E">
        <w:rPr>
          <w:color w:val="000000"/>
        </w:rPr>
        <w:t xml:space="preserve"> года № </w:t>
      </w:r>
      <w:r>
        <w:rPr>
          <w:color w:val="000000"/>
        </w:rPr>
        <w:t xml:space="preserve">____ </w:t>
      </w:r>
      <w:r w:rsidRPr="00DF13F9">
        <w:rPr>
          <w:color w:val="000000"/>
        </w:rPr>
        <w:t>«</w:t>
      </w:r>
      <w:r w:rsidRPr="00DF13F9">
        <w:t>О реализации отдельного государственного полномочия Ханты-Мансийского автономного округа – Югры по поддержке сельскохозяйственного производства</w:t>
      </w:r>
      <w:r>
        <w:t xml:space="preserve"> </w:t>
      </w:r>
      <w:r w:rsidRPr="00DF13F9">
        <w:t>и деятельности по заготовке и переработке дикоросов (за исключением мероприятий, предусмотренных федеральными целевыми программами)</w:t>
      </w:r>
      <w:r>
        <w:t>»</w:t>
      </w:r>
      <w:r w:rsidRPr="008C786E">
        <w:t xml:space="preserve">, прошу предоставить субсидию в целях </w:t>
      </w:r>
      <w:r>
        <w:t>возмещения</w:t>
      </w:r>
      <w:r w:rsidRPr="008C786E">
        <w:t xml:space="preserve"> затрат </w:t>
      </w:r>
      <w:r w:rsidRPr="008C786E">
        <w:rPr>
          <w:color w:val="000000"/>
        </w:rPr>
        <w:t>н</w:t>
      </w:r>
      <w:r w:rsidRPr="008C786E">
        <w:t>а:</w:t>
      </w:r>
      <w:r>
        <w:t xml:space="preserve"> _____________________________________________________________________________</w:t>
      </w:r>
    </w:p>
    <w:p w:rsidR="00DF13F9" w:rsidRPr="00741CBB" w:rsidRDefault="00DF13F9" w:rsidP="00DF13F9">
      <w:pPr>
        <w:jc w:val="both"/>
      </w:pPr>
      <w:r>
        <w:rPr>
          <w:sz w:val="20"/>
          <w:szCs w:val="20"/>
        </w:rPr>
        <w:t xml:space="preserve">                                                     </w:t>
      </w:r>
      <w:r w:rsidRPr="00741CBB">
        <w:rPr>
          <w:sz w:val="20"/>
          <w:szCs w:val="20"/>
        </w:rPr>
        <w:t xml:space="preserve">(указать направление </w:t>
      </w:r>
      <w:r>
        <w:rPr>
          <w:sz w:val="20"/>
          <w:szCs w:val="20"/>
        </w:rPr>
        <w:t>поддержки</w:t>
      </w:r>
      <w:r>
        <w:t>)</w:t>
      </w:r>
      <w:r w:rsidRPr="00741CBB">
        <w:t xml:space="preserve"> </w:t>
      </w:r>
    </w:p>
    <w:p w:rsidR="00DF13F9" w:rsidRDefault="00DF13F9" w:rsidP="00DF13F9">
      <w:pPr>
        <w:jc w:val="both"/>
      </w:pPr>
      <w:r>
        <w:t xml:space="preserve"> _____________________________________________________________________________</w:t>
      </w:r>
    </w:p>
    <w:p w:rsidR="00DF13F9" w:rsidRPr="00ED2758" w:rsidRDefault="00DF13F9" w:rsidP="00DF13F9">
      <w:pPr>
        <w:jc w:val="both"/>
      </w:pPr>
      <w:r>
        <w:t xml:space="preserve">в сумме </w:t>
      </w:r>
      <w:r w:rsidRPr="00ED2758">
        <w:t>_</w:t>
      </w:r>
      <w:r>
        <w:t>____________________________________________________________ рублей.</w:t>
      </w:r>
    </w:p>
    <w:p w:rsidR="00DF13F9" w:rsidRPr="00741CBB" w:rsidRDefault="00DF13F9" w:rsidP="00DF13F9">
      <w:pPr>
        <w:autoSpaceDE w:val="0"/>
        <w:autoSpaceDN w:val="0"/>
        <w:adjustRightInd w:val="0"/>
        <w:rPr>
          <w:sz w:val="20"/>
          <w:szCs w:val="20"/>
        </w:rPr>
      </w:pPr>
      <w:r w:rsidRPr="00741CBB">
        <w:rPr>
          <w:sz w:val="20"/>
          <w:szCs w:val="20"/>
        </w:rPr>
        <w:t xml:space="preserve">                                                                     (сумма прописью)</w:t>
      </w:r>
    </w:p>
    <w:p w:rsidR="00DF13F9" w:rsidRDefault="00DF13F9" w:rsidP="00DF13F9">
      <w:pPr>
        <w:autoSpaceDE w:val="0"/>
        <w:autoSpaceDN w:val="0"/>
        <w:adjustRightInd w:val="0"/>
        <w:jc w:val="both"/>
      </w:pPr>
      <w:r>
        <w:tab/>
        <w:t>Субсидию прошу перечислить на счёт № ____________________, открытый в__________________________________________________________________________________________________________________________________________________________</w:t>
      </w:r>
    </w:p>
    <w:p w:rsidR="00DF13F9" w:rsidRPr="00741CBB" w:rsidRDefault="00DF13F9" w:rsidP="00DF13F9">
      <w:pPr>
        <w:autoSpaceDE w:val="0"/>
        <w:autoSpaceDN w:val="0"/>
        <w:adjustRightInd w:val="0"/>
        <w:jc w:val="center"/>
        <w:rPr>
          <w:sz w:val="20"/>
          <w:szCs w:val="20"/>
        </w:rPr>
      </w:pPr>
      <w:r w:rsidRPr="00741CBB">
        <w:rPr>
          <w:sz w:val="20"/>
          <w:szCs w:val="20"/>
        </w:rPr>
        <w:t>(наименование филиала банка, корреспондентский счёт, БИК банка)</w:t>
      </w:r>
    </w:p>
    <w:p w:rsidR="00DF13F9" w:rsidRPr="00741CBB" w:rsidRDefault="00DF13F9" w:rsidP="00DF13F9">
      <w:pPr>
        <w:autoSpaceDE w:val="0"/>
        <w:autoSpaceDN w:val="0"/>
        <w:adjustRightInd w:val="0"/>
        <w:jc w:val="both"/>
        <w:rPr>
          <w:sz w:val="20"/>
          <w:szCs w:val="20"/>
        </w:rPr>
      </w:pPr>
    </w:p>
    <w:p w:rsidR="00DF13F9" w:rsidRDefault="00DF13F9" w:rsidP="00DF13F9">
      <w:pPr>
        <w:autoSpaceDE w:val="0"/>
        <w:autoSpaceDN w:val="0"/>
        <w:adjustRightInd w:val="0"/>
        <w:jc w:val="both"/>
      </w:pPr>
      <w:r>
        <w:t xml:space="preserve">Руководитель юридического лица, </w:t>
      </w:r>
    </w:p>
    <w:p w:rsidR="00451F71" w:rsidRDefault="00DF13F9" w:rsidP="00DF13F9">
      <w:pPr>
        <w:autoSpaceDE w:val="0"/>
        <w:autoSpaceDN w:val="0"/>
        <w:adjustRightInd w:val="0"/>
        <w:jc w:val="both"/>
      </w:pPr>
      <w:r>
        <w:t>(индивидуальный предприниматель</w:t>
      </w:r>
      <w:r w:rsidR="00451F71">
        <w:t>,</w:t>
      </w:r>
    </w:p>
    <w:p w:rsidR="00DF13F9" w:rsidRDefault="00451F71" w:rsidP="00DF13F9">
      <w:pPr>
        <w:autoSpaceDE w:val="0"/>
        <w:autoSpaceDN w:val="0"/>
        <w:adjustRightInd w:val="0"/>
        <w:jc w:val="both"/>
      </w:pPr>
      <w:r>
        <w:t xml:space="preserve">физическое </w:t>
      </w:r>
      <w:proofErr w:type="gramStart"/>
      <w:r>
        <w:t>лицо</w:t>
      </w:r>
      <w:r w:rsidR="00DF13F9">
        <w:t xml:space="preserve">)   </w:t>
      </w:r>
      <w:proofErr w:type="gramEnd"/>
      <w:r w:rsidR="00DF13F9">
        <w:t xml:space="preserve">                        </w:t>
      </w:r>
      <w:r>
        <w:t xml:space="preserve">                                   </w:t>
      </w:r>
      <w:r w:rsidR="00DF13F9">
        <w:t xml:space="preserve">______________  /_______________/                                                                                  </w:t>
      </w:r>
    </w:p>
    <w:p w:rsidR="00DF13F9" w:rsidRPr="00B372DF" w:rsidRDefault="00DF13F9" w:rsidP="00DF13F9">
      <w:pPr>
        <w:autoSpaceDE w:val="0"/>
        <w:autoSpaceDN w:val="0"/>
        <w:adjustRightInd w:val="0"/>
        <w:jc w:val="both"/>
      </w:pPr>
      <w:proofErr w:type="spellStart"/>
      <w:r>
        <w:t>м.п</w:t>
      </w:r>
      <w:proofErr w:type="spellEnd"/>
      <w:r>
        <w:t>.</w:t>
      </w:r>
      <w:r>
        <w:tab/>
      </w:r>
      <w:r>
        <w:tab/>
      </w:r>
      <w:r>
        <w:tab/>
      </w:r>
      <w:r>
        <w:tab/>
      </w:r>
      <w:r>
        <w:tab/>
      </w:r>
      <w:r>
        <w:tab/>
      </w:r>
      <w:r>
        <w:tab/>
      </w:r>
      <w:r>
        <w:tab/>
        <w:t xml:space="preserve">    </w:t>
      </w:r>
      <w:r w:rsidRPr="00B372DF">
        <w:t>(подпись)</w:t>
      </w:r>
      <w:r w:rsidRPr="00B372DF">
        <w:tab/>
      </w:r>
      <w:r w:rsidRPr="00B372DF">
        <w:tab/>
      </w:r>
      <w:r>
        <w:t xml:space="preserve">  </w:t>
      </w:r>
      <w:proofErr w:type="gramStart"/>
      <w:r>
        <w:t xml:space="preserve">   </w:t>
      </w:r>
      <w:r w:rsidRPr="00B372DF">
        <w:t>(</w:t>
      </w:r>
      <w:proofErr w:type="spellStart"/>
      <w:proofErr w:type="gramEnd"/>
      <w:r w:rsidRPr="00B372DF">
        <w:t>ф.и.о.</w:t>
      </w:r>
      <w:proofErr w:type="spellEnd"/>
      <w:r w:rsidRPr="00B372DF">
        <w:t>)</w:t>
      </w:r>
    </w:p>
    <w:p w:rsidR="00DF13F9" w:rsidRDefault="00DF13F9" w:rsidP="00DF13F9">
      <w:pPr>
        <w:autoSpaceDE w:val="0"/>
        <w:autoSpaceDN w:val="0"/>
        <w:adjustRightInd w:val="0"/>
        <w:jc w:val="both"/>
      </w:pPr>
      <w:r>
        <w:t>«</w:t>
      </w:r>
      <w:r w:rsidRPr="00ED2758">
        <w:t>__</w:t>
      </w:r>
      <w:r>
        <w:t>»</w:t>
      </w:r>
      <w:r w:rsidRPr="00ED2758">
        <w:t xml:space="preserve"> _______________ 20</w:t>
      </w:r>
      <w:r>
        <w:t>__</w:t>
      </w:r>
      <w:r w:rsidRPr="00ED2758">
        <w:t xml:space="preserve"> г.</w:t>
      </w:r>
    </w:p>
    <w:p w:rsidR="00DF13F9" w:rsidRDefault="00DF13F9" w:rsidP="00DF13F9">
      <w:pPr>
        <w:autoSpaceDE w:val="0"/>
        <w:autoSpaceDN w:val="0"/>
        <w:adjustRightInd w:val="0"/>
        <w:jc w:val="both"/>
      </w:pPr>
    </w:p>
    <w:p w:rsidR="00DF13F9" w:rsidRDefault="00DF13F9" w:rsidP="005D2A7B">
      <w:pPr>
        <w:autoSpaceDE w:val="0"/>
        <w:autoSpaceDN w:val="0"/>
        <w:adjustRightInd w:val="0"/>
        <w:jc w:val="right"/>
        <w:rPr>
          <w:bCs/>
        </w:rPr>
      </w:pPr>
    </w:p>
    <w:p w:rsidR="00DF13F9" w:rsidRDefault="00DF13F9" w:rsidP="005D2A7B">
      <w:pPr>
        <w:autoSpaceDE w:val="0"/>
        <w:autoSpaceDN w:val="0"/>
        <w:adjustRightInd w:val="0"/>
        <w:jc w:val="right"/>
        <w:rPr>
          <w:bCs/>
        </w:rPr>
      </w:pPr>
    </w:p>
    <w:p w:rsidR="00DF13F9" w:rsidRDefault="00DF13F9" w:rsidP="005D2A7B">
      <w:pPr>
        <w:autoSpaceDE w:val="0"/>
        <w:autoSpaceDN w:val="0"/>
        <w:adjustRightInd w:val="0"/>
        <w:jc w:val="right"/>
        <w:rPr>
          <w:bCs/>
        </w:rPr>
      </w:pPr>
    </w:p>
    <w:p w:rsidR="00DF13F9" w:rsidRDefault="00DF13F9" w:rsidP="005D2A7B">
      <w:pPr>
        <w:autoSpaceDE w:val="0"/>
        <w:autoSpaceDN w:val="0"/>
        <w:adjustRightInd w:val="0"/>
        <w:jc w:val="right"/>
        <w:rPr>
          <w:bCs/>
        </w:rPr>
      </w:pPr>
    </w:p>
    <w:p w:rsidR="00DF13F9" w:rsidRDefault="00DF13F9"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5D2A7B" w:rsidRDefault="00DF13F9" w:rsidP="005D2A7B">
      <w:pPr>
        <w:autoSpaceDE w:val="0"/>
        <w:autoSpaceDN w:val="0"/>
        <w:adjustRightInd w:val="0"/>
        <w:jc w:val="right"/>
        <w:rPr>
          <w:bCs/>
        </w:rPr>
      </w:pPr>
      <w:r>
        <w:rPr>
          <w:bCs/>
        </w:rPr>
        <w:lastRenderedPageBreak/>
        <w:t xml:space="preserve">Приложение 2 </w:t>
      </w:r>
    </w:p>
    <w:p w:rsidR="00DF13F9" w:rsidRDefault="00DF13F9" w:rsidP="005D2A7B">
      <w:pPr>
        <w:autoSpaceDE w:val="0"/>
        <w:autoSpaceDN w:val="0"/>
        <w:adjustRightInd w:val="0"/>
        <w:jc w:val="right"/>
        <w:rPr>
          <w:rFonts w:eastAsiaTheme="minorHAnsi"/>
          <w:bCs/>
          <w:lang w:eastAsia="en-US"/>
        </w:rPr>
      </w:pPr>
      <w:r>
        <w:rPr>
          <w:bCs/>
        </w:rPr>
        <w:t xml:space="preserve">к Порядку </w:t>
      </w:r>
      <w:r w:rsidRPr="00DF13F9">
        <w:rPr>
          <w:rFonts w:eastAsiaTheme="minorHAnsi"/>
          <w:bCs/>
          <w:lang w:eastAsia="en-US"/>
        </w:rPr>
        <w:t>расчёта и предоставления субсидии</w:t>
      </w:r>
    </w:p>
    <w:p w:rsidR="00DF13F9" w:rsidRDefault="00DF13F9" w:rsidP="005D2A7B">
      <w:pPr>
        <w:autoSpaceDE w:val="0"/>
        <w:autoSpaceDN w:val="0"/>
        <w:adjustRightInd w:val="0"/>
        <w:jc w:val="right"/>
        <w:rPr>
          <w:rFonts w:eastAsiaTheme="minorHAnsi"/>
          <w:bCs/>
          <w:lang w:eastAsia="en-US"/>
        </w:rPr>
      </w:pPr>
      <w:r w:rsidRPr="00DF13F9">
        <w:rPr>
          <w:rFonts w:eastAsiaTheme="minorHAnsi"/>
          <w:bCs/>
          <w:lang w:eastAsia="en-US"/>
        </w:rPr>
        <w:t xml:space="preserve"> на повышение эффективности использования и </w:t>
      </w:r>
    </w:p>
    <w:p w:rsidR="00DF13F9" w:rsidRPr="00DF13F9" w:rsidRDefault="00DF13F9" w:rsidP="005D2A7B">
      <w:pPr>
        <w:autoSpaceDE w:val="0"/>
        <w:autoSpaceDN w:val="0"/>
        <w:adjustRightInd w:val="0"/>
        <w:jc w:val="right"/>
        <w:rPr>
          <w:bCs/>
        </w:rPr>
      </w:pPr>
      <w:r w:rsidRPr="00DF13F9">
        <w:rPr>
          <w:rFonts w:eastAsiaTheme="minorHAnsi"/>
          <w:bCs/>
          <w:lang w:eastAsia="en-US"/>
        </w:rPr>
        <w:t xml:space="preserve">развитие ресурсного потенциала </w:t>
      </w:r>
      <w:proofErr w:type="spellStart"/>
      <w:r w:rsidRPr="00DF13F9">
        <w:rPr>
          <w:rFonts w:eastAsiaTheme="minorHAnsi"/>
          <w:bCs/>
          <w:lang w:eastAsia="en-US"/>
        </w:rPr>
        <w:t>рыбохозяйственного</w:t>
      </w:r>
      <w:proofErr w:type="spellEnd"/>
      <w:r w:rsidRPr="00DF13F9">
        <w:rPr>
          <w:rFonts w:eastAsiaTheme="minorHAnsi"/>
          <w:bCs/>
          <w:lang w:eastAsia="en-US"/>
        </w:rPr>
        <w:t xml:space="preserve"> комплекса</w:t>
      </w:r>
      <w:r w:rsidRPr="00DF13F9">
        <w:rPr>
          <w:bCs/>
        </w:rPr>
        <w:t xml:space="preserve"> </w:t>
      </w:r>
    </w:p>
    <w:p w:rsidR="005D2A7B" w:rsidRDefault="005D2A7B" w:rsidP="005D2A7B">
      <w:pPr>
        <w:autoSpaceDE w:val="0"/>
        <w:autoSpaceDN w:val="0"/>
        <w:adjustRightInd w:val="0"/>
        <w:jc w:val="center"/>
        <w:rPr>
          <w:bCs/>
          <w:sz w:val="20"/>
          <w:szCs w:val="20"/>
        </w:rPr>
      </w:pPr>
    </w:p>
    <w:p w:rsidR="005D2A7B" w:rsidRDefault="005D2A7B" w:rsidP="005D2A7B">
      <w:pPr>
        <w:autoSpaceDE w:val="0"/>
        <w:autoSpaceDN w:val="0"/>
        <w:adjustRightInd w:val="0"/>
        <w:jc w:val="center"/>
        <w:rPr>
          <w:bCs/>
          <w:sz w:val="20"/>
          <w:szCs w:val="20"/>
        </w:rPr>
      </w:pPr>
    </w:p>
    <w:p w:rsidR="005D2A7B" w:rsidRPr="00451F71" w:rsidRDefault="005D2A7B" w:rsidP="005D2A7B">
      <w:pPr>
        <w:autoSpaceDE w:val="0"/>
        <w:autoSpaceDN w:val="0"/>
        <w:adjustRightInd w:val="0"/>
        <w:jc w:val="center"/>
        <w:rPr>
          <w:b/>
          <w:bCs/>
        </w:rPr>
      </w:pPr>
      <w:r w:rsidRPr="00451F71">
        <w:rPr>
          <w:b/>
          <w:bCs/>
        </w:rPr>
        <w:t>Справка-расчет</w:t>
      </w:r>
    </w:p>
    <w:p w:rsidR="005D2A7B" w:rsidRPr="00451F71" w:rsidRDefault="005D2A7B" w:rsidP="005D2A7B">
      <w:pPr>
        <w:autoSpaceDE w:val="0"/>
        <w:autoSpaceDN w:val="0"/>
        <w:adjustRightInd w:val="0"/>
        <w:jc w:val="center"/>
        <w:rPr>
          <w:b/>
          <w:bCs/>
        </w:rPr>
      </w:pPr>
      <w:r w:rsidRPr="00451F71">
        <w:rPr>
          <w:b/>
          <w:bCs/>
        </w:rPr>
        <w:t>субсидии на реализацию искусственно</w:t>
      </w:r>
    </w:p>
    <w:p w:rsidR="005D2A7B" w:rsidRPr="00451F71" w:rsidRDefault="005D2A7B" w:rsidP="005D2A7B">
      <w:pPr>
        <w:autoSpaceDE w:val="0"/>
        <w:autoSpaceDN w:val="0"/>
        <w:adjustRightInd w:val="0"/>
        <w:jc w:val="center"/>
        <w:rPr>
          <w:b/>
          <w:bCs/>
        </w:rPr>
      </w:pPr>
      <w:r w:rsidRPr="00451F71">
        <w:rPr>
          <w:b/>
          <w:bCs/>
        </w:rPr>
        <w:t>выращенной пищевой рыбы собственного производства</w:t>
      </w:r>
    </w:p>
    <w:p w:rsidR="005D2A7B" w:rsidRPr="00451F71" w:rsidRDefault="005D2A7B" w:rsidP="005D2A7B">
      <w:pPr>
        <w:widowControl w:val="0"/>
        <w:autoSpaceDE w:val="0"/>
        <w:autoSpaceDN w:val="0"/>
        <w:jc w:val="center"/>
        <w:rPr>
          <w:b/>
        </w:rPr>
      </w:pPr>
      <w:r w:rsidRPr="00451F71">
        <w:rPr>
          <w:b/>
        </w:rPr>
        <w:t>за________________________ 20____ год ____</w:t>
      </w:r>
    </w:p>
    <w:p w:rsidR="005D2A7B" w:rsidRPr="00F50DB5" w:rsidRDefault="005D2A7B" w:rsidP="005D2A7B">
      <w:pPr>
        <w:widowControl w:val="0"/>
        <w:autoSpaceDE w:val="0"/>
        <w:autoSpaceDN w:val="0"/>
        <w:jc w:val="center"/>
        <w:rPr>
          <w:sz w:val="20"/>
          <w:szCs w:val="20"/>
        </w:rPr>
      </w:pPr>
      <w:r w:rsidRPr="00F50DB5">
        <w:rPr>
          <w:sz w:val="20"/>
          <w:szCs w:val="20"/>
        </w:rPr>
        <w:t>_________________________________________________________________________________________</w:t>
      </w:r>
    </w:p>
    <w:p w:rsidR="005D2A7B" w:rsidRDefault="005D2A7B" w:rsidP="005D2A7B">
      <w:pPr>
        <w:widowControl w:val="0"/>
        <w:autoSpaceDE w:val="0"/>
        <w:autoSpaceDN w:val="0"/>
        <w:jc w:val="center"/>
        <w:rPr>
          <w:sz w:val="20"/>
          <w:szCs w:val="20"/>
        </w:rPr>
      </w:pPr>
      <w:r w:rsidRPr="00F50DB5">
        <w:rPr>
          <w:sz w:val="20"/>
          <w:szCs w:val="20"/>
        </w:rPr>
        <w:t>наименование юридического лица</w:t>
      </w:r>
      <w:r>
        <w:rPr>
          <w:sz w:val="20"/>
          <w:szCs w:val="20"/>
        </w:rPr>
        <w:t xml:space="preserve">, </w:t>
      </w:r>
      <w:r w:rsidRPr="00F50DB5">
        <w:rPr>
          <w:sz w:val="20"/>
          <w:szCs w:val="20"/>
        </w:rPr>
        <w:t>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5D2A7B" w:rsidRDefault="005D2A7B" w:rsidP="005D2A7B">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5D2A7B" w:rsidRPr="00F50DB5" w:rsidRDefault="005D2A7B" w:rsidP="005D2A7B">
      <w:pPr>
        <w:widowControl w:val="0"/>
        <w:autoSpaceDE w:val="0"/>
        <w:autoSpaceDN w:val="0"/>
        <w:jc w:val="center"/>
        <w:rPr>
          <w:sz w:val="20"/>
          <w:szCs w:val="20"/>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134"/>
        <w:gridCol w:w="1134"/>
        <w:gridCol w:w="913"/>
        <w:gridCol w:w="851"/>
        <w:gridCol w:w="1134"/>
        <w:gridCol w:w="1134"/>
        <w:gridCol w:w="1134"/>
      </w:tblGrid>
      <w:tr w:rsidR="005D2A7B" w:rsidRPr="00F50DB5" w:rsidTr="003F1F10">
        <w:tc>
          <w:tcPr>
            <w:tcW w:w="1984" w:type="dxa"/>
          </w:tcPr>
          <w:p w:rsidR="005D2A7B" w:rsidRPr="00F50DB5" w:rsidRDefault="005D2A7B" w:rsidP="003F1F10">
            <w:pPr>
              <w:widowControl w:val="0"/>
              <w:autoSpaceDE w:val="0"/>
              <w:autoSpaceDN w:val="0"/>
              <w:jc w:val="center"/>
              <w:rPr>
                <w:sz w:val="20"/>
                <w:szCs w:val="20"/>
              </w:rPr>
            </w:pPr>
            <w:r w:rsidRPr="00F50DB5">
              <w:rPr>
                <w:sz w:val="20"/>
                <w:szCs w:val="20"/>
              </w:rPr>
              <w:t>Наименование продукции</w:t>
            </w:r>
          </w:p>
        </w:tc>
        <w:tc>
          <w:tcPr>
            <w:tcW w:w="1134" w:type="dxa"/>
          </w:tcPr>
          <w:p w:rsidR="005D2A7B" w:rsidRPr="00F50DB5" w:rsidRDefault="005D2A7B" w:rsidP="003F1F10">
            <w:pPr>
              <w:widowControl w:val="0"/>
              <w:autoSpaceDE w:val="0"/>
              <w:autoSpaceDN w:val="0"/>
              <w:jc w:val="center"/>
              <w:rPr>
                <w:sz w:val="20"/>
                <w:szCs w:val="20"/>
              </w:rPr>
            </w:pPr>
            <w:r w:rsidRPr="00F50DB5">
              <w:rPr>
                <w:sz w:val="20"/>
                <w:szCs w:val="20"/>
              </w:rPr>
              <w:t>Наименование покупателя</w:t>
            </w:r>
          </w:p>
        </w:tc>
        <w:tc>
          <w:tcPr>
            <w:tcW w:w="1134" w:type="dxa"/>
          </w:tcPr>
          <w:p w:rsidR="005D2A7B" w:rsidRPr="00F50DB5" w:rsidRDefault="005D2A7B" w:rsidP="003F1F10">
            <w:pPr>
              <w:widowControl w:val="0"/>
              <w:autoSpaceDE w:val="0"/>
              <w:autoSpaceDN w:val="0"/>
              <w:jc w:val="center"/>
              <w:rPr>
                <w:sz w:val="20"/>
                <w:szCs w:val="20"/>
              </w:rPr>
            </w:pPr>
            <w:r w:rsidRPr="00F50DB5">
              <w:rPr>
                <w:sz w:val="20"/>
                <w:szCs w:val="20"/>
              </w:rPr>
              <w:t>Номер и дата документа на реализацию</w:t>
            </w:r>
          </w:p>
        </w:tc>
        <w:tc>
          <w:tcPr>
            <w:tcW w:w="913" w:type="dxa"/>
          </w:tcPr>
          <w:p w:rsidR="005D2A7B" w:rsidRPr="00F50DB5" w:rsidRDefault="005D2A7B" w:rsidP="003F1F10">
            <w:pPr>
              <w:widowControl w:val="0"/>
              <w:autoSpaceDE w:val="0"/>
              <w:autoSpaceDN w:val="0"/>
              <w:jc w:val="center"/>
              <w:rPr>
                <w:sz w:val="20"/>
                <w:szCs w:val="20"/>
              </w:rPr>
            </w:pPr>
            <w:r w:rsidRPr="00F50DB5">
              <w:rPr>
                <w:sz w:val="20"/>
                <w:szCs w:val="20"/>
              </w:rPr>
              <w:t>Количество реализованной рыбы, тонн</w:t>
            </w:r>
          </w:p>
        </w:tc>
        <w:tc>
          <w:tcPr>
            <w:tcW w:w="851" w:type="dxa"/>
          </w:tcPr>
          <w:p w:rsidR="005D2A7B" w:rsidRPr="00F50DB5" w:rsidRDefault="005D2A7B" w:rsidP="003F1F10">
            <w:pPr>
              <w:widowControl w:val="0"/>
              <w:autoSpaceDE w:val="0"/>
              <w:autoSpaceDN w:val="0"/>
              <w:jc w:val="center"/>
              <w:rPr>
                <w:sz w:val="20"/>
                <w:szCs w:val="20"/>
              </w:rPr>
            </w:pPr>
            <w:r w:rsidRPr="00F50DB5">
              <w:rPr>
                <w:sz w:val="20"/>
                <w:szCs w:val="20"/>
              </w:rPr>
              <w:t>Сумма реализации, тыс. рублей</w:t>
            </w:r>
          </w:p>
        </w:tc>
        <w:tc>
          <w:tcPr>
            <w:tcW w:w="1134" w:type="dxa"/>
          </w:tcPr>
          <w:p w:rsidR="005D2A7B" w:rsidRPr="00F50DB5" w:rsidRDefault="005D2A7B" w:rsidP="003F1F10">
            <w:pPr>
              <w:widowControl w:val="0"/>
              <w:autoSpaceDE w:val="0"/>
              <w:autoSpaceDN w:val="0"/>
              <w:jc w:val="center"/>
              <w:rPr>
                <w:sz w:val="20"/>
                <w:szCs w:val="20"/>
              </w:rPr>
            </w:pPr>
            <w:r w:rsidRPr="00F50DB5">
              <w:rPr>
                <w:sz w:val="20"/>
                <w:szCs w:val="20"/>
              </w:rPr>
              <w:t>Объем израсходованных кормов, тонн</w:t>
            </w:r>
          </w:p>
        </w:tc>
        <w:tc>
          <w:tcPr>
            <w:tcW w:w="1134" w:type="dxa"/>
          </w:tcPr>
          <w:p w:rsidR="005D2A7B" w:rsidRPr="00F50DB5" w:rsidRDefault="005D2A7B" w:rsidP="003F1F10">
            <w:pPr>
              <w:widowControl w:val="0"/>
              <w:autoSpaceDE w:val="0"/>
              <w:autoSpaceDN w:val="0"/>
              <w:jc w:val="center"/>
              <w:rPr>
                <w:sz w:val="20"/>
                <w:szCs w:val="20"/>
              </w:rPr>
            </w:pPr>
            <w:r w:rsidRPr="00F50DB5">
              <w:rPr>
                <w:sz w:val="20"/>
                <w:szCs w:val="20"/>
              </w:rPr>
              <w:t>Ставка субсидии, за 1 тонну рублей</w:t>
            </w:r>
          </w:p>
        </w:tc>
        <w:tc>
          <w:tcPr>
            <w:tcW w:w="1134" w:type="dxa"/>
          </w:tcPr>
          <w:p w:rsidR="005D2A7B" w:rsidRPr="00F50DB5" w:rsidRDefault="005D2A7B" w:rsidP="003F1F10">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r>
      <w:tr w:rsidR="005D2A7B" w:rsidRPr="00F50DB5" w:rsidTr="003F1F10">
        <w:tc>
          <w:tcPr>
            <w:tcW w:w="1984" w:type="dxa"/>
          </w:tcPr>
          <w:p w:rsidR="005D2A7B" w:rsidRPr="00F50DB5" w:rsidRDefault="005D2A7B" w:rsidP="003F1F10">
            <w:pPr>
              <w:widowControl w:val="0"/>
              <w:autoSpaceDE w:val="0"/>
              <w:autoSpaceDN w:val="0"/>
              <w:rPr>
                <w:sz w:val="20"/>
                <w:szCs w:val="20"/>
              </w:rPr>
            </w:pPr>
            <w:r w:rsidRPr="00F50DB5">
              <w:rPr>
                <w:sz w:val="20"/>
                <w:szCs w:val="20"/>
              </w:rPr>
              <w:t>Рыба искусственно выращенная</w:t>
            </w: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913" w:type="dxa"/>
          </w:tcPr>
          <w:p w:rsidR="005D2A7B" w:rsidRPr="00F50DB5" w:rsidRDefault="005D2A7B" w:rsidP="003F1F10">
            <w:pPr>
              <w:widowControl w:val="0"/>
              <w:autoSpaceDE w:val="0"/>
              <w:autoSpaceDN w:val="0"/>
              <w:rPr>
                <w:sz w:val="20"/>
                <w:szCs w:val="20"/>
              </w:rPr>
            </w:pPr>
          </w:p>
        </w:tc>
        <w:tc>
          <w:tcPr>
            <w:tcW w:w="851"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r>
      <w:tr w:rsidR="005D2A7B" w:rsidRPr="00F50DB5" w:rsidTr="003F1F10">
        <w:tc>
          <w:tcPr>
            <w:tcW w:w="198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913" w:type="dxa"/>
          </w:tcPr>
          <w:p w:rsidR="005D2A7B" w:rsidRPr="00F50DB5" w:rsidRDefault="005D2A7B" w:rsidP="003F1F10">
            <w:pPr>
              <w:widowControl w:val="0"/>
              <w:autoSpaceDE w:val="0"/>
              <w:autoSpaceDN w:val="0"/>
              <w:rPr>
                <w:sz w:val="20"/>
                <w:szCs w:val="20"/>
              </w:rPr>
            </w:pPr>
          </w:p>
        </w:tc>
        <w:tc>
          <w:tcPr>
            <w:tcW w:w="851"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r>
      <w:tr w:rsidR="005D2A7B" w:rsidRPr="00F50DB5" w:rsidTr="003F1F10">
        <w:tc>
          <w:tcPr>
            <w:tcW w:w="198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913" w:type="dxa"/>
          </w:tcPr>
          <w:p w:rsidR="005D2A7B" w:rsidRPr="00F50DB5" w:rsidRDefault="005D2A7B" w:rsidP="003F1F10">
            <w:pPr>
              <w:widowControl w:val="0"/>
              <w:autoSpaceDE w:val="0"/>
              <w:autoSpaceDN w:val="0"/>
              <w:rPr>
                <w:sz w:val="20"/>
                <w:szCs w:val="20"/>
              </w:rPr>
            </w:pPr>
          </w:p>
        </w:tc>
        <w:tc>
          <w:tcPr>
            <w:tcW w:w="851"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r>
      <w:tr w:rsidR="005D2A7B" w:rsidRPr="00F50DB5" w:rsidTr="003F1F10">
        <w:tc>
          <w:tcPr>
            <w:tcW w:w="198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913" w:type="dxa"/>
          </w:tcPr>
          <w:p w:rsidR="005D2A7B" w:rsidRPr="00F50DB5" w:rsidRDefault="005D2A7B" w:rsidP="003F1F10">
            <w:pPr>
              <w:widowControl w:val="0"/>
              <w:autoSpaceDE w:val="0"/>
              <w:autoSpaceDN w:val="0"/>
              <w:rPr>
                <w:sz w:val="20"/>
                <w:szCs w:val="20"/>
              </w:rPr>
            </w:pPr>
          </w:p>
        </w:tc>
        <w:tc>
          <w:tcPr>
            <w:tcW w:w="851"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r>
    </w:tbl>
    <w:p w:rsidR="005D2A7B" w:rsidRPr="00F50DB5" w:rsidRDefault="005D2A7B" w:rsidP="005D2A7B">
      <w:pPr>
        <w:widowControl w:val="0"/>
        <w:autoSpaceDE w:val="0"/>
        <w:autoSpaceDN w:val="0"/>
        <w:jc w:val="both"/>
        <w:rPr>
          <w:sz w:val="20"/>
          <w:szCs w:val="20"/>
        </w:rPr>
      </w:pPr>
    </w:p>
    <w:p w:rsidR="005D2A7B" w:rsidRPr="00F50DB5" w:rsidRDefault="005D2A7B" w:rsidP="005D2A7B">
      <w:pPr>
        <w:widowControl w:val="0"/>
        <w:autoSpaceDE w:val="0"/>
        <w:autoSpaceDN w:val="0"/>
        <w:jc w:val="both"/>
        <w:rPr>
          <w:sz w:val="20"/>
          <w:szCs w:val="20"/>
        </w:rPr>
      </w:pPr>
    </w:p>
    <w:p w:rsidR="005D2A7B" w:rsidRPr="00F50DB5" w:rsidRDefault="005D2A7B" w:rsidP="005D2A7B">
      <w:pPr>
        <w:widowControl w:val="0"/>
        <w:autoSpaceDE w:val="0"/>
        <w:autoSpaceDN w:val="0"/>
        <w:jc w:val="both"/>
        <w:rPr>
          <w:sz w:val="20"/>
          <w:szCs w:val="20"/>
        </w:rPr>
      </w:pPr>
      <w:r w:rsidRPr="00F50DB5">
        <w:rPr>
          <w:sz w:val="20"/>
          <w:szCs w:val="20"/>
        </w:rPr>
        <w:t>Примечание: выращено рыбы всего с начала года _________ (тонн),</w:t>
      </w:r>
    </w:p>
    <w:p w:rsidR="005D2A7B" w:rsidRPr="00F50DB5" w:rsidRDefault="005D2A7B" w:rsidP="005D2A7B">
      <w:pPr>
        <w:widowControl w:val="0"/>
        <w:autoSpaceDE w:val="0"/>
        <w:autoSpaceDN w:val="0"/>
        <w:jc w:val="both"/>
        <w:rPr>
          <w:sz w:val="20"/>
          <w:szCs w:val="20"/>
        </w:rPr>
      </w:pPr>
      <w:r w:rsidRPr="00F50DB5">
        <w:rPr>
          <w:sz w:val="20"/>
          <w:szCs w:val="20"/>
        </w:rPr>
        <w:t xml:space="preserve"> в том числе </w:t>
      </w:r>
      <w:proofErr w:type="gramStart"/>
      <w:r w:rsidRPr="00F50DB5">
        <w:rPr>
          <w:sz w:val="20"/>
          <w:szCs w:val="20"/>
        </w:rPr>
        <w:t>за  месяц</w:t>
      </w:r>
      <w:proofErr w:type="gramEnd"/>
      <w:r w:rsidRPr="00F50DB5">
        <w:rPr>
          <w:sz w:val="20"/>
          <w:szCs w:val="20"/>
        </w:rPr>
        <w:t xml:space="preserve"> __ ___ (тонн),</w:t>
      </w:r>
    </w:p>
    <w:p w:rsidR="005D2A7B" w:rsidRPr="00F50DB5" w:rsidRDefault="005D2A7B" w:rsidP="005D2A7B">
      <w:pPr>
        <w:widowControl w:val="0"/>
        <w:autoSpaceDE w:val="0"/>
        <w:autoSpaceDN w:val="0"/>
        <w:jc w:val="both"/>
        <w:rPr>
          <w:sz w:val="20"/>
          <w:szCs w:val="20"/>
        </w:rPr>
      </w:pPr>
      <w:r w:rsidRPr="00F50DB5">
        <w:rPr>
          <w:sz w:val="20"/>
          <w:szCs w:val="20"/>
        </w:rPr>
        <w:t xml:space="preserve"> израсходовано кормов всего с начала года _________(тонн), </w:t>
      </w:r>
    </w:p>
    <w:p w:rsidR="005D2A7B" w:rsidRPr="00F50DB5" w:rsidRDefault="005D2A7B" w:rsidP="005D2A7B">
      <w:pPr>
        <w:widowControl w:val="0"/>
        <w:autoSpaceDE w:val="0"/>
        <w:autoSpaceDN w:val="0"/>
        <w:jc w:val="both"/>
        <w:rPr>
          <w:sz w:val="20"/>
          <w:szCs w:val="20"/>
        </w:rPr>
      </w:pPr>
      <w:r w:rsidRPr="00F50DB5">
        <w:rPr>
          <w:sz w:val="20"/>
          <w:szCs w:val="20"/>
        </w:rPr>
        <w:t>в том числе за отчетный квартал ___ (тонн).</w:t>
      </w:r>
    </w:p>
    <w:p w:rsidR="005D2A7B" w:rsidRPr="00F50DB5" w:rsidRDefault="005D2A7B" w:rsidP="005D2A7B">
      <w:pPr>
        <w:widowControl w:val="0"/>
        <w:autoSpaceDE w:val="0"/>
        <w:autoSpaceDN w:val="0"/>
        <w:jc w:val="both"/>
        <w:rPr>
          <w:sz w:val="20"/>
          <w:szCs w:val="20"/>
        </w:rPr>
      </w:pPr>
    </w:p>
    <w:p w:rsidR="005D2A7B" w:rsidRPr="008C600D" w:rsidRDefault="005D2A7B" w:rsidP="005D2A7B">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5D2A7B" w:rsidRPr="008C600D" w:rsidRDefault="005D2A7B" w:rsidP="005D2A7B">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5D2A7B" w:rsidRPr="008C600D" w:rsidRDefault="005D2A7B" w:rsidP="005D2A7B">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5D2A7B" w:rsidRPr="008C600D" w:rsidRDefault="005D2A7B" w:rsidP="005D2A7B">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5D2A7B" w:rsidRPr="008C600D" w:rsidRDefault="005D2A7B" w:rsidP="005D2A7B">
      <w:pPr>
        <w:widowControl w:val="0"/>
        <w:autoSpaceDE w:val="0"/>
        <w:autoSpaceDN w:val="0"/>
        <w:jc w:val="both"/>
        <w:rPr>
          <w:sz w:val="20"/>
          <w:szCs w:val="20"/>
        </w:rPr>
      </w:pPr>
      <w:r>
        <w:rPr>
          <w:sz w:val="20"/>
          <w:szCs w:val="20"/>
        </w:rPr>
        <w:t>ПРОВЕРЕНО:</w:t>
      </w:r>
      <w:r w:rsidRPr="008C600D">
        <w:rPr>
          <w:sz w:val="20"/>
          <w:szCs w:val="20"/>
        </w:rPr>
        <w:t xml:space="preserve"> </w:t>
      </w:r>
    </w:p>
    <w:p w:rsidR="005D2A7B" w:rsidRPr="008C600D" w:rsidRDefault="005D2A7B" w:rsidP="005D2A7B">
      <w:pPr>
        <w:widowControl w:val="0"/>
        <w:autoSpaceDE w:val="0"/>
        <w:autoSpaceDN w:val="0"/>
        <w:jc w:val="both"/>
        <w:rPr>
          <w:sz w:val="20"/>
          <w:szCs w:val="20"/>
        </w:rPr>
      </w:pPr>
      <w:r w:rsidRPr="008C600D">
        <w:rPr>
          <w:sz w:val="20"/>
          <w:szCs w:val="20"/>
        </w:rPr>
        <w:t xml:space="preserve">_______________________                           </w:t>
      </w:r>
    </w:p>
    <w:p w:rsidR="005D2A7B" w:rsidRPr="008C600D" w:rsidRDefault="005D2A7B" w:rsidP="005D2A7B">
      <w:pPr>
        <w:widowControl w:val="0"/>
        <w:autoSpaceDE w:val="0"/>
        <w:autoSpaceDN w:val="0"/>
        <w:jc w:val="both"/>
        <w:rPr>
          <w:sz w:val="20"/>
          <w:szCs w:val="20"/>
        </w:rPr>
      </w:pPr>
      <w:r w:rsidRPr="008C600D">
        <w:rPr>
          <w:sz w:val="20"/>
          <w:szCs w:val="20"/>
        </w:rPr>
        <w:t xml:space="preserve">Дата, подпись                                                 </w:t>
      </w:r>
    </w:p>
    <w:p w:rsidR="005D2A7B" w:rsidRPr="008C600D" w:rsidRDefault="005D2A7B" w:rsidP="005D2A7B">
      <w:pPr>
        <w:widowControl w:val="0"/>
        <w:autoSpaceDE w:val="0"/>
        <w:autoSpaceDN w:val="0"/>
        <w:jc w:val="both"/>
        <w:rPr>
          <w:sz w:val="20"/>
          <w:szCs w:val="20"/>
        </w:rPr>
      </w:pPr>
      <w:r w:rsidRPr="008C600D">
        <w:rPr>
          <w:sz w:val="20"/>
          <w:szCs w:val="20"/>
        </w:rPr>
        <w:t xml:space="preserve">_______________________                            </w:t>
      </w:r>
    </w:p>
    <w:p w:rsidR="005D2A7B" w:rsidRPr="008C600D" w:rsidRDefault="005D2A7B" w:rsidP="005D2A7B">
      <w:pPr>
        <w:widowControl w:val="0"/>
        <w:autoSpaceDE w:val="0"/>
        <w:autoSpaceDN w:val="0"/>
        <w:jc w:val="both"/>
        <w:rPr>
          <w:sz w:val="20"/>
          <w:szCs w:val="20"/>
        </w:rPr>
      </w:pPr>
      <w:r w:rsidRPr="008C600D">
        <w:rPr>
          <w:sz w:val="20"/>
          <w:szCs w:val="20"/>
        </w:rPr>
        <w:t xml:space="preserve">Ф.И.О., должность ответственного              </w:t>
      </w:r>
    </w:p>
    <w:p w:rsidR="005D2A7B" w:rsidRDefault="005D2A7B" w:rsidP="005D2A7B">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5D2A7B" w:rsidRDefault="005D2A7B" w:rsidP="005D2A7B">
      <w:pPr>
        <w:widowControl w:val="0"/>
        <w:autoSpaceDE w:val="0"/>
        <w:autoSpaceDN w:val="0"/>
        <w:jc w:val="both"/>
        <w:rPr>
          <w:sz w:val="20"/>
          <w:szCs w:val="20"/>
        </w:rPr>
      </w:pPr>
    </w:p>
    <w:p w:rsidR="005D2A7B" w:rsidRDefault="005D2A7B" w:rsidP="005D2A7B">
      <w:pPr>
        <w:widowControl w:val="0"/>
        <w:autoSpaceDE w:val="0"/>
        <w:autoSpaceDN w:val="0"/>
        <w:jc w:val="both"/>
        <w:rPr>
          <w:sz w:val="20"/>
          <w:szCs w:val="20"/>
        </w:rPr>
      </w:pPr>
      <w:r w:rsidRPr="008C600D">
        <w:rPr>
          <w:sz w:val="20"/>
          <w:szCs w:val="20"/>
        </w:rPr>
        <w:t>М.П</w:t>
      </w:r>
      <w:r>
        <w:rPr>
          <w:sz w:val="20"/>
          <w:szCs w:val="20"/>
        </w:rPr>
        <w:t>.</w:t>
      </w:r>
    </w:p>
    <w:p w:rsidR="005D2A7B" w:rsidRDefault="005D2A7B" w:rsidP="005D2A7B">
      <w:pPr>
        <w:widowControl w:val="0"/>
        <w:autoSpaceDE w:val="0"/>
        <w:autoSpaceDN w:val="0"/>
        <w:jc w:val="both"/>
        <w:rPr>
          <w:sz w:val="20"/>
          <w:szCs w:val="20"/>
        </w:rPr>
      </w:pPr>
    </w:p>
    <w:p w:rsidR="00DF13F9" w:rsidRDefault="00DF13F9" w:rsidP="00DF13F9">
      <w:pPr>
        <w:widowControl w:val="0"/>
        <w:autoSpaceDE w:val="0"/>
        <w:autoSpaceDN w:val="0"/>
        <w:jc w:val="center"/>
        <w:rPr>
          <w:sz w:val="20"/>
          <w:szCs w:val="20"/>
        </w:rPr>
      </w:pPr>
    </w:p>
    <w:p w:rsidR="00DF13F9" w:rsidRDefault="00DF13F9" w:rsidP="00DF13F9">
      <w:pPr>
        <w:widowControl w:val="0"/>
        <w:autoSpaceDE w:val="0"/>
        <w:autoSpaceDN w:val="0"/>
        <w:jc w:val="center"/>
        <w:rPr>
          <w:sz w:val="20"/>
          <w:szCs w:val="20"/>
        </w:rPr>
      </w:pPr>
    </w:p>
    <w:p w:rsidR="00DF13F9" w:rsidRDefault="00DF13F9" w:rsidP="00DF13F9">
      <w:pPr>
        <w:widowControl w:val="0"/>
        <w:autoSpaceDE w:val="0"/>
        <w:autoSpaceDN w:val="0"/>
        <w:jc w:val="center"/>
        <w:rPr>
          <w:sz w:val="20"/>
          <w:szCs w:val="20"/>
        </w:rPr>
      </w:pPr>
    </w:p>
    <w:p w:rsidR="00DF13F9" w:rsidRDefault="00DF13F9" w:rsidP="00DF13F9">
      <w:pPr>
        <w:widowControl w:val="0"/>
        <w:autoSpaceDE w:val="0"/>
        <w:autoSpaceDN w:val="0"/>
        <w:jc w:val="center"/>
        <w:rPr>
          <w:sz w:val="20"/>
          <w:szCs w:val="20"/>
        </w:rPr>
      </w:pPr>
    </w:p>
    <w:p w:rsidR="00DF13F9" w:rsidRDefault="00DF13F9" w:rsidP="00DF13F9">
      <w:pPr>
        <w:widowControl w:val="0"/>
        <w:autoSpaceDE w:val="0"/>
        <w:autoSpaceDN w:val="0"/>
        <w:jc w:val="center"/>
        <w:rPr>
          <w:sz w:val="20"/>
          <w:szCs w:val="20"/>
        </w:rPr>
      </w:pPr>
    </w:p>
    <w:p w:rsidR="00DF13F9" w:rsidRDefault="00DF13F9" w:rsidP="00DF13F9">
      <w:pPr>
        <w:autoSpaceDE w:val="0"/>
        <w:autoSpaceDN w:val="0"/>
        <w:adjustRightInd w:val="0"/>
        <w:jc w:val="right"/>
        <w:rPr>
          <w:bCs/>
        </w:rPr>
      </w:pPr>
      <w:r>
        <w:rPr>
          <w:bCs/>
        </w:rPr>
        <w:lastRenderedPageBreak/>
        <w:t xml:space="preserve">Приложение </w:t>
      </w:r>
      <w:r w:rsidR="00451F71">
        <w:rPr>
          <w:bCs/>
        </w:rPr>
        <w:t>3</w:t>
      </w:r>
      <w:r>
        <w:rPr>
          <w:bCs/>
        </w:rPr>
        <w:t xml:space="preserve"> </w:t>
      </w:r>
    </w:p>
    <w:p w:rsidR="00DF13F9" w:rsidRDefault="00DF13F9" w:rsidP="00DF13F9">
      <w:pPr>
        <w:autoSpaceDE w:val="0"/>
        <w:autoSpaceDN w:val="0"/>
        <w:adjustRightInd w:val="0"/>
        <w:jc w:val="right"/>
        <w:rPr>
          <w:rFonts w:eastAsiaTheme="minorHAnsi"/>
          <w:bCs/>
          <w:lang w:eastAsia="en-US"/>
        </w:rPr>
      </w:pPr>
      <w:r>
        <w:rPr>
          <w:bCs/>
        </w:rPr>
        <w:t xml:space="preserve">к Порядку </w:t>
      </w:r>
      <w:r w:rsidRPr="00DF13F9">
        <w:rPr>
          <w:rFonts w:eastAsiaTheme="minorHAnsi"/>
          <w:bCs/>
          <w:lang w:eastAsia="en-US"/>
        </w:rPr>
        <w:t>расчёта и предоставления субсидии</w:t>
      </w:r>
    </w:p>
    <w:p w:rsidR="00DF13F9" w:rsidRDefault="00DF13F9" w:rsidP="00DF13F9">
      <w:pPr>
        <w:autoSpaceDE w:val="0"/>
        <w:autoSpaceDN w:val="0"/>
        <w:adjustRightInd w:val="0"/>
        <w:jc w:val="right"/>
        <w:rPr>
          <w:rFonts w:eastAsiaTheme="minorHAnsi"/>
          <w:bCs/>
          <w:lang w:eastAsia="en-US"/>
        </w:rPr>
      </w:pPr>
      <w:r w:rsidRPr="00DF13F9">
        <w:rPr>
          <w:rFonts w:eastAsiaTheme="minorHAnsi"/>
          <w:bCs/>
          <w:lang w:eastAsia="en-US"/>
        </w:rPr>
        <w:t xml:space="preserve"> на повышение эффективности использования и </w:t>
      </w:r>
    </w:p>
    <w:p w:rsidR="00DF13F9" w:rsidRPr="00DF13F9" w:rsidRDefault="00DF13F9" w:rsidP="00DF13F9">
      <w:pPr>
        <w:autoSpaceDE w:val="0"/>
        <w:autoSpaceDN w:val="0"/>
        <w:adjustRightInd w:val="0"/>
        <w:jc w:val="right"/>
        <w:rPr>
          <w:bCs/>
        </w:rPr>
      </w:pPr>
      <w:r w:rsidRPr="00DF13F9">
        <w:rPr>
          <w:rFonts w:eastAsiaTheme="minorHAnsi"/>
          <w:bCs/>
          <w:lang w:eastAsia="en-US"/>
        </w:rPr>
        <w:t xml:space="preserve">развитие ресурсного потенциала </w:t>
      </w:r>
      <w:proofErr w:type="spellStart"/>
      <w:r w:rsidRPr="00DF13F9">
        <w:rPr>
          <w:rFonts w:eastAsiaTheme="minorHAnsi"/>
          <w:bCs/>
          <w:lang w:eastAsia="en-US"/>
        </w:rPr>
        <w:t>рыбохозяйственного</w:t>
      </w:r>
      <w:proofErr w:type="spellEnd"/>
      <w:r w:rsidRPr="00DF13F9">
        <w:rPr>
          <w:rFonts w:eastAsiaTheme="minorHAnsi"/>
          <w:bCs/>
          <w:lang w:eastAsia="en-US"/>
        </w:rPr>
        <w:t xml:space="preserve"> комплекса</w:t>
      </w:r>
      <w:r w:rsidRPr="00DF13F9">
        <w:rPr>
          <w:bCs/>
        </w:rPr>
        <w:t xml:space="preserve"> </w:t>
      </w:r>
    </w:p>
    <w:p w:rsidR="00DF13F9" w:rsidRDefault="00DF13F9" w:rsidP="00DF13F9">
      <w:pPr>
        <w:widowControl w:val="0"/>
        <w:autoSpaceDE w:val="0"/>
        <w:autoSpaceDN w:val="0"/>
        <w:jc w:val="right"/>
        <w:rPr>
          <w:sz w:val="20"/>
          <w:szCs w:val="20"/>
        </w:rPr>
      </w:pPr>
    </w:p>
    <w:p w:rsidR="00DF13F9" w:rsidRPr="00451F71" w:rsidRDefault="00DF13F9" w:rsidP="00DF13F9">
      <w:pPr>
        <w:widowControl w:val="0"/>
        <w:autoSpaceDE w:val="0"/>
        <w:autoSpaceDN w:val="0"/>
        <w:jc w:val="center"/>
        <w:rPr>
          <w:b/>
        </w:rPr>
      </w:pPr>
      <w:r w:rsidRPr="00451F71">
        <w:rPr>
          <w:b/>
        </w:rPr>
        <w:t>Справка-расчет</w:t>
      </w:r>
    </w:p>
    <w:p w:rsidR="00DF13F9" w:rsidRPr="00451F71" w:rsidRDefault="00DF13F9" w:rsidP="00DF13F9">
      <w:pPr>
        <w:widowControl w:val="0"/>
        <w:autoSpaceDE w:val="0"/>
        <w:autoSpaceDN w:val="0"/>
        <w:jc w:val="center"/>
        <w:rPr>
          <w:b/>
        </w:rPr>
      </w:pPr>
      <w:r w:rsidRPr="00451F71">
        <w:rPr>
          <w:b/>
        </w:rPr>
        <w:t>субсидии реализацию пищевой рыбной продукции собственного производства</w:t>
      </w:r>
    </w:p>
    <w:p w:rsidR="00DF13F9" w:rsidRPr="00DF13F9" w:rsidRDefault="00DF13F9" w:rsidP="00DF13F9">
      <w:pPr>
        <w:widowControl w:val="0"/>
        <w:autoSpaceDE w:val="0"/>
        <w:autoSpaceDN w:val="0"/>
        <w:jc w:val="center"/>
      </w:pPr>
      <w:r w:rsidRPr="00DF13F9">
        <w:t>за_______________________ 20____ год ____</w:t>
      </w:r>
    </w:p>
    <w:p w:rsidR="00DF13F9" w:rsidRPr="00F50DB5" w:rsidRDefault="00DF13F9" w:rsidP="00DF13F9">
      <w:pPr>
        <w:widowControl w:val="0"/>
        <w:autoSpaceDE w:val="0"/>
        <w:autoSpaceDN w:val="0"/>
        <w:jc w:val="center"/>
        <w:rPr>
          <w:sz w:val="20"/>
          <w:szCs w:val="20"/>
        </w:rPr>
      </w:pPr>
      <w:r w:rsidRPr="00F50DB5">
        <w:rPr>
          <w:sz w:val="20"/>
          <w:szCs w:val="20"/>
        </w:rPr>
        <w:t>__________________________________________________________________________________________</w:t>
      </w:r>
    </w:p>
    <w:p w:rsidR="00DF13F9" w:rsidRDefault="00DF13F9" w:rsidP="00DF13F9">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DF13F9" w:rsidRPr="00F50DB5" w:rsidRDefault="00DF13F9" w:rsidP="00DF13F9">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DF13F9" w:rsidRPr="00F50DB5" w:rsidRDefault="00DF13F9" w:rsidP="00DF13F9">
      <w:pPr>
        <w:widowControl w:val="0"/>
        <w:autoSpaceDE w:val="0"/>
        <w:autoSpaceDN w:val="0"/>
        <w:jc w:val="both"/>
        <w:rPr>
          <w:sz w:val="20"/>
          <w:szCs w:val="2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304"/>
        <w:gridCol w:w="1396"/>
        <w:gridCol w:w="1417"/>
        <w:gridCol w:w="1134"/>
        <w:gridCol w:w="1304"/>
        <w:gridCol w:w="1248"/>
      </w:tblGrid>
      <w:tr w:rsidR="00DF13F9" w:rsidRPr="00F50DB5" w:rsidTr="003F1F10">
        <w:tc>
          <w:tcPr>
            <w:tcW w:w="1757" w:type="dxa"/>
          </w:tcPr>
          <w:p w:rsidR="00DF13F9" w:rsidRPr="00F50DB5" w:rsidRDefault="00DF13F9" w:rsidP="003F1F10">
            <w:pPr>
              <w:widowControl w:val="0"/>
              <w:autoSpaceDE w:val="0"/>
              <w:autoSpaceDN w:val="0"/>
              <w:jc w:val="center"/>
              <w:rPr>
                <w:sz w:val="20"/>
                <w:szCs w:val="20"/>
              </w:rPr>
            </w:pPr>
            <w:r w:rsidRPr="00F50DB5">
              <w:rPr>
                <w:sz w:val="20"/>
                <w:szCs w:val="20"/>
              </w:rPr>
              <w:t>Наименование продукции</w:t>
            </w:r>
          </w:p>
        </w:tc>
        <w:tc>
          <w:tcPr>
            <w:tcW w:w="1304" w:type="dxa"/>
          </w:tcPr>
          <w:p w:rsidR="00DF13F9" w:rsidRPr="00F50DB5" w:rsidRDefault="00DF13F9" w:rsidP="003F1F10">
            <w:pPr>
              <w:widowControl w:val="0"/>
              <w:autoSpaceDE w:val="0"/>
              <w:autoSpaceDN w:val="0"/>
              <w:jc w:val="center"/>
              <w:rPr>
                <w:sz w:val="20"/>
                <w:szCs w:val="20"/>
              </w:rPr>
            </w:pPr>
            <w:r w:rsidRPr="00F50DB5">
              <w:rPr>
                <w:sz w:val="20"/>
                <w:szCs w:val="20"/>
              </w:rPr>
              <w:t>Наименование покупателей товарной пищевой рыбы и пищевой рыбной продукции</w:t>
            </w:r>
          </w:p>
        </w:tc>
        <w:tc>
          <w:tcPr>
            <w:tcW w:w="1396" w:type="dxa"/>
          </w:tcPr>
          <w:p w:rsidR="00DF13F9" w:rsidRPr="00F50DB5" w:rsidRDefault="00DF13F9" w:rsidP="003F1F10">
            <w:pPr>
              <w:widowControl w:val="0"/>
              <w:autoSpaceDE w:val="0"/>
              <w:autoSpaceDN w:val="0"/>
              <w:jc w:val="center"/>
              <w:rPr>
                <w:sz w:val="20"/>
                <w:szCs w:val="20"/>
              </w:rPr>
            </w:pPr>
            <w:r w:rsidRPr="00F50DB5">
              <w:rPr>
                <w:sz w:val="20"/>
                <w:szCs w:val="20"/>
              </w:rPr>
              <w:t>Номер и дата документов на реализацию товарной пищевой рыбы и пищевой рыбной продукции</w:t>
            </w:r>
          </w:p>
        </w:tc>
        <w:tc>
          <w:tcPr>
            <w:tcW w:w="1417" w:type="dxa"/>
          </w:tcPr>
          <w:p w:rsidR="00DF13F9" w:rsidRPr="00F50DB5" w:rsidRDefault="00DF13F9" w:rsidP="003F1F10">
            <w:pPr>
              <w:widowControl w:val="0"/>
              <w:autoSpaceDE w:val="0"/>
              <w:autoSpaceDN w:val="0"/>
              <w:jc w:val="center"/>
              <w:rPr>
                <w:sz w:val="20"/>
                <w:szCs w:val="20"/>
              </w:rPr>
            </w:pPr>
            <w:r w:rsidRPr="00F50DB5">
              <w:rPr>
                <w:sz w:val="20"/>
                <w:szCs w:val="20"/>
              </w:rPr>
              <w:t>Количество реализованной товарной пищевой рыбы и пищевой рыбной продукции (тонн, физ. ед.)</w:t>
            </w:r>
          </w:p>
        </w:tc>
        <w:tc>
          <w:tcPr>
            <w:tcW w:w="1134" w:type="dxa"/>
          </w:tcPr>
          <w:p w:rsidR="00DF13F9" w:rsidRPr="00F50DB5" w:rsidRDefault="00DF13F9" w:rsidP="003F1F10">
            <w:pPr>
              <w:widowControl w:val="0"/>
              <w:autoSpaceDE w:val="0"/>
              <w:autoSpaceDN w:val="0"/>
              <w:jc w:val="center"/>
              <w:rPr>
                <w:sz w:val="20"/>
                <w:szCs w:val="20"/>
              </w:rPr>
            </w:pPr>
            <w:r w:rsidRPr="00F50DB5">
              <w:rPr>
                <w:sz w:val="20"/>
                <w:szCs w:val="20"/>
              </w:rPr>
              <w:t>Ставка субсидии за 1 тонну, 1 тыс. ед. (руб.)</w:t>
            </w:r>
          </w:p>
        </w:tc>
        <w:tc>
          <w:tcPr>
            <w:tcW w:w="1304" w:type="dxa"/>
          </w:tcPr>
          <w:p w:rsidR="00DF13F9" w:rsidRPr="00F50DB5" w:rsidRDefault="00DF13F9" w:rsidP="003F1F10">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c>
          <w:tcPr>
            <w:tcW w:w="1248" w:type="dxa"/>
          </w:tcPr>
          <w:p w:rsidR="00DF13F9" w:rsidRPr="00F50DB5" w:rsidRDefault="00DF13F9" w:rsidP="003F1F10">
            <w:pPr>
              <w:widowControl w:val="0"/>
              <w:autoSpaceDE w:val="0"/>
              <w:autoSpaceDN w:val="0"/>
              <w:jc w:val="center"/>
              <w:rPr>
                <w:sz w:val="20"/>
                <w:szCs w:val="20"/>
              </w:rPr>
            </w:pPr>
            <w:r w:rsidRPr="00F50DB5">
              <w:rPr>
                <w:sz w:val="20"/>
                <w:szCs w:val="20"/>
              </w:rPr>
              <w:t>Сумма реализации</w:t>
            </w:r>
            <w:r>
              <w:rPr>
                <w:sz w:val="20"/>
                <w:szCs w:val="20"/>
              </w:rPr>
              <w:t>,</w:t>
            </w:r>
            <w:r w:rsidRPr="00F50DB5">
              <w:rPr>
                <w:sz w:val="20"/>
                <w:szCs w:val="20"/>
              </w:rPr>
              <w:t xml:space="preserve"> </w:t>
            </w:r>
            <w:r>
              <w:rPr>
                <w:sz w:val="20"/>
                <w:szCs w:val="20"/>
              </w:rPr>
              <w:t>рублей</w:t>
            </w:r>
          </w:p>
        </w:tc>
      </w:tr>
      <w:tr w:rsidR="00DF13F9" w:rsidRPr="00F50DB5" w:rsidTr="003F1F10">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Рыба-сырец</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304" w:type="dxa"/>
          </w:tcPr>
          <w:p w:rsidR="00DF13F9" w:rsidRPr="00F50DB5" w:rsidRDefault="00DF13F9" w:rsidP="003F1F10">
            <w:pPr>
              <w:widowControl w:val="0"/>
              <w:autoSpaceDE w:val="0"/>
              <w:autoSpaceDN w:val="0"/>
              <w:jc w:val="both"/>
              <w:rPr>
                <w:sz w:val="20"/>
                <w:szCs w:val="20"/>
              </w:rPr>
            </w:pPr>
          </w:p>
        </w:tc>
        <w:tc>
          <w:tcPr>
            <w:tcW w:w="1248" w:type="dxa"/>
          </w:tcPr>
          <w:p w:rsidR="00DF13F9" w:rsidRPr="00F50DB5" w:rsidRDefault="00DF13F9" w:rsidP="003F1F10">
            <w:pPr>
              <w:widowControl w:val="0"/>
              <w:autoSpaceDE w:val="0"/>
              <w:autoSpaceDN w:val="0"/>
              <w:jc w:val="both"/>
              <w:rPr>
                <w:sz w:val="20"/>
                <w:szCs w:val="20"/>
              </w:rPr>
            </w:pPr>
          </w:p>
        </w:tc>
      </w:tr>
      <w:tr w:rsidR="00DF13F9" w:rsidRPr="00F50DB5" w:rsidTr="003F1F10">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Рыба мороженая</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304" w:type="dxa"/>
          </w:tcPr>
          <w:p w:rsidR="00DF13F9" w:rsidRPr="00F50DB5" w:rsidRDefault="00DF13F9" w:rsidP="003F1F10">
            <w:pPr>
              <w:widowControl w:val="0"/>
              <w:autoSpaceDE w:val="0"/>
              <w:autoSpaceDN w:val="0"/>
              <w:jc w:val="both"/>
              <w:rPr>
                <w:sz w:val="20"/>
                <w:szCs w:val="20"/>
              </w:rPr>
            </w:pPr>
          </w:p>
        </w:tc>
        <w:tc>
          <w:tcPr>
            <w:tcW w:w="1248" w:type="dxa"/>
          </w:tcPr>
          <w:p w:rsidR="00DF13F9" w:rsidRPr="00F50DB5" w:rsidRDefault="00DF13F9" w:rsidP="003F1F10">
            <w:pPr>
              <w:widowControl w:val="0"/>
              <w:autoSpaceDE w:val="0"/>
              <w:autoSpaceDN w:val="0"/>
              <w:jc w:val="both"/>
              <w:rPr>
                <w:sz w:val="20"/>
                <w:szCs w:val="20"/>
              </w:rPr>
            </w:pPr>
          </w:p>
        </w:tc>
      </w:tr>
      <w:tr w:rsidR="00DF13F9" w:rsidRPr="00F50DB5" w:rsidTr="003F1F10">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Рыба-филе, разделанная рыба</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304" w:type="dxa"/>
          </w:tcPr>
          <w:p w:rsidR="00DF13F9" w:rsidRPr="00F50DB5" w:rsidRDefault="00DF13F9" w:rsidP="003F1F10">
            <w:pPr>
              <w:widowControl w:val="0"/>
              <w:autoSpaceDE w:val="0"/>
              <w:autoSpaceDN w:val="0"/>
              <w:jc w:val="both"/>
              <w:rPr>
                <w:sz w:val="20"/>
                <w:szCs w:val="20"/>
              </w:rPr>
            </w:pPr>
          </w:p>
        </w:tc>
        <w:tc>
          <w:tcPr>
            <w:tcW w:w="1248" w:type="dxa"/>
          </w:tcPr>
          <w:p w:rsidR="00DF13F9" w:rsidRPr="00F50DB5" w:rsidRDefault="00DF13F9" w:rsidP="003F1F10">
            <w:pPr>
              <w:widowControl w:val="0"/>
              <w:autoSpaceDE w:val="0"/>
              <w:autoSpaceDN w:val="0"/>
              <w:jc w:val="both"/>
              <w:rPr>
                <w:sz w:val="20"/>
                <w:szCs w:val="20"/>
              </w:rPr>
            </w:pPr>
          </w:p>
        </w:tc>
      </w:tr>
      <w:tr w:rsidR="00DF13F9" w:rsidRPr="00F50DB5" w:rsidTr="003F1F10">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Рыба соленая</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304" w:type="dxa"/>
          </w:tcPr>
          <w:p w:rsidR="00DF13F9" w:rsidRPr="00F50DB5" w:rsidRDefault="00DF13F9" w:rsidP="003F1F10">
            <w:pPr>
              <w:widowControl w:val="0"/>
              <w:autoSpaceDE w:val="0"/>
              <w:autoSpaceDN w:val="0"/>
              <w:jc w:val="both"/>
              <w:rPr>
                <w:sz w:val="20"/>
                <w:szCs w:val="20"/>
              </w:rPr>
            </w:pPr>
          </w:p>
        </w:tc>
        <w:tc>
          <w:tcPr>
            <w:tcW w:w="1248" w:type="dxa"/>
          </w:tcPr>
          <w:p w:rsidR="00DF13F9" w:rsidRPr="00F50DB5" w:rsidRDefault="00DF13F9" w:rsidP="003F1F10">
            <w:pPr>
              <w:widowControl w:val="0"/>
              <w:autoSpaceDE w:val="0"/>
              <w:autoSpaceDN w:val="0"/>
              <w:jc w:val="both"/>
              <w:rPr>
                <w:sz w:val="20"/>
                <w:szCs w:val="20"/>
              </w:rPr>
            </w:pPr>
          </w:p>
        </w:tc>
      </w:tr>
      <w:tr w:rsidR="00DF13F9" w:rsidRPr="00F50DB5" w:rsidTr="003F1F10">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Рыба копченая</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304" w:type="dxa"/>
          </w:tcPr>
          <w:p w:rsidR="00DF13F9" w:rsidRPr="00F50DB5" w:rsidRDefault="00DF13F9" w:rsidP="003F1F10">
            <w:pPr>
              <w:widowControl w:val="0"/>
              <w:autoSpaceDE w:val="0"/>
              <w:autoSpaceDN w:val="0"/>
              <w:jc w:val="both"/>
              <w:rPr>
                <w:sz w:val="20"/>
                <w:szCs w:val="20"/>
              </w:rPr>
            </w:pPr>
          </w:p>
        </w:tc>
        <w:tc>
          <w:tcPr>
            <w:tcW w:w="1248" w:type="dxa"/>
          </w:tcPr>
          <w:p w:rsidR="00DF13F9" w:rsidRPr="00F50DB5" w:rsidRDefault="00DF13F9" w:rsidP="003F1F10">
            <w:pPr>
              <w:widowControl w:val="0"/>
              <w:autoSpaceDE w:val="0"/>
              <w:autoSpaceDN w:val="0"/>
              <w:jc w:val="both"/>
              <w:rPr>
                <w:sz w:val="20"/>
                <w:szCs w:val="20"/>
              </w:rPr>
            </w:pPr>
          </w:p>
        </w:tc>
      </w:tr>
      <w:tr w:rsidR="00DF13F9" w:rsidRPr="00F50DB5" w:rsidTr="003F1F10">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Рыба сушено-вяленая</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304" w:type="dxa"/>
          </w:tcPr>
          <w:p w:rsidR="00DF13F9" w:rsidRPr="00F50DB5" w:rsidRDefault="00DF13F9" w:rsidP="003F1F10">
            <w:pPr>
              <w:widowControl w:val="0"/>
              <w:autoSpaceDE w:val="0"/>
              <w:autoSpaceDN w:val="0"/>
              <w:jc w:val="both"/>
              <w:rPr>
                <w:sz w:val="20"/>
                <w:szCs w:val="20"/>
              </w:rPr>
            </w:pPr>
          </w:p>
        </w:tc>
        <w:tc>
          <w:tcPr>
            <w:tcW w:w="1248" w:type="dxa"/>
          </w:tcPr>
          <w:p w:rsidR="00DF13F9" w:rsidRPr="00F50DB5" w:rsidRDefault="00DF13F9" w:rsidP="003F1F10">
            <w:pPr>
              <w:widowControl w:val="0"/>
              <w:autoSpaceDE w:val="0"/>
              <w:autoSpaceDN w:val="0"/>
              <w:jc w:val="both"/>
              <w:rPr>
                <w:sz w:val="20"/>
                <w:szCs w:val="20"/>
              </w:rPr>
            </w:pPr>
          </w:p>
        </w:tc>
      </w:tr>
      <w:tr w:rsidR="00DF13F9" w:rsidRPr="00F50DB5" w:rsidTr="003F1F10">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Кулинария</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304" w:type="dxa"/>
          </w:tcPr>
          <w:p w:rsidR="00DF13F9" w:rsidRPr="00F50DB5" w:rsidRDefault="00DF13F9" w:rsidP="003F1F10">
            <w:pPr>
              <w:widowControl w:val="0"/>
              <w:autoSpaceDE w:val="0"/>
              <w:autoSpaceDN w:val="0"/>
              <w:jc w:val="both"/>
              <w:rPr>
                <w:sz w:val="20"/>
                <w:szCs w:val="20"/>
              </w:rPr>
            </w:pPr>
          </w:p>
        </w:tc>
        <w:tc>
          <w:tcPr>
            <w:tcW w:w="1248" w:type="dxa"/>
          </w:tcPr>
          <w:p w:rsidR="00DF13F9" w:rsidRPr="00F50DB5" w:rsidRDefault="00DF13F9" w:rsidP="003F1F10">
            <w:pPr>
              <w:widowControl w:val="0"/>
              <w:autoSpaceDE w:val="0"/>
              <w:autoSpaceDN w:val="0"/>
              <w:jc w:val="both"/>
              <w:rPr>
                <w:sz w:val="20"/>
                <w:szCs w:val="20"/>
              </w:rPr>
            </w:pPr>
          </w:p>
        </w:tc>
      </w:tr>
      <w:tr w:rsidR="00DF13F9" w:rsidRPr="00F50DB5" w:rsidTr="003F1F10">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Рыбные консервы в жестяной банке</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304" w:type="dxa"/>
          </w:tcPr>
          <w:p w:rsidR="00DF13F9" w:rsidRPr="00F50DB5" w:rsidRDefault="00DF13F9" w:rsidP="003F1F10">
            <w:pPr>
              <w:widowControl w:val="0"/>
              <w:autoSpaceDE w:val="0"/>
              <w:autoSpaceDN w:val="0"/>
              <w:jc w:val="both"/>
              <w:rPr>
                <w:sz w:val="20"/>
                <w:szCs w:val="20"/>
              </w:rPr>
            </w:pPr>
          </w:p>
        </w:tc>
        <w:tc>
          <w:tcPr>
            <w:tcW w:w="1248" w:type="dxa"/>
          </w:tcPr>
          <w:p w:rsidR="00DF13F9" w:rsidRPr="00F50DB5" w:rsidRDefault="00DF13F9" w:rsidP="003F1F10">
            <w:pPr>
              <w:widowControl w:val="0"/>
              <w:autoSpaceDE w:val="0"/>
              <w:autoSpaceDN w:val="0"/>
              <w:jc w:val="both"/>
              <w:rPr>
                <w:sz w:val="20"/>
                <w:szCs w:val="20"/>
              </w:rPr>
            </w:pPr>
          </w:p>
        </w:tc>
      </w:tr>
      <w:tr w:rsidR="00DF13F9" w:rsidRPr="00F50DB5" w:rsidTr="003F1F10">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Всего</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304" w:type="dxa"/>
          </w:tcPr>
          <w:p w:rsidR="00DF13F9" w:rsidRPr="00F50DB5" w:rsidRDefault="00DF13F9" w:rsidP="003F1F10">
            <w:pPr>
              <w:widowControl w:val="0"/>
              <w:autoSpaceDE w:val="0"/>
              <w:autoSpaceDN w:val="0"/>
              <w:jc w:val="both"/>
              <w:rPr>
                <w:sz w:val="20"/>
                <w:szCs w:val="20"/>
              </w:rPr>
            </w:pPr>
          </w:p>
        </w:tc>
        <w:tc>
          <w:tcPr>
            <w:tcW w:w="1248" w:type="dxa"/>
          </w:tcPr>
          <w:p w:rsidR="00DF13F9" w:rsidRPr="00F50DB5" w:rsidRDefault="00DF13F9" w:rsidP="003F1F10">
            <w:pPr>
              <w:widowControl w:val="0"/>
              <w:autoSpaceDE w:val="0"/>
              <w:autoSpaceDN w:val="0"/>
              <w:jc w:val="both"/>
              <w:rPr>
                <w:sz w:val="20"/>
                <w:szCs w:val="20"/>
              </w:rPr>
            </w:pPr>
          </w:p>
        </w:tc>
      </w:tr>
    </w:tbl>
    <w:p w:rsidR="00DF13F9" w:rsidRPr="008C600D" w:rsidRDefault="00DF13F9" w:rsidP="00DF13F9">
      <w:pPr>
        <w:rPr>
          <w:sz w:val="20"/>
          <w:szCs w:val="20"/>
        </w:rPr>
      </w:pPr>
    </w:p>
    <w:p w:rsidR="00DF13F9" w:rsidRPr="008C600D" w:rsidRDefault="00DF13F9" w:rsidP="00DF13F9">
      <w:pPr>
        <w:rPr>
          <w:sz w:val="20"/>
          <w:szCs w:val="20"/>
        </w:rPr>
      </w:pPr>
    </w:p>
    <w:p w:rsidR="00DF13F9" w:rsidRPr="008C600D" w:rsidRDefault="00DF13F9" w:rsidP="00DF13F9">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DF13F9" w:rsidRPr="008C600D" w:rsidRDefault="00DF13F9" w:rsidP="00DF13F9">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DF13F9" w:rsidRPr="008C600D" w:rsidRDefault="00DF13F9" w:rsidP="00DF13F9">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DF13F9" w:rsidRPr="008C600D" w:rsidRDefault="00DF13F9" w:rsidP="00DF13F9">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DF13F9" w:rsidRPr="008C600D" w:rsidRDefault="00DF13F9" w:rsidP="00DF13F9">
      <w:pPr>
        <w:widowControl w:val="0"/>
        <w:autoSpaceDE w:val="0"/>
        <w:autoSpaceDN w:val="0"/>
        <w:jc w:val="both"/>
        <w:rPr>
          <w:sz w:val="20"/>
          <w:szCs w:val="20"/>
        </w:rPr>
      </w:pPr>
      <w:r>
        <w:rPr>
          <w:sz w:val="20"/>
          <w:szCs w:val="20"/>
        </w:rPr>
        <w:t>ПРОВЕРЕНО</w:t>
      </w:r>
      <w:r w:rsidRPr="008C600D">
        <w:rPr>
          <w:sz w:val="20"/>
          <w:szCs w:val="20"/>
        </w:rPr>
        <w:t xml:space="preserve">:                         </w:t>
      </w:r>
    </w:p>
    <w:p w:rsidR="00DF13F9" w:rsidRPr="008C600D" w:rsidRDefault="00DF13F9" w:rsidP="00DF13F9">
      <w:pPr>
        <w:widowControl w:val="0"/>
        <w:autoSpaceDE w:val="0"/>
        <w:autoSpaceDN w:val="0"/>
        <w:jc w:val="both"/>
        <w:rPr>
          <w:sz w:val="20"/>
          <w:szCs w:val="20"/>
        </w:rPr>
      </w:pPr>
      <w:r w:rsidRPr="008C600D">
        <w:rPr>
          <w:sz w:val="20"/>
          <w:szCs w:val="20"/>
        </w:rPr>
        <w:t xml:space="preserve">_______________________                           </w:t>
      </w:r>
    </w:p>
    <w:p w:rsidR="00DF13F9" w:rsidRPr="008C600D" w:rsidRDefault="00DF13F9" w:rsidP="00DF13F9">
      <w:pPr>
        <w:widowControl w:val="0"/>
        <w:autoSpaceDE w:val="0"/>
        <w:autoSpaceDN w:val="0"/>
        <w:jc w:val="both"/>
        <w:rPr>
          <w:sz w:val="20"/>
          <w:szCs w:val="20"/>
        </w:rPr>
      </w:pPr>
      <w:r w:rsidRPr="008C600D">
        <w:rPr>
          <w:sz w:val="20"/>
          <w:szCs w:val="20"/>
        </w:rPr>
        <w:t xml:space="preserve">Дата, подпись                                                 </w:t>
      </w:r>
    </w:p>
    <w:p w:rsidR="00DF13F9" w:rsidRPr="008C600D" w:rsidRDefault="00DF13F9" w:rsidP="00DF13F9">
      <w:pPr>
        <w:widowControl w:val="0"/>
        <w:autoSpaceDE w:val="0"/>
        <w:autoSpaceDN w:val="0"/>
        <w:jc w:val="both"/>
        <w:rPr>
          <w:sz w:val="20"/>
          <w:szCs w:val="20"/>
        </w:rPr>
      </w:pPr>
      <w:r w:rsidRPr="008C600D">
        <w:rPr>
          <w:sz w:val="20"/>
          <w:szCs w:val="20"/>
        </w:rPr>
        <w:t xml:space="preserve">_______________________                            </w:t>
      </w:r>
    </w:p>
    <w:p w:rsidR="00DF13F9" w:rsidRPr="008C600D" w:rsidRDefault="00DF13F9" w:rsidP="00DF13F9">
      <w:pPr>
        <w:widowControl w:val="0"/>
        <w:autoSpaceDE w:val="0"/>
        <w:autoSpaceDN w:val="0"/>
        <w:jc w:val="both"/>
        <w:rPr>
          <w:sz w:val="20"/>
          <w:szCs w:val="20"/>
        </w:rPr>
      </w:pPr>
      <w:r w:rsidRPr="008C600D">
        <w:rPr>
          <w:sz w:val="20"/>
          <w:szCs w:val="20"/>
        </w:rPr>
        <w:t xml:space="preserve">Ф.И.О., должность ответственного              </w:t>
      </w:r>
    </w:p>
    <w:p w:rsidR="00DF13F9" w:rsidRDefault="00DF13F9" w:rsidP="00DF13F9">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DF13F9" w:rsidRDefault="00DF13F9" w:rsidP="00DF13F9">
      <w:pPr>
        <w:widowControl w:val="0"/>
        <w:autoSpaceDE w:val="0"/>
        <w:autoSpaceDN w:val="0"/>
        <w:jc w:val="both"/>
        <w:rPr>
          <w:sz w:val="20"/>
          <w:szCs w:val="20"/>
        </w:rPr>
      </w:pPr>
    </w:p>
    <w:p w:rsidR="00DF13F9" w:rsidRDefault="00DF13F9" w:rsidP="00DF13F9">
      <w:pPr>
        <w:widowControl w:val="0"/>
        <w:autoSpaceDE w:val="0"/>
        <w:autoSpaceDN w:val="0"/>
        <w:jc w:val="both"/>
        <w:rPr>
          <w:sz w:val="20"/>
          <w:szCs w:val="20"/>
        </w:rPr>
      </w:pPr>
      <w:r w:rsidRPr="008C600D">
        <w:rPr>
          <w:sz w:val="20"/>
          <w:szCs w:val="20"/>
        </w:rPr>
        <w:t>М.П</w:t>
      </w:r>
      <w:r>
        <w:rPr>
          <w:sz w:val="20"/>
          <w:szCs w:val="20"/>
        </w:rPr>
        <w:t>.</w:t>
      </w:r>
    </w:p>
    <w:p w:rsidR="00DF13F9" w:rsidRDefault="00DF13F9" w:rsidP="00DF13F9">
      <w:pPr>
        <w:widowControl w:val="0"/>
        <w:autoSpaceDE w:val="0"/>
        <w:autoSpaceDN w:val="0"/>
        <w:jc w:val="both"/>
        <w:rPr>
          <w:sz w:val="20"/>
          <w:szCs w:val="20"/>
        </w:rPr>
      </w:pPr>
    </w:p>
    <w:p w:rsidR="00554611" w:rsidRDefault="00554611" w:rsidP="00145AA5">
      <w:pPr>
        <w:autoSpaceDE w:val="0"/>
        <w:autoSpaceDN w:val="0"/>
        <w:adjustRightInd w:val="0"/>
        <w:jc w:val="right"/>
        <w:rPr>
          <w:bCs/>
        </w:rPr>
      </w:pPr>
    </w:p>
    <w:p w:rsidR="00145AA5" w:rsidRDefault="00145AA5" w:rsidP="00145AA5">
      <w:pPr>
        <w:autoSpaceDE w:val="0"/>
        <w:autoSpaceDN w:val="0"/>
        <w:adjustRightInd w:val="0"/>
        <w:jc w:val="right"/>
        <w:rPr>
          <w:bCs/>
        </w:rPr>
      </w:pPr>
      <w:r>
        <w:rPr>
          <w:bCs/>
        </w:rPr>
        <w:lastRenderedPageBreak/>
        <w:t xml:space="preserve">Приложение 4 </w:t>
      </w:r>
    </w:p>
    <w:p w:rsidR="00145AA5" w:rsidRDefault="00145AA5" w:rsidP="00145AA5">
      <w:pPr>
        <w:autoSpaceDE w:val="0"/>
        <w:autoSpaceDN w:val="0"/>
        <w:adjustRightInd w:val="0"/>
        <w:jc w:val="right"/>
        <w:rPr>
          <w:rFonts w:eastAsiaTheme="minorHAnsi"/>
          <w:bCs/>
          <w:lang w:eastAsia="en-US"/>
        </w:rPr>
      </w:pPr>
      <w:r>
        <w:rPr>
          <w:bCs/>
        </w:rPr>
        <w:t xml:space="preserve">к Порядку </w:t>
      </w:r>
      <w:r w:rsidRPr="00DF13F9">
        <w:rPr>
          <w:rFonts w:eastAsiaTheme="minorHAnsi"/>
          <w:bCs/>
          <w:lang w:eastAsia="en-US"/>
        </w:rPr>
        <w:t>расчёта и предоставления субсидии</w:t>
      </w:r>
    </w:p>
    <w:p w:rsidR="00145AA5" w:rsidRDefault="00145AA5" w:rsidP="00145AA5">
      <w:pPr>
        <w:autoSpaceDE w:val="0"/>
        <w:autoSpaceDN w:val="0"/>
        <w:adjustRightInd w:val="0"/>
        <w:jc w:val="right"/>
        <w:rPr>
          <w:rFonts w:eastAsiaTheme="minorHAnsi"/>
          <w:bCs/>
          <w:lang w:eastAsia="en-US"/>
        </w:rPr>
      </w:pPr>
      <w:r w:rsidRPr="00DF13F9">
        <w:rPr>
          <w:rFonts w:eastAsiaTheme="minorHAnsi"/>
          <w:bCs/>
          <w:lang w:eastAsia="en-US"/>
        </w:rPr>
        <w:t xml:space="preserve"> на повышение эффективности использования и </w:t>
      </w:r>
    </w:p>
    <w:p w:rsidR="00145AA5" w:rsidRPr="00DF13F9" w:rsidRDefault="00145AA5" w:rsidP="00145AA5">
      <w:pPr>
        <w:autoSpaceDE w:val="0"/>
        <w:autoSpaceDN w:val="0"/>
        <w:adjustRightInd w:val="0"/>
        <w:jc w:val="right"/>
        <w:rPr>
          <w:bCs/>
        </w:rPr>
      </w:pPr>
      <w:r w:rsidRPr="00DF13F9">
        <w:rPr>
          <w:rFonts w:eastAsiaTheme="minorHAnsi"/>
          <w:bCs/>
          <w:lang w:eastAsia="en-US"/>
        </w:rPr>
        <w:t xml:space="preserve">развитие ресурсного потенциала </w:t>
      </w:r>
      <w:proofErr w:type="spellStart"/>
      <w:r w:rsidRPr="00DF13F9">
        <w:rPr>
          <w:rFonts w:eastAsiaTheme="minorHAnsi"/>
          <w:bCs/>
          <w:lang w:eastAsia="en-US"/>
        </w:rPr>
        <w:t>рыбохозяйственного</w:t>
      </w:r>
      <w:proofErr w:type="spellEnd"/>
      <w:r w:rsidRPr="00DF13F9">
        <w:rPr>
          <w:rFonts w:eastAsiaTheme="minorHAnsi"/>
          <w:bCs/>
          <w:lang w:eastAsia="en-US"/>
        </w:rPr>
        <w:t xml:space="preserve"> комплекса</w:t>
      </w:r>
      <w:r w:rsidRPr="00DF13F9">
        <w:rPr>
          <w:bCs/>
        </w:rPr>
        <w:t xml:space="preserve"> </w:t>
      </w:r>
    </w:p>
    <w:p w:rsidR="00B85689" w:rsidRDefault="00B85689" w:rsidP="00B85689">
      <w:pPr>
        <w:autoSpaceDE w:val="0"/>
        <w:autoSpaceDN w:val="0"/>
        <w:adjustRightInd w:val="0"/>
        <w:jc w:val="both"/>
        <w:rPr>
          <w:rFonts w:eastAsiaTheme="minorHAnsi"/>
          <w:lang w:eastAsia="en-US"/>
        </w:rPr>
      </w:pPr>
    </w:p>
    <w:p w:rsidR="00145AA5" w:rsidRPr="008F13E5" w:rsidRDefault="00145AA5" w:rsidP="00145AA5">
      <w:pPr>
        <w:autoSpaceDE w:val="0"/>
        <w:autoSpaceDN w:val="0"/>
        <w:adjustRightInd w:val="0"/>
        <w:jc w:val="center"/>
        <w:rPr>
          <w:rFonts w:eastAsiaTheme="minorHAnsi"/>
          <w:b/>
          <w:lang w:eastAsia="en-US"/>
        </w:rPr>
      </w:pPr>
      <w:r w:rsidRPr="008F13E5">
        <w:rPr>
          <w:rFonts w:eastAsiaTheme="minorHAnsi"/>
          <w:b/>
          <w:lang w:eastAsia="en-US"/>
        </w:rPr>
        <w:t>Отчет о достижении результатов предоставления субсидии</w:t>
      </w:r>
    </w:p>
    <w:p w:rsidR="00145AA5" w:rsidRDefault="00145AA5" w:rsidP="00145AA5">
      <w:pPr>
        <w:autoSpaceDE w:val="0"/>
        <w:autoSpaceDN w:val="0"/>
        <w:adjustRightInd w:val="0"/>
        <w:jc w:val="center"/>
        <w:rPr>
          <w:rFonts w:eastAsiaTheme="minorHAnsi"/>
          <w:lang w:eastAsia="en-US"/>
        </w:rPr>
      </w:pPr>
      <w:r>
        <w:rPr>
          <w:rFonts w:eastAsiaTheme="minorHAnsi"/>
          <w:lang w:eastAsia="en-US"/>
        </w:rPr>
        <w:t>по _____________</w:t>
      </w:r>
      <w:r w:rsidR="008F13E5">
        <w:rPr>
          <w:rFonts w:eastAsiaTheme="minorHAnsi"/>
          <w:lang w:eastAsia="en-US"/>
        </w:rPr>
        <w:t>_________________________</w:t>
      </w:r>
      <w:r>
        <w:rPr>
          <w:rFonts w:eastAsiaTheme="minorHAnsi"/>
          <w:lang w:eastAsia="en-US"/>
        </w:rPr>
        <w:t>______ за __________ год</w:t>
      </w:r>
    </w:p>
    <w:p w:rsidR="008F13E5" w:rsidRDefault="008F13E5" w:rsidP="008F13E5">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8F13E5" w:rsidRPr="00F50DB5" w:rsidRDefault="008F13E5" w:rsidP="008F13E5">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8F13E5" w:rsidRPr="00F50DB5" w:rsidRDefault="008F13E5" w:rsidP="008F13E5">
      <w:pPr>
        <w:widowControl w:val="0"/>
        <w:autoSpaceDE w:val="0"/>
        <w:autoSpaceDN w:val="0"/>
        <w:jc w:val="both"/>
        <w:rPr>
          <w:sz w:val="20"/>
          <w:szCs w:val="20"/>
        </w:rPr>
      </w:pPr>
    </w:p>
    <w:p w:rsidR="00145AA5" w:rsidRDefault="00145AA5" w:rsidP="00145AA5">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3"/>
        <w:gridCol w:w="1644"/>
        <w:gridCol w:w="1814"/>
        <w:gridCol w:w="1531"/>
        <w:gridCol w:w="1474"/>
      </w:tblGrid>
      <w:tr w:rsidR="00145AA5">
        <w:tc>
          <w:tcPr>
            <w:tcW w:w="2553"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jc w:val="center"/>
              <w:rPr>
                <w:rFonts w:eastAsiaTheme="minorHAnsi"/>
                <w:lang w:eastAsia="en-US"/>
              </w:rPr>
            </w:pPr>
            <w:r>
              <w:rPr>
                <w:rFonts w:eastAsiaTheme="minorHAnsi"/>
                <w:lang w:eastAsia="en-US"/>
              </w:rPr>
              <w:t>Наименование показателя результативности</w:t>
            </w:r>
          </w:p>
        </w:tc>
        <w:tc>
          <w:tcPr>
            <w:tcW w:w="164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jc w:val="center"/>
              <w:rPr>
                <w:rFonts w:eastAsiaTheme="minorHAnsi"/>
                <w:lang w:eastAsia="en-US"/>
              </w:rPr>
            </w:pPr>
            <w:r>
              <w:rPr>
                <w:rFonts w:eastAsiaTheme="minorHAnsi"/>
                <w:lang w:eastAsia="en-US"/>
              </w:rPr>
              <w:t>Плановое значение</w:t>
            </w:r>
          </w:p>
        </w:tc>
        <w:tc>
          <w:tcPr>
            <w:tcW w:w="181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jc w:val="center"/>
              <w:rPr>
                <w:rFonts w:eastAsiaTheme="minorHAnsi"/>
                <w:lang w:eastAsia="en-US"/>
              </w:rPr>
            </w:pPr>
            <w:r>
              <w:rPr>
                <w:rFonts w:eastAsiaTheme="minorHAnsi"/>
                <w:lang w:eastAsia="en-US"/>
              </w:rPr>
              <w:t>Фактическое исполнение</w:t>
            </w:r>
          </w:p>
        </w:tc>
        <w:tc>
          <w:tcPr>
            <w:tcW w:w="1531"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jc w:val="center"/>
              <w:rPr>
                <w:rFonts w:eastAsiaTheme="minorHAnsi"/>
                <w:lang w:eastAsia="en-US"/>
              </w:rPr>
            </w:pPr>
            <w:r>
              <w:rPr>
                <w:rFonts w:eastAsiaTheme="minorHAnsi"/>
                <w:lang w:eastAsia="en-US"/>
              </w:rPr>
              <w:t>Процент исполнения</w:t>
            </w:r>
          </w:p>
        </w:tc>
        <w:tc>
          <w:tcPr>
            <w:tcW w:w="147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jc w:val="center"/>
              <w:rPr>
                <w:rFonts w:eastAsiaTheme="minorHAnsi"/>
                <w:lang w:eastAsia="en-US"/>
              </w:rPr>
            </w:pPr>
            <w:r>
              <w:rPr>
                <w:rFonts w:eastAsiaTheme="minorHAnsi"/>
                <w:lang w:eastAsia="en-US"/>
              </w:rPr>
              <w:t>Примечания</w:t>
            </w:r>
          </w:p>
        </w:tc>
      </w:tr>
      <w:tr w:rsidR="00145AA5">
        <w:tc>
          <w:tcPr>
            <w:tcW w:w="2553"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r>
              <w:rPr>
                <w:rFonts w:eastAsiaTheme="minorHAnsi"/>
                <w:lang w:eastAsia="en-US"/>
              </w:rPr>
              <w:t>Показатель 1</w:t>
            </w:r>
          </w:p>
        </w:tc>
        <w:tc>
          <w:tcPr>
            <w:tcW w:w="164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r>
      <w:tr w:rsidR="00145AA5">
        <w:tc>
          <w:tcPr>
            <w:tcW w:w="2553"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r>
              <w:rPr>
                <w:rFonts w:eastAsiaTheme="minorHAnsi"/>
                <w:lang w:eastAsia="en-US"/>
              </w:rPr>
              <w:t>Показатель 2</w:t>
            </w:r>
          </w:p>
        </w:tc>
        <w:tc>
          <w:tcPr>
            <w:tcW w:w="164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r>
      <w:tr w:rsidR="00145AA5" w:rsidTr="008F13E5">
        <w:tc>
          <w:tcPr>
            <w:tcW w:w="2553"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r>
              <w:rPr>
                <w:rFonts w:eastAsiaTheme="minorHAnsi"/>
                <w:lang w:eastAsia="en-US"/>
              </w:rPr>
              <w:t>Показатель N</w:t>
            </w:r>
          </w:p>
        </w:tc>
        <w:tc>
          <w:tcPr>
            <w:tcW w:w="164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474" w:type="dxa"/>
            <w:tcBorders>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r>
    </w:tbl>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both"/>
        <w:rPr>
          <w:rFonts w:eastAsiaTheme="minorHAnsi"/>
          <w:lang w:eastAsia="en-US"/>
        </w:rPr>
      </w:pPr>
    </w:p>
    <w:p w:rsidR="008F13E5" w:rsidRPr="008C600D" w:rsidRDefault="008F13E5" w:rsidP="008F13E5">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8F13E5" w:rsidRPr="008C600D" w:rsidRDefault="008F13E5" w:rsidP="008F13E5">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8F13E5" w:rsidRPr="008C600D" w:rsidRDefault="008F13E5" w:rsidP="008F13E5">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8F13E5" w:rsidRPr="008C600D" w:rsidRDefault="008F13E5" w:rsidP="008F13E5">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B85689" w:rsidRDefault="00B85689" w:rsidP="00B85689">
      <w:pPr>
        <w:autoSpaceDE w:val="0"/>
        <w:autoSpaceDN w:val="0"/>
        <w:adjustRightInd w:val="0"/>
        <w:jc w:val="both"/>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8F13E5">
      <w:pPr>
        <w:autoSpaceDE w:val="0"/>
        <w:autoSpaceDN w:val="0"/>
        <w:adjustRightInd w:val="0"/>
        <w:jc w:val="right"/>
        <w:rPr>
          <w:bCs/>
        </w:rPr>
      </w:pPr>
      <w:r>
        <w:rPr>
          <w:bCs/>
        </w:rPr>
        <w:lastRenderedPageBreak/>
        <w:t xml:space="preserve">Приложение 5 </w:t>
      </w:r>
    </w:p>
    <w:p w:rsidR="008F13E5" w:rsidRDefault="008F13E5" w:rsidP="008F13E5">
      <w:pPr>
        <w:autoSpaceDE w:val="0"/>
        <w:autoSpaceDN w:val="0"/>
        <w:adjustRightInd w:val="0"/>
        <w:jc w:val="right"/>
        <w:rPr>
          <w:rFonts w:eastAsiaTheme="minorHAnsi"/>
          <w:bCs/>
          <w:lang w:eastAsia="en-US"/>
        </w:rPr>
      </w:pPr>
      <w:r>
        <w:rPr>
          <w:bCs/>
        </w:rPr>
        <w:t xml:space="preserve">к Порядку </w:t>
      </w:r>
      <w:r w:rsidRPr="00DF13F9">
        <w:rPr>
          <w:rFonts w:eastAsiaTheme="minorHAnsi"/>
          <w:bCs/>
          <w:lang w:eastAsia="en-US"/>
        </w:rPr>
        <w:t>расчёта и предоставления субсидии</w:t>
      </w:r>
    </w:p>
    <w:p w:rsidR="008F13E5" w:rsidRDefault="008F13E5" w:rsidP="008F13E5">
      <w:pPr>
        <w:autoSpaceDE w:val="0"/>
        <w:autoSpaceDN w:val="0"/>
        <w:adjustRightInd w:val="0"/>
        <w:jc w:val="right"/>
        <w:rPr>
          <w:rFonts w:eastAsiaTheme="minorHAnsi"/>
          <w:bCs/>
          <w:lang w:eastAsia="en-US"/>
        </w:rPr>
      </w:pPr>
      <w:r w:rsidRPr="00DF13F9">
        <w:rPr>
          <w:rFonts w:eastAsiaTheme="minorHAnsi"/>
          <w:bCs/>
          <w:lang w:eastAsia="en-US"/>
        </w:rPr>
        <w:t xml:space="preserve"> на повышение эффективности использования и </w:t>
      </w:r>
    </w:p>
    <w:p w:rsidR="008F13E5" w:rsidRDefault="008F13E5" w:rsidP="008F13E5">
      <w:pPr>
        <w:autoSpaceDE w:val="0"/>
        <w:autoSpaceDN w:val="0"/>
        <w:adjustRightInd w:val="0"/>
        <w:jc w:val="right"/>
        <w:outlineLvl w:val="0"/>
        <w:rPr>
          <w:rFonts w:eastAsiaTheme="minorHAnsi"/>
          <w:lang w:eastAsia="en-US"/>
        </w:rPr>
      </w:pPr>
      <w:r w:rsidRPr="00DF13F9">
        <w:rPr>
          <w:rFonts w:eastAsiaTheme="minorHAnsi"/>
          <w:bCs/>
          <w:lang w:eastAsia="en-US"/>
        </w:rPr>
        <w:t xml:space="preserve">развитие ресурсного потенциала </w:t>
      </w:r>
      <w:proofErr w:type="spellStart"/>
      <w:r w:rsidRPr="00DF13F9">
        <w:rPr>
          <w:rFonts w:eastAsiaTheme="minorHAnsi"/>
          <w:bCs/>
          <w:lang w:eastAsia="en-US"/>
        </w:rPr>
        <w:t>рыбохозяйственного</w:t>
      </w:r>
      <w:proofErr w:type="spellEnd"/>
      <w:r w:rsidRPr="00DF13F9">
        <w:rPr>
          <w:rFonts w:eastAsiaTheme="minorHAnsi"/>
          <w:bCs/>
          <w:lang w:eastAsia="en-US"/>
        </w:rPr>
        <w:t xml:space="preserve"> комплекса</w:t>
      </w:r>
    </w:p>
    <w:p w:rsidR="008F13E5" w:rsidRDefault="008F13E5" w:rsidP="008F13E5">
      <w:pPr>
        <w:pStyle w:val="1"/>
        <w:keepNext w:val="0"/>
        <w:autoSpaceDE w:val="0"/>
        <w:autoSpaceDN w:val="0"/>
        <w:adjustRightInd w:val="0"/>
        <w:rPr>
          <w:b w:val="0"/>
          <w:sz w:val="24"/>
          <w:szCs w:val="24"/>
        </w:rPr>
      </w:pPr>
    </w:p>
    <w:p w:rsidR="008F13E5" w:rsidRDefault="008F13E5" w:rsidP="008F13E5">
      <w:pPr>
        <w:pStyle w:val="1"/>
        <w:keepNext w:val="0"/>
        <w:autoSpaceDE w:val="0"/>
        <w:autoSpaceDN w:val="0"/>
        <w:adjustRightInd w:val="0"/>
        <w:rPr>
          <w:b w:val="0"/>
          <w:sz w:val="24"/>
          <w:szCs w:val="24"/>
        </w:rPr>
      </w:pPr>
    </w:p>
    <w:p w:rsidR="008F13E5" w:rsidRPr="00C3272F" w:rsidRDefault="008F13E5" w:rsidP="008F13E5">
      <w:pPr>
        <w:pStyle w:val="1"/>
        <w:keepNext w:val="0"/>
        <w:autoSpaceDE w:val="0"/>
        <w:autoSpaceDN w:val="0"/>
        <w:adjustRightInd w:val="0"/>
        <w:rPr>
          <w:sz w:val="24"/>
          <w:szCs w:val="24"/>
        </w:rPr>
      </w:pPr>
      <w:r w:rsidRPr="00C3272F">
        <w:rPr>
          <w:sz w:val="24"/>
          <w:szCs w:val="24"/>
        </w:rPr>
        <w:t>СОГЛАСИЕ</w:t>
      </w:r>
    </w:p>
    <w:p w:rsidR="008F13E5" w:rsidRDefault="008F13E5" w:rsidP="008F13E5">
      <w:pPr>
        <w:pStyle w:val="1"/>
        <w:keepNext w:val="0"/>
        <w:autoSpaceDE w:val="0"/>
        <w:autoSpaceDN w:val="0"/>
        <w:adjustRightInd w:val="0"/>
        <w:rPr>
          <w:sz w:val="24"/>
          <w:szCs w:val="24"/>
        </w:rPr>
      </w:pPr>
      <w:r w:rsidRPr="00C3272F">
        <w:rPr>
          <w:sz w:val="24"/>
          <w:szCs w:val="24"/>
        </w:rPr>
        <w:t>на обработку персональных данных</w:t>
      </w:r>
    </w:p>
    <w:p w:rsidR="00C3272F" w:rsidRPr="00C3272F" w:rsidRDefault="00C3272F" w:rsidP="00C3272F"/>
    <w:p w:rsidR="008F13E5" w:rsidRPr="008D7A3E" w:rsidRDefault="008F13E5" w:rsidP="008F13E5">
      <w:pPr>
        <w:pStyle w:val="1"/>
        <w:keepNext w:val="0"/>
        <w:autoSpaceDE w:val="0"/>
        <w:autoSpaceDN w:val="0"/>
        <w:adjustRightInd w:val="0"/>
        <w:jc w:val="left"/>
        <w:rPr>
          <w:b w:val="0"/>
          <w:sz w:val="24"/>
          <w:szCs w:val="24"/>
        </w:rPr>
      </w:pPr>
      <w:r w:rsidRPr="008D7A3E">
        <w:rPr>
          <w:b w:val="0"/>
          <w:sz w:val="24"/>
          <w:szCs w:val="24"/>
        </w:rPr>
        <w:t xml:space="preserve">    </w:t>
      </w:r>
      <w:r>
        <w:rPr>
          <w:b w:val="0"/>
          <w:sz w:val="24"/>
          <w:szCs w:val="24"/>
        </w:rPr>
        <w:t xml:space="preserve">      </w:t>
      </w:r>
      <w:r w:rsidRPr="008D7A3E">
        <w:rPr>
          <w:b w:val="0"/>
          <w:sz w:val="24"/>
          <w:szCs w:val="24"/>
        </w:rPr>
        <w:t>Я, ___________________________________________________________________,</w:t>
      </w:r>
    </w:p>
    <w:p w:rsidR="008F13E5" w:rsidRPr="008D7A3E" w:rsidRDefault="008F13E5" w:rsidP="008F13E5">
      <w:pPr>
        <w:pStyle w:val="1"/>
        <w:keepNext w:val="0"/>
        <w:autoSpaceDE w:val="0"/>
        <w:autoSpaceDN w:val="0"/>
        <w:adjustRightInd w:val="0"/>
        <w:jc w:val="left"/>
        <w:rPr>
          <w:b w:val="0"/>
          <w:sz w:val="20"/>
        </w:rPr>
      </w:pPr>
      <w:r w:rsidRPr="008D7A3E">
        <w:rPr>
          <w:b w:val="0"/>
          <w:sz w:val="20"/>
        </w:rPr>
        <w:t xml:space="preserve">           </w:t>
      </w:r>
      <w:r>
        <w:rPr>
          <w:b w:val="0"/>
          <w:sz w:val="20"/>
        </w:rPr>
        <w:t xml:space="preserve">                           </w:t>
      </w:r>
      <w:r w:rsidRPr="008D7A3E">
        <w:rPr>
          <w:b w:val="0"/>
          <w:sz w:val="20"/>
        </w:rPr>
        <w:t xml:space="preserve"> (фамилия, имя, отчество субъекта персональных данных)</w:t>
      </w:r>
    </w:p>
    <w:p w:rsidR="008F13E5" w:rsidRPr="008D7A3E" w:rsidRDefault="008F13E5" w:rsidP="008F13E5">
      <w:pPr>
        <w:pStyle w:val="1"/>
        <w:keepNext w:val="0"/>
        <w:autoSpaceDE w:val="0"/>
        <w:autoSpaceDN w:val="0"/>
        <w:adjustRightInd w:val="0"/>
        <w:jc w:val="both"/>
        <w:rPr>
          <w:b w:val="0"/>
          <w:sz w:val="24"/>
          <w:szCs w:val="24"/>
        </w:rPr>
      </w:pPr>
      <w:r w:rsidRPr="008D7A3E">
        <w:rPr>
          <w:b w:val="0"/>
          <w:sz w:val="24"/>
          <w:szCs w:val="24"/>
        </w:rPr>
        <w:t xml:space="preserve">в соответствии с </w:t>
      </w:r>
      <w:r>
        <w:rPr>
          <w:b w:val="0"/>
          <w:sz w:val="24"/>
          <w:szCs w:val="24"/>
        </w:rPr>
        <w:t>частью</w:t>
      </w:r>
      <w:hyperlink r:id="rId25" w:history="1">
        <w:r w:rsidRPr="008D7A3E">
          <w:rPr>
            <w:b w:val="0"/>
            <w:sz w:val="24"/>
            <w:szCs w:val="24"/>
          </w:rPr>
          <w:t xml:space="preserve"> 4 ст. 9</w:t>
        </w:r>
      </w:hyperlink>
      <w:r w:rsidRPr="008D7A3E">
        <w:rPr>
          <w:b w:val="0"/>
          <w:sz w:val="24"/>
          <w:szCs w:val="24"/>
        </w:rPr>
        <w:t xml:space="preserve"> Федерального закона от 27.07.2006  </w:t>
      </w:r>
      <w:r>
        <w:rPr>
          <w:b w:val="0"/>
          <w:sz w:val="24"/>
          <w:szCs w:val="24"/>
        </w:rPr>
        <w:t>№</w:t>
      </w:r>
      <w:r w:rsidRPr="008D7A3E">
        <w:rPr>
          <w:b w:val="0"/>
          <w:sz w:val="24"/>
          <w:szCs w:val="24"/>
        </w:rPr>
        <w:t xml:space="preserve"> 152-ФЗ </w:t>
      </w:r>
      <w:r>
        <w:rPr>
          <w:b w:val="0"/>
          <w:sz w:val="24"/>
          <w:szCs w:val="24"/>
        </w:rPr>
        <w:t>«</w:t>
      </w:r>
      <w:r w:rsidRPr="008D7A3E">
        <w:rPr>
          <w:b w:val="0"/>
          <w:sz w:val="24"/>
          <w:szCs w:val="24"/>
        </w:rPr>
        <w:t>О</w:t>
      </w:r>
      <w:r>
        <w:rPr>
          <w:b w:val="0"/>
          <w:sz w:val="24"/>
          <w:szCs w:val="24"/>
        </w:rPr>
        <w:t xml:space="preserve"> </w:t>
      </w:r>
      <w:r w:rsidRPr="008D7A3E">
        <w:rPr>
          <w:b w:val="0"/>
          <w:sz w:val="24"/>
          <w:szCs w:val="24"/>
        </w:rPr>
        <w:t>персональных данных</w:t>
      </w:r>
      <w:r>
        <w:rPr>
          <w:b w:val="0"/>
          <w:sz w:val="24"/>
          <w:szCs w:val="24"/>
        </w:rPr>
        <w:t>»</w:t>
      </w:r>
      <w:r w:rsidRPr="008D7A3E">
        <w:rPr>
          <w:b w:val="0"/>
          <w:sz w:val="24"/>
          <w:szCs w:val="24"/>
        </w:rPr>
        <w:t>, зарегистрирован__</w:t>
      </w:r>
      <w:r>
        <w:rPr>
          <w:b w:val="0"/>
          <w:sz w:val="24"/>
          <w:szCs w:val="24"/>
        </w:rPr>
        <w:t xml:space="preserve"> </w:t>
      </w:r>
      <w:r w:rsidRPr="008D7A3E">
        <w:rPr>
          <w:b w:val="0"/>
          <w:sz w:val="24"/>
          <w:szCs w:val="24"/>
        </w:rPr>
        <w:t>по адресу: _____________________</w:t>
      </w:r>
      <w:r>
        <w:rPr>
          <w:b w:val="0"/>
          <w:sz w:val="24"/>
          <w:szCs w:val="24"/>
        </w:rPr>
        <w:t>_______________________________________________________</w:t>
      </w:r>
      <w:r w:rsidRPr="008D7A3E">
        <w:rPr>
          <w:b w:val="0"/>
          <w:sz w:val="24"/>
          <w:szCs w:val="24"/>
        </w:rPr>
        <w:t>,</w:t>
      </w:r>
    </w:p>
    <w:p w:rsidR="008F13E5" w:rsidRPr="008D7A3E" w:rsidRDefault="008F13E5" w:rsidP="008F13E5">
      <w:pPr>
        <w:pStyle w:val="1"/>
        <w:keepNext w:val="0"/>
        <w:autoSpaceDE w:val="0"/>
        <w:autoSpaceDN w:val="0"/>
        <w:adjustRightInd w:val="0"/>
        <w:jc w:val="both"/>
        <w:rPr>
          <w:b w:val="0"/>
          <w:sz w:val="24"/>
          <w:szCs w:val="24"/>
        </w:rPr>
      </w:pPr>
      <w:r w:rsidRPr="008D7A3E">
        <w:rPr>
          <w:b w:val="0"/>
          <w:sz w:val="24"/>
          <w:szCs w:val="24"/>
        </w:rPr>
        <w:t xml:space="preserve">документ, удостоверяющий личность: </w:t>
      </w:r>
      <w:r>
        <w:rPr>
          <w:b w:val="0"/>
          <w:sz w:val="24"/>
          <w:szCs w:val="24"/>
        </w:rPr>
        <w:t>_____________________</w:t>
      </w:r>
      <w:r w:rsidRPr="008D7A3E">
        <w:rPr>
          <w:b w:val="0"/>
          <w:sz w:val="24"/>
          <w:szCs w:val="24"/>
        </w:rPr>
        <w:t>____________</w:t>
      </w:r>
      <w:r>
        <w:rPr>
          <w:b w:val="0"/>
          <w:sz w:val="24"/>
          <w:szCs w:val="24"/>
        </w:rPr>
        <w:t>__________</w:t>
      </w:r>
    </w:p>
    <w:p w:rsidR="008F13E5" w:rsidRDefault="008F13E5" w:rsidP="008F13E5">
      <w:pPr>
        <w:pStyle w:val="1"/>
        <w:keepNext w:val="0"/>
        <w:autoSpaceDE w:val="0"/>
        <w:autoSpaceDN w:val="0"/>
        <w:adjustRightInd w:val="0"/>
        <w:jc w:val="both"/>
        <w:rPr>
          <w:b w:val="0"/>
          <w:sz w:val="20"/>
        </w:rPr>
      </w:pPr>
      <w:r w:rsidRPr="00801959">
        <w:rPr>
          <w:b w:val="0"/>
          <w:sz w:val="20"/>
        </w:rPr>
        <w:t xml:space="preserve">                                         </w:t>
      </w:r>
      <w:r>
        <w:rPr>
          <w:b w:val="0"/>
          <w:sz w:val="20"/>
        </w:rPr>
        <w:tab/>
      </w:r>
      <w:r>
        <w:rPr>
          <w:b w:val="0"/>
          <w:sz w:val="20"/>
        </w:rPr>
        <w:tab/>
      </w:r>
      <w:r>
        <w:rPr>
          <w:b w:val="0"/>
          <w:sz w:val="20"/>
        </w:rPr>
        <w:tab/>
        <w:t xml:space="preserve">    </w:t>
      </w:r>
      <w:r w:rsidRPr="00801959">
        <w:rPr>
          <w:b w:val="0"/>
          <w:sz w:val="20"/>
        </w:rPr>
        <w:t xml:space="preserve">(наименование документа, </w:t>
      </w:r>
      <w:r>
        <w:rPr>
          <w:b w:val="0"/>
          <w:sz w:val="20"/>
        </w:rPr>
        <w:t xml:space="preserve">номер, </w:t>
      </w:r>
    </w:p>
    <w:p w:rsidR="008F13E5" w:rsidRDefault="008F13E5" w:rsidP="008F13E5">
      <w:r>
        <w:t>_____________________________________________________________________________</w:t>
      </w:r>
    </w:p>
    <w:p w:rsidR="008F13E5" w:rsidRPr="005F7527" w:rsidRDefault="008F13E5" w:rsidP="008F13E5">
      <w:pPr>
        <w:jc w:val="center"/>
        <w:rPr>
          <w:sz w:val="20"/>
          <w:szCs w:val="20"/>
        </w:rPr>
      </w:pPr>
      <w:r w:rsidRPr="005F7527">
        <w:rPr>
          <w:sz w:val="20"/>
          <w:szCs w:val="20"/>
        </w:rPr>
        <w:t>сведения о дате выдачи документа и выдавшем его органе)</w:t>
      </w:r>
    </w:p>
    <w:p w:rsidR="008F13E5" w:rsidRDefault="008F13E5" w:rsidP="008F13E5">
      <w:pPr>
        <w:pStyle w:val="1"/>
        <w:keepNext w:val="0"/>
        <w:autoSpaceDE w:val="0"/>
        <w:autoSpaceDN w:val="0"/>
        <w:adjustRightInd w:val="0"/>
        <w:jc w:val="both"/>
        <w:rPr>
          <w:b w:val="0"/>
          <w:sz w:val="24"/>
          <w:szCs w:val="24"/>
        </w:rPr>
      </w:pPr>
      <w:r w:rsidRPr="008D7A3E">
        <w:rPr>
          <w:b w:val="0"/>
          <w:sz w:val="24"/>
          <w:szCs w:val="24"/>
        </w:rPr>
        <w:t xml:space="preserve">в целях </w:t>
      </w:r>
      <w:r>
        <w:rPr>
          <w:b w:val="0"/>
          <w:sz w:val="24"/>
          <w:szCs w:val="24"/>
        </w:rPr>
        <w:t>предоставления субсидии на возмещение</w:t>
      </w:r>
      <w:r w:rsidRPr="00801959">
        <w:rPr>
          <w:b w:val="0"/>
          <w:sz w:val="24"/>
          <w:szCs w:val="24"/>
        </w:rPr>
        <w:t xml:space="preserve"> затрат </w:t>
      </w:r>
      <w:r w:rsidRPr="00801959">
        <w:rPr>
          <w:b w:val="0"/>
          <w:color w:val="000000"/>
          <w:sz w:val="24"/>
          <w:szCs w:val="24"/>
        </w:rPr>
        <w:t>н</w:t>
      </w:r>
      <w:r w:rsidRPr="00801959">
        <w:rPr>
          <w:b w:val="0"/>
          <w:sz w:val="24"/>
          <w:szCs w:val="24"/>
        </w:rPr>
        <w:t xml:space="preserve">а </w:t>
      </w:r>
      <w:r>
        <w:rPr>
          <w:b w:val="0"/>
          <w:sz w:val="24"/>
          <w:szCs w:val="24"/>
        </w:rPr>
        <w:t>______________________</w:t>
      </w:r>
      <w:proofErr w:type="gramStart"/>
      <w:r>
        <w:rPr>
          <w:b w:val="0"/>
          <w:sz w:val="24"/>
          <w:szCs w:val="24"/>
        </w:rPr>
        <w:t>_  _</w:t>
      </w:r>
      <w:proofErr w:type="gramEnd"/>
      <w:r>
        <w:rPr>
          <w:b w:val="0"/>
          <w:sz w:val="24"/>
          <w:szCs w:val="24"/>
        </w:rPr>
        <w:t>____________________________________________________________________________</w:t>
      </w:r>
    </w:p>
    <w:p w:rsidR="008F13E5" w:rsidRPr="002B6E39" w:rsidRDefault="008F13E5" w:rsidP="008F13E5">
      <w:pPr>
        <w:pStyle w:val="1"/>
        <w:keepNext w:val="0"/>
        <w:autoSpaceDE w:val="0"/>
        <w:autoSpaceDN w:val="0"/>
        <w:adjustRightInd w:val="0"/>
        <w:rPr>
          <w:b w:val="0"/>
          <w:sz w:val="20"/>
        </w:rPr>
      </w:pPr>
      <w:r w:rsidRPr="002B6E39">
        <w:rPr>
          <w:b w:val="0"/>
          <w:sz w:val="20"/>
        </w:rPr>
        <w:t>(указать направление поддержки)</w:t>
      </w:r>
    </w:p>
    <w:p w:rsidR="008F13E5" w:rsidRPr="008D7A3E" w:rsidRDefault="008F13E5" w:rsidP="008F13E5">
      <w:pPr>
        <w:pStyle w:val="1"/>
        <w:keepNext w:val="0"/>
        <w:autoSpaceDE w:val="0"/>
        <w:autoSpaceDN w:val="0"/>
        <w:adjustRightInd w:val="0"/>
        <w:jc w:val="both"/>
        <w:rPr>
          <w:b w:val="0"/>
          <w:sz w:val="24"/>
          <w:szCs w:val="24"/>
        </w:rPr>
      </w:pPr>
      <w:r w:rsidRPr="008D7A3E">
        <w:rPr>
          <w:b w:val="0"/>
          <w:sz w:val="24"/>
          <w:szCs w:val="24"/>
        </w:rPr>
        <w:t xml:space="preserve">даю согласие </w:t>
      </w:r>
      <w:r>
        <w:rPr>
          <w:b w:val="0"/>
          <w:sz w:val="24"/>
          <w:szCs w:val="24"/>
        </w:rPr>
        <w:t xml:space="preserve">администрации Белоярского района, находящейся по адресу: Ханты-Мансийский автономный округ – Югра, город Белоярский </w:t>
      </w:r>
      <w:proofErr w:type="spellStart"/>
      <w:r>
        <w:rPr>
          <w:b w:val="0"/>
          <w:sz w:val="24"/>
          <w:szCs w:val="24"/>
        </w:rPr>
        <w:t>ул.Центральная</w:t>
      </w:r>
      <w:proofErr w:type="spellEnd"/>
      <w:r>
        <w:rPr>
          <w:b w:val="0"/>
          <w:sz w:val="24"/>
          <w:szCs w:val="24"/>
        </w:rPr>
        <w:t xml:space="preserve"> д.9, </w:t>
      </w:r>
      <w:r w:rsidRPr="008D7A3E">
        <w:rPr>
          <w:b w:val="0"/>
          <w:sz w:val="24"/>
          <w:szCs w:val="24"/>
        </w:rPr>
        <w:t xml:space="preserve">на совершение действий, </w:t>
      </w:r>
      <w:r w:rsidRPr="00BA645E">
        <w:rPr>
          <w:b w:val="0"/>
          <w:sz w:val="24"/>
          <w:szCs w:val="24"/>
        </w:rPr>
        <w:t xml:space="preserve">предусмотренных </w:t>
      </w:r>
      <w:hyperlink r:id="rId26" w:history="1">
        <w:r w:rsidRPr="00BA645E">
          <w:rPr>
            <w:b w:val="0"/>
            <w:sz w:val="24"/>
            <w:szCs w:val="24"/>
          </w:rPr>
          <w:t>п. 3 ст. 3</w:t>
        </w:r>
      </w:hyperlink>
      <w:r>
        <w:rPr>
          <w:b w:val="0"/>
          <w:sz w:val="24"/>
          <w:szCs w:val="24"/>
        </w:rPr>
        <w:t xml:space="preserve"> </w:t>
      </w:r>
      <w:r w:rsidRPr="008D7A3E">
        <w:rPr>
          <w:b w:val="0"/>
          <w:sz w:val="24"/>
          <w:szCs w:val="24"/>
        </w:rPr>
        <w:t>Федерального закона от 27.07.2006</w:t>
      </w:r>
      <w:r>
        <w:rPr>
          <w:b w:val="0"/>
          <w:sz w:val="24"/>
          <w:szCs w:val="24"/>
        </w:rPr>
        <w:t xml:space="preserve"> </w:t>
      </w:r>
      <w:r w:rsidR="00554611">
        <w:rPr>
          <w:b w:val="0"/>
          <w:sz w:val="24"/>
          <w:szCs w:val="24"/>
        </w:rPr>
        <w:t xml:space="preserve">                   </w:t>
      </w:r>
      <w:r>
        <w:rPr>
          <w:b w:val="0"/>
          <w:sz w:val="24"/>
          <w:szCs w:val="24"/>
        </w:rPr>
        <w:t>№</w:t>
      </w:r>
      <w:r w:rsidRPr="008D7A3E">
        <w:rPr>
          <w:b w:val="0"/>
          <w:sz w:val="24"/>
          <w:szCs w:val="24"/>
        </w:rPr>
        <w:t xml:space="preserve"> 152-ФЗ </w:t>
      </w:r>
      <w:r>
        <w:rPr>
          <w:b w:val="0"/>
          <w:sz w:val="24"/>
          <w:szCs w:val="24"/>
        </w:rPr>
        <w:t>«</w:t>
      </w:r>
      <w:r w:rsidRPr="008D7A3E">
        <w:rPr>
          <w:b w:val="0"/>
          <w:sz w:val="24"/>
          <w:szCs w:val="24"/>
        </w:rPr>
        <w:t>О персональных данных</w:t>
      </w:r>
      <w:r>
        <w:rPr>
          <w:b w:val="0"/>
          <w:sz w:val="24"/>
          <w:szCs w:val="24"/>
        </w:rPr>
        <w:t>», в отношении персональных данных, необходимых для решения вопроса о предоставлении субсидии.</w:t>
      </w:r>
    </w:p>
    <w:p w:rsidR="008F13E5" w:rsidRPr="008D7A3E" w:rsidRDefault="008F13E5" w:rsidP="008F13E5">
      <w:pPr>
        <w:pStyle w:val="1"/>
        <w:keepNext w:val="0"/>
        <w:autoSpaceDE w:val="0"/>
        <w:autoSpaceDN w:val="0"/>
        <w:adjustRightInd w:val="0"/>
        <w:jc w:val="both"/>
        <w:rPr>
          <w:b w:val="0"/>
          <w:sz w:val="24"/>
          <w:szCs w:val="24"/>
        </w:rPr>
      </w:pPr>
      <w:r w:rsidRPr="008D7A3E">
        <w:rPr>
          <w:b w:val="0"/>
          <w:sz w:val="24"/>
          <w:szCs w:val="24"/>
        </w:rPr>
        <w:t xml:space="preserve">    Настоящее согласие действует со дня его подписания до дня отзыва в</w:t>
      </w:r>
      <w:r>
        <w:rPr>
          <w:b w:val="0"/>
          <w:sz w:val="24"/>
          <w:szCs w:val="24"/>
        </w:rPr>
        <w:t xml:space="preserve"> </w:t>
      </w:r>
      <w:r w:rsidRPr="008D7A3E">
        <w:rPr>
          <w:b w:val="0"/>
          <w:sz w:val="24"/>
          <w:szCs w:val="24"/>
        </w:rPr>
        <w:t>письменной форме.</w:t>
      </w:r>
    </w:p>
    <w:p w:rsidR="008F13E5" w:rsidRPr="008D7A3E" w:rsidRDefault="008F13E5" w:rsidP="008F13E5">
      <w:pPr>
        <w:pStyle w:val="1"/>
        <w:keepNext w:val="0"/>
        <w:autoSpaceDE w:val="0"/>
        <w:autoSpaceDN w:val="0"/>
        <w:adjustRightInd w:val="0"/>
        <w:jc w:val="left"/>
        <w:rPr>
          <w:b w:val="0"/>
          <w:sz w:val="24"/>
          <w:szCs w:val="24"/>
        </w:rPr>
      </w:pPr>
      <w:r w:rsidRPr="008D7A3E">
        <w:rPr>
          <w:b w:val="0"/>
          <w:sz w:val="24"/>
          <w:szCs w:val="24"/>
        </w:rPr>
        <w:t xml:space="preserve">    </w:t>
      </w:r>
      <w:r>
        <w:rPr>
          <w:b w:val="0"/>
          <w:sz w:val="24"/>
          <w:szCs w:val="24"/>
        </w:rPr>
        <w:t>«</w:t>
      </w:r>
      <w:r w:rsidRPr="008D7A3E">
        <w:rPr>
          <w:b w:val="0"/>
          <w:sz w:val="24"/>
          <w:szCs w:val="24"/>
        </w:rPr>
        <w:t>___</w:t>
      </w:r>
      <w:r>
        <w:rPr>
          <w:b w:val="0"/>
          <w:sz w:val="24"/>
          <w:szCs w:val="24"/>
        </w:rPr>
        <w:t xml:space="preserve">» </w:t>
      </w:r>
      <w:r w:rsidRPr="008D7A3E">
        <w:rPr>
          <w:b w:val="0"/>
          <w:sz w:val="24"/>
          <w:szCs w:val="24"/>
        </w:rPr>
        <w:t xml:space="preserve">______________ </w:t>
      </w:r>
      <w:r>
        <w:rPr>
          <w:b w:val="0"/>
          <w:sz w:val="24"/>
          <w:szCs w:val="24"/>
        </w:rPr>
        <w:t>20___</w:t>
      </w:r>
      <w:r w:rsidRPr="008D7A3E">
        <w:rPr>
          <w:b w:val="0"/>
          <w:sz w:val="24"/>
          <w:szCs w:val="24"/>
        </w:rPr>
        <w:t xml:space="preserve"> г.</w:t>
      </w:r>
    </w:p>
    <w:p w:rsidR="008F13E5" w:rsidRPr="008D7A3E" w:rsidRDefault="008F13E5" w:rsidP="008F13E5">
      <w:pPr>
        <w:pStyle w:val="1"/>
        <w:keepNext w:val="0"/>
        <w:autoSpaceDE w:val="0"/>
        <w:autoSpaceDN w:val="0"/>
        <w:adjustRightInd w:val="0"/>
        <w:jc w:val="left"/>
        <w:rPr>
          <w:b w:val="0"/>
          <w:sz w:val="24"/>
          <w:szCs w:val="24"/>
        </w:rPr>
      </w:pPr>
    </w:p>
    <w:p w:rsidR="008F13E5" w:rsidRPr="008D7A3E" w:rsidRDefault="008F13E5" w:rsidP="008F13E5">
      <w:pPr>
        <w:pStyle w:val="1"/>
        <w:keepNext w:val="0"/>
        <w:autoSpaceDE w:val="0"/>
        <w:autoSpaceDN w:val="0"/>
        <w:adjustRightInd w:val="0"/>
        <w:jc w:val="left"/>
        <w:rPr>
          <w:b w:val="0"/>
          <w:sz w:val="24"/>
          <w:szCs w:val="24"/>
        </w:rPr>
      </w:pPr>
      <w:r w:rsidRPr="008D7A3E">
        <w:rPr>
          <w:b w:val="0"/>
          <w:sz w:val="24"/>
          <w:szCs w:val="24"/>
        </w:rPr>
        <w:t xml:space="preserve">    Субъект персональных данных:</w:t>
      </w:r>
    </w:p>
    <w:p w:rsidR="008F13E5" w:rsidRPr="008D7A3E" w:rsidRDefault="008F13E5" w:rsidP="008F13E5">
      <w:pPr>
        <w:pStyle w:val="1"/>
        <w:keepNext w:val="0"/>
        <w:autoSpaceDE w:val="0"/>
        <w:autoSpaceDN w:val="0"/>
        <w:adjustRightInd w:val="0"/>
        <w:jc w:val="left"/>
        <w:rPr>
          <w:b w:val="0"/>
          <w:sz w:val="24"/>
          <w:szCs w:val="24"/>
        </w:rPr>
      </w:pPr>
      <w:r w:rsidRPr="008D7A3E">
        <w:rPr>
          <w:b w:val="0"/>
          <w:sz w:val="24"/>
          <w:szCs w:val="24"/>
        </w:rPr>
        <w:t xml:space="preserve">    __________________/_________________</w:t>
      </w:r>
    </w:p>
    <w:p w:rsidR="008F13E5" w:rsidRDefault="008F13E5" w:rsidP="008F13E5">
      <w:pPr>
        <w:pStyle w:val="1"/>
        <w:keepNext w:val="0"/>
        <w:autoSpaceDE w:val="0"/>
        <w:autoSpaceDN w:val="0"/>
        <w:adjustRightInd w:val="0"/>
        <w:jc w:val="left"/>
        <w:rPr>
          <w:sz w:val="24"/>
          <w:szCs w:val="24"/>
        </w:rPr>
      </w:pPr>
      <w:r w:rsidRPr="00C44B06">
        <w:rPr>
          <w:b w:val="0"/>
          <w:sz w:val="20"/>
        </w:rPr>
        <w:t xml:space="preserve">      </w:t>
      </w:r>
      <w:r>
        <w:rPr>
          <w:b w:val="0"/>
          <w:sz w:val="20"/>
        </w:rPr>
        <w:t xml:space="preserve">                  </w:t>
      </w:r>
      <w:r w:rsidRPr="00C44B06">
        <w:rPr>
          <w:b w:val="0"/>
          <w:sz w:val="20"/>
        </w:rPr>
        <w:t xml:space="preserve"> (</w:t>
      </w:r>
      <w:proofErr w:type="gramStart"/>
      <w:r w:rsidRPr="00C44B06">
        <w:rPr>
          <w:b w:val="0"/>
          <w:sz w:val="20"/>
        </w:rPr>
        <w:t xml:space="preserve">подпись)   </w:t>
      </w:r>
      <w:proofErr w:type="gramEnd"/>
      <w:r w:rsidRPr="00C44B06">
        <w:rPr>
          <w:b w:val="0"/>
          <w:sz w:val="20"/>
        </w:rPr>
        <w:t xml:space="preserve">   </w:t>
      </w:r>
      <w:r>
        <w:rPr>
          <w:b w:val="0"/>
          <w:sz w:val="20"/>
        </w:rPr>
        <w:t xml:space="preserve">      </w:t>
      </w:r>
      <w:r w:rsidRPr="00C44B06">
        <w:rPr>
          <w:b w:val="0"/>
          <w:sz w:val="20"/>
        </w:rPr>
        <w:t xml:space="preserve">    (Ф.И.О.)</w:t>
      </w: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554611" w:rsidRDefault="00554611" w:rsidP="00B85689">
      <w:pPr>
        <w:autoSpaceDE w:val="0"/>
        <w:autoSpaceDN w:val="0"/>
        <w:adjustRightInd w:val="0"/>
        <w:jc w:val="right"/>
        <w:outlineLvl w:val="0"/>
        <w:rPr>
          <w:rFonts w:eastAsiaTheme="minorHAnsi"/>
          <w:lang w:eastAsia="en-US"/>
        </w:rPr>
      </w:pPr>
    </w:p>
    <w:p w:rsidR="00B85689" w:rsidRDefault="00B85689" w:rsidP="00B85689">
      <w:pPr>
        <w:autoSpaceDE w:val="0"/>
        <w:autoSpaceDN w:val="0"/>
        <w:adjustRightInd w:val="0"/>
        <w:jc w:val="right"/>
        <w:outlineLvl w:val="0"/>
        <w:rPr>
          <w:rFonts w:eastAsiaTheme="minorHAnsi"/>
          <w:lang w:eastAsia="en-US"/>
        </w:rPr>
      </w:pPr>
      <w:r>
        <w:rPr>
          <w:rFonts w:eastAsiaTheme="minorHAnsi"/>
          <w:lang w:eastAsia="en-US"/>
        </w:rPr>
        <w:lastRenderedPageBreak/>
        <w:t xml:space="preserve">Приложение </w:t>
      </w:r>
      <w:r w:rsidR="00C3272F">
        <w:rPr>
          <w:rFonts w:eastAsiaTheme="minorHAnsi"/>
          <w:lang w:eastAsia="en-US"/>
        </w:rPr>
        <w:t>3</w:t>
      </w:r>
    </w:p>
    <w:p w:rsidR="00B85689" w:rsidRDefault="00B85689" w:rsidP="00B85689">
      <w:pPr>
        <w:autoSpaceDE w:val="0"/>
        <w:autoSpaceDN w:val="0"/>
        <w:adjustRightInd w:val="0"/>
        <w:jc w:val="right"/>
        <w:rPr>
          <w:rFonts w:eastAsiaTheme="minorHAnsi"/>
          <w:lang w:eastAsia="en-US"/>
        </w:rPr>
      </w:pPr>
      <w:r>
        <w:rPr>
          <w:rFonts w:eastAsiaTheme="minorHAnsi"/>
          <w:lang w:eastAsia="en-US"/>
        </w:rPr>
        <w:t xml:space="preserve">к постановлению </w:t>
      </w:r>
      <w:r w:rsidR="00C3272F">
        <w:rPr>
          <w:rFonts w:eastAsiaTheme="minorHAnsi"/>
          <w:lang w:eastAsia="en-US"/>
        </w:rPr>
        <w:t>администрации Белоярского района</w:t>
      </w:r>
    </w:p>
    <w:p w:rsidR="00B85689" w:rsidRDefault="00B85689" w:rsidP="00B85689">
      <w:pPr>
        <w:autoSpaceDE w:val="0"/>
        <w:autoSpaceDN w:val="0"/>
        <w:adjustRightInd w:val="0"/>
        <w:jc w:val="right"/>
        <w:rPr>
          <w:rFonts w:eastAsiaTheme="minorHAnsi"/>
          <w:lang w:eastAsia="en-US"/>
        </w:rPr>
      </w:pPr>
      <w:r>
        <w:rPr>
          <w:rFonts w:eastAsiaTheme="minorHAnsi"/>
          <w:lang w:eastAsia="en-US"/>
        </w:rPr>
        <w:t xml:space="preserve">от </w:t>
      </w:r>
      <w:r w:rsidR="00C3272F">
        <w:rPr>
          <w:rFonts w:eastAsiaTheme="minorHAnsi"/>
          <w:lang w:eastAsia="en-US"/>
        </w:rPr>
        <w:t>«__» _____________</w:t>
      </w:r>
      <w:r>
        <w:rPr>
          <w:rFonts w:eastAsiaTheme="minorHAnsi"/>
          <w:lang w:eastAsia="en-US"/>
        </w:rPr>
        <w:t xml:space="preserve"> 20</w:t>
      </w:r>
      <w:r w:rsidR="00C3272F">
        <w:rPr>
          <w:rFonts w:eastAsiaTheme="minorHAnsi"/>
          <w:lang w:eastAsia="en-US"/>
        </w:rPr>
        <w:t>21</w:t>
      </w:r>
      <w:r>
        <w:rPr>
          <w:rFonts w:eastAsiaTheme="minorHAnsi"/>
          <w:lang w:eastAsia="en-US"/>
        </w:rPr>
        <w:t xml:space="preserve"> года </w:t>
      </w:r>
      <w:r w:rsidR="00C3272F">
        <w:rPr>
          <w:rFonts w:eastAsiaTheme="minorHAnsi"/>
          <w:lang w:eastAsia="en-US"/>
        </w:rPr>
        <w:t>№ _______________</w:t>
      </w:r>
    </w:p>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center"/>
        <w:rPr>
          <w:rFonts w:eastAsiaTheme="minorHAnsi"/>
          <w:b/>
          <w:bCs/>
          <w:lang w:eastAsia="en-US"/>
        </w:rPr>
      </w:pPr>
      <w:r>
        <w:rPr>
          <w:rFonts w:eastAsiaTheme="minorHAnsi"/>
          <w:b/>
          <w:bCs/>
          <w:lang w:eastAsia="en-US"/>
        </w:rPr>
        <w:t>П</w:t>
      </w:r>
      <w:r w:rsidR="00C3272F">
        <w:rPr>
          <w:rFonts w:eastAsiaTheme="minorHAnsi"/>
          <w:b/>
          <w:bCs/>
          <w:lang w:eastAsia="en-US"/>
        </w:rPr>
        <w:t>орядок расчёта и предоставления субсидии на поддержку малых форм хозяйствования, на развитие материально-технической базы (за исключением личных подсобных хозяйств (далее – Порядок)</w:t>
      </w:r>
    </w:p>
    <w:p w:rsidR="00B85689" w:rsidRDefault="00B85689" w:rsidP="00B85689">
      <w:pPr>
        <w:autoSpaceDE w:val="0"/>
        <w:autoSpaceDN w:val="0"/>
        <w:adjustRightInd w:val="0"/>
        <w:jc w:val="center"/>
        <w:rPr>
          <w:rFonts w:eastAsiaTheme="minorHAnsi"/>
          <w:lang w:eastAsia="en-US"/>
        </w:rPr>
      </w:pPr>
    </w:p>
    <w:p w:rsidR="00B85689" w:rsidRDefault="00B85689" w:rsidP="00B85689">
      <w:pPr>
        <w:autoSpaceDE w:val="0"/>
        <w:autoSpaceDN w:val="0"/>
        <w:adjustRightInd w:val="0"/>
        <w:jc w:val="center"/>
        <w:outlineLvl w:val="1"/>
        <w:rPr>
          <w:rFonts w:eastAsiaTheme="minorHAnsi"/>
          <w:b/>
          <w:bCs/>
          <w:lang w:eastAsia="en-US"/>
        </w:rPr>
      </w:pPr>
      <w:r>
        <w:rPr>
          <w:rFonts w:eastAsiaTheme="minorHAnsi"/>
          <w:b/>
          <w:bCs/>
          <w:lang w:eastAsia="en-US"/>
        </w:rPr>
        <w:t>I. Условия предоставления и размер субсидии</w:t>
      </w:r>
    </w:p>
    <w:p w:rsidR="00B85689" w:rsidRDefault="00B85689" w:rsidP="00B85689">
      <w:pPr>
        <w:autoSpaceDE w:val="0"/>
        <w:autoSpaceDN w:val="0"/>
        <w:adjustRightInd w:val="0"/>
        <w:jc w:val="both"/>
        <w:rPr>
          <w:rFonts w:eastAsiaTheme="minorHAnsi"/>
          <w:lang w:eastAsia="en-US"/>
        </w:rPr>
      </w:pP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 xml:space="preserve">1.1. Порядок определяет правила расчета и предоставления субсидии для реализации мероприятия 2.3 </w:t>
      </w:r>
      <w:r w:rsidR="00C3272F">
        <w:rPr>
          <w:rFonts w:eastAsiaTheme="minorHAnsi"/>
          <w:lang w:eastAsia="en-US"/>
        </w:rPr>
        <w:t>«</w:t>
      </w:r>
      <w:r>
        <w:rPr>
          <w:rFonts w:eastAsiaTheme="minorHAnsi"/>
          <w:lang w:eastAsia="en-US"/>
        </w:rPr>
        <w:t>Государственная поддержка малых форм хозяйствования, создания и модернизации объектов агропромышленного комплекса, приобретения техники и оборудования</w:t>
      </w:r>
      <w:r w:rsidR="00C3272F">
        <w:rPr>
          <w:rFonts w:eastAsiaTheme="minorHAnsi"/>
          <w:lang w:eastAsia="en-US"/>
        </w:rPr>
        <w:t>»</w:t>
      </w:r>
      <w:r>
        <w:rPr>
          <w:rFonts w:eastAsiaTheme="minorHAnsi"/>
          <w:lang w:eastAsia="en-US"/>
        </w:rPr>
        <w:t xml:space="preserve"> </w:t>
      </w:r>
      <w:hyperlink r:id="rId27" w:history="1">
        <w:r w:rsidRPr="00C3272F">
          <w:rPr>
            <w:rFonts w:eastAsiaTheme="minorHAnsi"/>
            <w:lang w:eastAsia="en-US"/>
          </w:rPr>
          <w:t>подпрограммы 2</w:t>
        </w:r>
      </w:hyperlink>
      <w:r>
        <w:rPr>
          <w:rFonts w:eastAsiaTheme="minorHAnsi"/>
          <w:lang w:eastAsia="en-US"/>
        </w:rPr>
        <w:t xml:space="preserve"> </w:t>
      </w:r>
      <w:r w:rsidR="00C3272F">
        <w:rPr>
          <w:rFonts w:eastAsiaTheme="minorHAnsi"/>
          <w:lang w:eastAsia="en-US"/>
        </w:rPr>
        <w:t>«</w:t>
      </w:r>
      <w:r>
        <w:rPr>
          <w:rFonts w:eastAsiaTheme="minorHAnsi"/>
          <w:lang w:eastAsia="en-US"/>
        </w:rPr>
        <w:t>Развитие отрасли животноводства</w:t>
      </w:r>
      <w:r w:rsidR="00C3272F">
        <w:rPr>
          <w:rFonts w:eastAsiaTheme="minorHAnsi"/>
          <w:lang w:eastAsia="en-US"/>
        </w:rPr>
        <w:t>»</w:t>
      </w:r>
      <w:r>
        <w:rPr>
          <w:rFonts w:eastAsiaTheme="minorHAnsi"/>
          <w:lang w:eastAsia="en-US"/>
        </w:rPr>
        <w:t xml:space="preserve"> на поддержку малых форм хозяйствования, на развитие материально-технической базы (за исключением личных подсобных хозяйств) (далее - субсидии) из бюджет</w:t>
      </w:r>
      <w:r w:rsidR="00C3272F">
        <w:rPr>
          <w:rFonts w:eastAsiaTheme="minorHAnsi"/>
          <w:lang w:eastAsia="en-US"/>
        </w:rPr>
        <w:t>а Белоярского района</w:t>
      </w:r>
      <w:r>
        <w:rPr>
          <w:rFonts w:eastAsiaTheme="minorHAnsi"/>
          <w:lang w:eastAsia="en-US"/>
        </w:rPr>
        <w:t xml:space="preserve"> за счет субвенций из бюджета </w:t>
      </w:r>
      <w:r w:rsidR="00C3272F">
        <w:rPr>
          <w:rFonts w:eastAsiaTheme="minorHAnsi"/>
          <w:lang w:eastAsia="en-US"/>
        </w:rPr>
        <w:t xml:space="preserve">Ханты-Мансийского </w:t>
      </w:r>
      <w:r>
        <w:rPr>
          <w:rFonts w:eastAsiaTheme="minorHAnsi"/>
          <w:lang w:eastAsia="en-US"/>
        </w:rPr>
        <w:t>автономного округа</w:t>
      </w:r>
      <w:r w:rsidR="00C3272F">
        <w:rPr>
          <w:rFonts w:eastAsiaTheme="minorHAnsi"/>
          <w:lang w:eastAsia="en-US"/>
        </w:rPr>
        <w:t xml:space="preserve"> – Югры (далее – автономный округ)</w:t>
      </w:r>
      <w:r>
        <w:rPr>
          <w:rFonts w:eastAsiaTheme="minorHAnsi"/>
          <w:lang w:eastAsia="en-US"/>
        </w:rPr>
        <w:t>.</w:t>
      </w:r>
    </w:p>
    <w:p w:rsidR="00B85689" w:rsidRDefault="00B85689" w:rsidP="00C3272F">
      <w:pPr>
        <w:autoSpaceDE w:val="0"/>
        <w:autoSpaceDN w:val="0"/>
        <w:adjustRightInd w:val="0"/>
        <w:ind w:firstLine="540"/>
        <w:jc w:val="both"/>
        <w:rPr>
          <w:rFonts w:eastAsiaTheme="minorHAnsi"/>
          <w:lang w:eastAsia="en-US"/>
        </w:rPr>
      </w:pPr>
      <w:bookmarkStart w:id="34" w:name="Par171"/>
      <w:bookmarkEnd w:id="34"/>
      <w:r>
        <w:rPr>
          <w:rFonts w:eastAsiaTheme="minorHAnsi"/>
          <w:lang w:eastAsia="en-US"/>
        </w:rPr>
        <w:t>1.2. Субсидию предоставля</w:t>
      </w:r>
      <w:r w:rsidR="00C3272F">
        <w:rPr>
          <w:rFonts w:eastAsiaTheme="minorHAnsi"/>
          <w:lang w:eastAsia="en-US"/>
        </w:rPr>
        <w:t>е</w:t>
      </w:r>
      <w:r>
        <w:rPr>
          <w:rFonts w:eastAsiaTheme="minorHAnsi"/>
          <w:lang w:eastAsia="en-US"/>
        </w:rPr>
        <w:t xml:space="preserve">т </w:t>
      </w:r>
      <w:r w:rsidR="00C3272F">
        <w:rPr>
          <w:rFonts w:eastAsiaTheme="minorHAnsi"/>
          <w:lang w:eastAsia="en-US"/>
        </w:rPr>
        <w:t>администрация Белоярского района</w:t>
      </w:r>
      <w:r>
        <w:rPr>
          <w:rFonts w:eastAsiaTheme="minorHAnsi"/>
          <w:lang w:eastAsia="en-US"/>
        </w:rPr>
        <w:t xml:space="preserve"> (далее - Уполномоченный орган) с целью возмещения затрат (недополученных доходов) по следующим направлениям:</w:t>
      </w:r>
    </w:p>
    <w:p w:rsidR="00B85689" w:rsidRDefault="00B85689" w:rsidP="00C3272F">
      <w:pPr>
        <w:autoSpaceDE w:val="0"/>
        <w:autoSpaceDN w:val="0"/>
        <w:adjustRightInd w:val="0"/>
        <w:ind w:firstLine="540"/>
        <w:jc w:val="both"/>
        <w:rPr>
          <w:rFonts w:eastAsiaTheme="minorHAnsi"/>
          <w:lang w:eastAsia="en-US"/>
        </w:rPr>
      </w:pPr>
      <w:bookmarkStart w:id="35" w:name="Par172"/>
      <w:bookmarkEnd w:id="35"/>
      <w:r>
        <w:rPr>
          <w:rFonts w:eastAsiaTheme="minorHAnsi"/>
          <w:lang w:eastAsia="en-US"/>
        </w:rPr>
        <w:t>капитальное строительство сельскохозяйственных объектов, объектов перерабатывающих производств сельскохозяйственной продукции;</w:t>
      </w:r>
    </w:p>
    <w:p w:rsidR="00B85689" w:rsidRDefault="00B85689" w:rsidP="00C3272F">
      <w:pPr>
        <w:autoSpaceDE w:val="0"/>
        <w:autoSpaceDN w:val="0"/>
        <w:adjustRightInd w:val="0"/>
        <w:ind w:firstLine="540"/>
        <w:jc w:val="both"/>
        <w:rPr>
          <w:rFonts w:eastAsiaTheme="minorHAnsi"/>
          <w:lang w:eastAsia="en-US"/>
        </w:rPr>
      </w:pPr>
      <w:bookmarkStart w:id="36" w:name="Par173"/>
      <w:bookmarkEnd w:id="36"/>
      <w:r>
        <w:rPr>
          <w:rFonts w:eastAsiaTheme="minorHAnsi"/>
          <w:lang w:eastAsia="en-US"/>
        </w:rPr>
        <w:t>модернизация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 xml:space="preserve">приобретение сельскохозяйственной техники из перечня, утвержденного Департаментом промышленности автономного округа (далее - Департамент), и (или) соответствующей требованиям, установленным </w:t>
      </w:r>
      <w:hyperlink r:id="rId28" w:history="1">
        <w:r w:rsidRPr="00C3272F">
          <w:rPr>
            <w:rFonts w:eastAsiaTheme="minorHAnsi"/>
            <w:lang w:eastAsia="en-US"/>
          </w:rPr>
          <w:t>постановлением</w:t>
        </w:r>
      </w:hyperlink>
      <w:r>
        <w:rPr>
          <w:rFonts w:eastAsiaTheme="minorHAnsi"/>
          <w:lang w:eastAsia="en-US"/>
        </w:rPr>
        <w:t xml:space="preserve"> Правительства Российской Федерации от 17 июля 2015 года </w:t>
      </w:r>
      <w:r w:rsidR="00C3272F">
        <w:rPr>
          <w:rFonts w:eastAsiaTheme="minorHAnsi"/>
          <w:lang w:eastAsia="en-US"/>
        </w:rPr>
        <w:t>№</w:t>
      </w:r>
      <w:r>
        <w:rPr>
          <w:rFonts w:eastAsiaTheme="minorHAnsi"/>
          <w:lang w:eastAsia="en-US"/>
        </w:rPr>
        <w:t xml:space="preserve"> 719 </w:t>
      </w:r>
      <w:r w:rsidR="00C3272F">
        <w:rPr>
          <w:rFonts w:eastAsiaTheme="minorHAnsi"/>
          <w:lang w:eastAsia="en-US"/>
        </w:rPr>
        <w:t>«</w:t>
      </w:r>
      <w:r>
        <w:rPr>
          <w:rFonts w:eastAsiaTheme="minorHAnsi"/>
          <w:lang w:eastAsia="en-US"/>
        </w:rPr>
        <w:t>О подтверждении производства промышленной продукции на территории Российской Федерации</w:t>
      </w:r>
      <w:r w:rsidR="00C3272F">
        <w:rPr>
          <w:rFonts w:eastAsiaTheme="minorHAnsi"/>
          <w:lang w:eastAsia="en-US"/>
        </w:rPr>
        <w:t>»</w:t>
      </w:r>
      <w:r>
        <w:rPr>
          <w:rFonts w:eastAsiaTheme="minorHAnsi"/>
          <w:lang w:eastAsia="en-US"/>
        </w:rPr>
        <w:t>, оборудования, средств механизации и автоматизации сельскохозяйственных производств;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приобретение оборудования для перерабатывающих производств сельскохозяйственной продукции;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приобретение мобильных высокотехнологичных убойных пунктов с целью сбора эндокринно-ферментного и специального сырья при убое оленей (для оленеводческих организаций, занимающихся первичной переработкой мяса, иных продуктов убоя, побочного сырья (субпродуктов, крови, рогов, кожевенного и другого технического сырья)) - для юридических лиц - оленеводческих организаций.</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Уполномоченный орган доводит Получателю значения показателей результативности использования субсидии, установленные соглашением о предоставлении субсидии</w:t>
      </w:r>
      <w:r w:rsidR="00B82587" w:rsidRPr="00B82587">
        <w:rPr>
          <w:rFonts w:eastAsiaTheme="minorHAnsi"/>
          <w:lang w:eastAsia="en-US"/>
        </w:rPr>
        <w:t>/</w:t>
      </w:r>
      <w:r>
        <w:rPr>
          <w:rFonts w:eastAsiaTheme="minorHAnsi"/>
          <w:lang w:eastAsia="en-US"/>
        </w:rPr>
        <w:t xml:space="preserve"> Для Получателей, не осуществляющих производственную деятельность в отчетном финансовом году, доводятся показатели результативности использования субсидии с учетом средней продуктивности сельскохозяйственных животных (птицы) по муниципальному образованию (далее - продуктивность). Сведения о продуктивности устанавливаются в соответствии с отчетными данными, представляемыми в Уполномоченный орган Получателями, осуществляющими деятельность на </w:t>
      </w:r>
      <w:r w:rsidR="008C3C6C">
        <w:rPr>
          <w:rFonts w:eastAsiaTheme="minorHAnsi"/>
          <w:lang w:eastAsia="en-US"/>
        </w:rPr>
        <w:t>территории Белоярского района</w:t>
      </w:r>
      <w:r>
        <w:rPr>
          <w:rFonts w:eastAsiaTheme="minorHAnsi"/>
          <w:lang w:eastAsia="en-US"/>
        </w:rPr>
        <w:t>.</w:t>
      </w:r>
    </w:p>
    <w:p w:rsidR="00B85689" w:rsidRDefault="00B85689" w:rsidP="00C3272F">
      <w:pPr>
        <w:autoSpaceDE w:val="0"/>
        <w:autoSpaceDN w:val="0"/>
        <w:adjustRightInd w:val="0"/>
        <w:ind w:firstLine="540"/>
        <w:jc w:val="both"/>
        <w:rPr>
          <w:rFonts w:eastAsiaTheme="minorHAnsi"/>
          <w:lang w:eastAsia="en-US"/>
        </w:rPr>
      </w:pPr>
      <w:bookmarkStart w:id="37" w:name="Par179"/>
      <w:bookmarkEnd w:id="37"/>
      <w:r>
        <w:rPr>
          <w:rFonts w:eastAsiaTheme="minorHAnsi"/>
          <w:lang w:eastAsia="en-US"/>
        </w:rPr>
        <w:lastRenderedPageBreak/>
        <w:t>1.3. Субсидия предоставляется сельскохозяйственным товаропроизводителям: крестьянским (фермерским) хозяйствам; сельскохозяйственным потребительским и производственным кооперативам; индивидуальным предпринимателям; юридическим лицам - оленеводческим организациям независимо от организационно-правовых форм, племенным организациям (далее - Получатели).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Юридическим лицам - оленеводческим организациям независимо от организационно-правовых форм субсидии предоставляются на приобретение мобильных высокотехнологичных убойных пунктов с целью сбора эндокринно-ферментного и специального сырья при убое оленей.</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В целях реализации Порядка к возмещению относятся затраты за текущий финансовый год, отчетный финансовый год и два года, предшествующих отчетному финансовому году.</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В целях предоставления субсидии применяются следующие понятия:</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сельскохозяйственный объект - объект капитального строительства, предназначенный для содержания и хозяйственного использования сельскохозяйственных животных (крупного или мелкого рогатого скота, свиней, лошадей, сельскохозяйственной птицы (за исключением экзотических пород), теплицы круглогодичного выращивания овощных и зеленных культур - с целью производства сельскохозяйственной продукции для последующей реализации, объект капитального строительства, предназначенный для хозяйственного использования в целях хранения овощей (картофеля) и соответствующий следующим характеристикам:</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общая полезная площадь - не менее 650 метров квадратных (для животноводческих объектов и теплиц круглогодичного выращивания овощных и зеленных культур);</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действующих механизированных или автоматизированных систем поения и кормления сельскохозяйственных животных, уборки навоза (для животноводческих объектов, за исключением объектов по содержанию мелкого рогатого скота), управления микроклиматом при подключении к электроснабжению, водоснабжению, системе канализации или утилизации навоза (для животноводческих объектов);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действующей механизированной или автоматизированной системы доения (для крупного или мелкого рогатого скота молочной специализации) при подключении к электроснабжению, водоснабжению;</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действующих механизированных или автоматизированных систем управления микроклиматом при подключении к электроснабжению (для овощехранилищ (картофелехранилищ));</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действующих автоматизированных систем полива и подкормки, управления микроклиматом при подключении к электроснабжению, водоснабжению (для теплиц круглогодичного выращивания овощных и зеленных культур);</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вместимость не менее 50 тонн продукции (для овощехранилищ (картофелехранилищ)).</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Объект перерабатывающих производств сельскохозяйственной продукции - объект капитального строительства, предназначенный для первичной и (или) последующей промышленной переработки сельскохозяйственной продукции, произведенной на территории автономного округа, для последующей реализации и соответствующий следующим характеристикам:</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количество наименований производимой пищевой продукции, имеющей действующую декларацию о соответствии (сертификат соответствия), произведенной из сельскохозяйственного сырья, - не менее 10 единиц;</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общая полезная площадь - не менее 150 метров квадратных;</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действующего подключения к электроснабжению, водоснабжению, системе канализации или утилизации отходов;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 xml:space="preserve">наличие действующего санитарно-эпидемиологического заключения территориального подразделения Федеральной службы по надзору в сфере защиты прав </w:t>
      </w:r>
      <w:r>
        <w:rPr>
          <w:rFonts w:eastAsiaTheme="minorHAnsi"/>
          <w:lang w:eastAsia="en-US"/>
        </w:rPr>
        <w:lastRenderedPageBreak/>
        <w:t>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Мобильный высокотехнологичный убойный пункт с целью сбора эндокринно-ферментного и специального сырья при убое оленей:</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действующих механизированных или автоматизированных систем, предназначенных для убоя оленей на месте их выращивания;</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оборудования для сбора и хранения эндокринно-ферментного и специального сырья.</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Модернизация - комплекс мероприятий, предусматривающий обновление функционально устаревшего планировочного и (или) технологического решения существующего объекта, которые приводят к улучшению (повышению) первоначально принятых нормативных показателей функционирования объекта, его технического уровня и появлению у него новых экономических характеристик, превышающих первоначальные на 30 и более процентов.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в текущем финансовом году каждому Получателю, рассчитывается по формуле:</w:t>
      </w:r>
    </w:p>
    <w:p w:rsidR="00B85689" w:rsidRDefault="00B85689" w:rsidP="00C3272F">
      <w:pPr>
        <w:autoSpaceDE w:val="0"/>
        <w:autoSpaceDN w:val="0"/>
        <w:adjustRightInd w:val="0"/>
        <w:jc w:val="both"/>
        <w:rPr>
          <w:rFonts w:eastAsiaTheme="minorHAnsi"/>
          <w:lang w:eastAsia="en-US"/>
        </w:rPr>
      </w:pPr>
    </w:p>
    <w:p w:rsidR="00B85689" w:rsidRDefault="00B85689" w:rsidP="00C3272F">
      <w:pPr>
        <w:autoSpaceDE w:val="0"/>
        <w:autoSpaceDN w:val="0"/>
        <w:adjustRightInd w:val="0"/>
        <w:ind w:firstLine="540"/>
        <w:jc w:val="both"/>
        <w:rPr>
          <w:rFonts w:eastAsiaTheme="minorHAnsi"/>
          <w:lang w:eastAsia="en-US"/>
        </w:rPr>
      </w:pPr>
      <w:r>
        <w:rPr>
          <w:rFonts w:eastAsiaTheme="minorHAnsi"/>
          <w:noProof/>
          <w:position w:val="-24"/>
        </w:rPr>
        <w:drawing>
          <wp:inline distT="0" distB="0" distL="0" distR="0">
            <wp:extent cx="1249045" cy="47053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49045" cy="470535"/>
                    </a:xfrm>
                    <a:prstGeom prst="rect">
                      <a:avLst/>
                    </a:prstGeom>
                    <a:noFill/>
                    <a:ln>
                      <a:noFill/>
                    </a:ln>
                  </pic:spPr>
                </pic:pic>
              </a:graphicData>
            </a:graphic>
          </wp:inline>
        </w:drawing>
      </w:r>
      <w:r>
        <w:rPr>
          <w:rFonts w:eastAsiaTheme="minorHAnsi"/>
          <w:lang w:eastAsia="en-US"/>
        </w:rPr>
        <w:t>, где:</w:t>
      </w:r>
    </w:p>
    <w:p w:rsidR="00B85689" w:rsidRDefault="00B85689" w:rsidP="00C3272F">
      <w:pPr>
        <w:autoSpaceDE w:val="0"/>
        <w:autoSpaceDN w:val="0"/>
        <w:adjustRightInd w:val="0"/>
        <w:jc w:val="both"/>
        <w:rPr>
          <w:rFonts w:eastAsiaTheme="minorHAnsi"/>
          <w:lang w:eastAsia="en-US"/>
        </w:rPr>
      </w:pPr>
    </w:p>
    <w:p w:rsidR="00B85689" w:rsidRDefault="00B85689" w:rsidP="00C3272F">
      <w:pPr>
        <w:autoSpaceDE w:val="0"/>
        <w:autoSpaceDN w:val="0"/>
        <w:adjustRightInd w:val="0"/>
        <w:ind w:firstLine="540"/>
        <w:jc w:val="both"/>
        <w:rPr>
          <w:rFonts w:eastAsiaTheme="minorHAnsi"/>
          <w:lang w:eastAsia="en-US"/>
        </w:rPr>
      </w:pPr>
      <w:proofErr w:type="spellStart"/>
      <w:r>
        <w:rPr>
          <w:rFonts w:eastAsiaTheme="minorHAnsi"/>
          <w:lang w:eastAsia="en-US"/>
        </w:rPr>
        <w:t>Vi</w:t>
      </w:r>
      <w:proofErr w:type="spellEnd"/>
      <w:r>
        <w:rPr>
          <w:rFonts w:eastAsiaTheme="minorHAnsi"/>
          <w:lang w:eastAsia="en-US"/>
        </w:rPr>
        <w:t xml:space="preserve"> - размер субсидии на поддержку малых форм хозяйствования в текущем финансовом году, предоставляемых Уполномоченным органом для отдельного Получателя;</w:t>
      </w:r>
    </w:p>
    <w:p w:rsidR="00B85689" w:rsidRDefault="00B85689" w:rsidP="00C3272F">
      <w:pPr>
        <w:autoSpaceDE w:val="0"/>
        <w:autoSpaceDN w:val="0"/>
        <w:adjustRightInd w:val="0"/>
        <w:ind w:firstLine="540"/>
        <w:jc w:val="both"/>
        <w:rPr>
          <w:rFonts w:eastAsiaTheme="minorHAnsi"/>
          <w:lang w:eastAsia="en-US"/>
        </w:rPr>
      </w:pPr>
      <w:proofErr w:type="spellStart"/>
      <w:r>
        <w:rPr>
          <w:rFonts w:eastAsiaTheme="minorHAnsi"/>
          <w:lang w:eastAsia="en-US"/>
        </w:rPr>
        <w:t>Vis</w:t>
      </w:r>
      <w:proofErr w:type="spellEnd"/>
      <w:r>
        <w:rPr>
          <w:rFonts w:eastAsiaTheme="minorHAnsi"/>
          <w:lang w:eastAsia="en-US"/>
        </w:rPr>
        <w:t xml:space="preserve"> - размер субсидии на поддержку малых форм хозяйствования в текущем финансовом году на основании заявления отдельного Получателя;</w:t>
      </w:r>
    </w:p>
    <w:p w:rsidR="00B85689" w:rsidRDefault="00B85689" w:rsidP="00C3272F">
      <w:pPr>
        <w:autoSpaceDE w:val="0"/>
        <w:autoSpaceDN w:val="0"/>
        <w:adjustRightInd w:val="0"/>
        <w:ind w:firstLine="540"/>
        <w:jc w:val="both"/>
        <w:rPr>
          <w:rFonts w:eastAsiaTheme="minorHAnsi"/>
          <w:lang w:eastAsia="en-US"/>
        </w:rPr>
      </w:pPr>
      <w:proofErr w:type="spellStart"/>
      <w:r>
        <w:rPr>
          <w:rFonts w:eastAsiaTheme="minorHAnsi"/>
          <w:lang w:eastAsia="en-US"/>
        </w:rPr>
        <w:t>Vмоs</w:t>
      </w:r>
      <w:proofErr w:type="spellEnd"/>
      <w:r>
        <w:rPr>
          <w:rFonts w:eastAsiaTheme="minorHAnsi"/>
          <w:lang w:eastAsia="en-US"/>
        </w:rPr>
        <w:t xml:space="preserve"> - общий размер субсидий на поддержку малых форм хозяйствования в текущем финансовом году на основании заявлений всех Получателей отдельного муниципального образования;</w:t>
      </w:r>
    </w:p>
    <w:p w:rsidR="00B85689" w:rsidRDefault="00B85689" w:rsidP="00C3272F">
      <w:pPr>
        <w:autoSpaceDE w:val="0"/>
        <w:autoSpaceDN w:val="0"/>
        <w:adjustRightInd w:val="0"/>
        <w:ind w:firstLine="540"/>
        <w:jc w:val="both"/>
        <w:rPr>
          <w:rFonts w:eastAsiaTheme="minorHAnsi"/>
          <w:lang w:eastAsia="en-US"/>
        </w:rPr>
      </w:pPr>
      <w:proofErr w:type="spellStart"/>
      <w:r>
        <w:rPr>
          <w:rFonts w:eastAsiaTheme="minorHAnsi"/>
          <w:lang w:eastAsia="en-US"/>
        </w:rPr>
        <w:t>Vмо</w:t>
      </w:r>
      <w:proofErr w:type="spellEnd"/>
      <w:r>
        <w:rPr>
          <w:rFonts w:eastAsiaTheme="minorHAnsi"/>
          <w:lang w:eastAsia="en-US"/>
        </w:rPr>
        <w:t xml:space="preserve"> - размер субвенций, предоставляемых отдельному муниципальному образованию из бюджета автономного округа для осуществления переданного полномочия на поддержку малых форм хозяйствования.</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Субсидия предоставляется в размере 50 процентов от произведенных фактических затрат, но не более 3000 тыс. рублей на 1 объект капитального строительства, электроснабжения, водоснабжения, газоснабжения, их модернизации; не более 3000 тыс. рублей на 1 мобильный высокотехнологичный убойный пункт с целью сбора эндокринно-ферментного и специального сырья при убое оленей - для юридических лиц - оленеводческих организаций; не более 1000 тыс. рублей на приобретение 1 комплекта сельскохозяйственного оборудования, 1 единицы или 1 комплекта оборудования для перерабатывающих производств сельскохозяйственной продукции; не более 500 тыс. рублей на приобретение 1 единицы сельскохозяйственной техники, средств механизации, автоматизации сельскохозяйственных производств.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 xml:space="preserve">1.4. Требования, которым должны соответствовать Получатели на </w:t>
      </w:r>
      <w:r w:rsidR="00DE16E4">
        <w:rPr>
          <w:rFonts w:eastAsiaTheme="minorHAnsi"/>
          <w:lang w:eastAsia="en-US"/>
        </w:rPr>
        <w:t>последнее</w:t>
      </w:r>
      <w:r>
        <w:rPr>
          <w:rFonts w:eastAsiaTheme="minorHAnsi"/>
          <w:lang w:eastAsia="en-US"/>
        </w:rPr>
        <w:t xml:space="preserve"> число месяца, предшествующего месяцу регистрации заявления о предоставлении субсидии: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 xml:space="preserve">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Pr>
          <w:rFonts w:eastAsiaTheme="minorHAnsi"/>
          <w:lang w:eastAsia="en-US"/>
        </w:rPr>
        <w:lastRenderedPageBreak/>
        <w:t>информации при проведении финансовых операций (офшорные зоны) в отношении таких юридических лиц, в совокупности превышает 50 процентов;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 xml:space="preserve">не должны получать средства из бюджета </w:t>
      </w:r>
      <w:r w:rsidR="00DE16E4">
        <w:rPr>
          <w:rFonts w:eastAsiaTheme="minorHAnsi"/>
          <w:lang w:eastAsia="en-US"/>
        </w:rPr>
        <w:t>Белоярского района</w:t>
      </w:r>
      <w:r>
        <w:rPr>
          <w:rFonts w:eastAsiaTheme="minorHAnsi"/>
          <w:lang w:eastAsia="en-US"/>
        </w:rPr>
        <w:t xml:space="preserve"> на основании иных нормативных правовых актов или муниципальных правовых актов на цели, указанные в </w:t>
      </w:r>
      <w:hyperlink w:anchor="Par171" w:history="1">
        <w:r w:rsidRPr="00DE16E4">
          <w:rPr>
            <w:rFonts w:eastAsiaTheme="minorHAnsi"/>
            <w:lang w:eastAsia="en-US"/>
          </w:rPr>
          <w:t>пункте 1.2</w:t>
        </w:r>
      </w:hyperlink>
      <w:r>
        <w:rPr>
          <w:rFonts w:eastAsiaTheme="minorHAnsi"/>
          <w:lang w:eastAsia="en-US"/>
        </w:rPr>
        <w:t xml:space="preserve"> Порядка;</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наполняемость имеющихся животноводческих помещений (зданий, сооружений) сельскохозяйственными животными (птицей) соответствующего вида менее 90 процентов расчетной вместимости (при предоставлении государственной поддержки на капитальное строительство и модернизацию животноводческих сельскохозяйственных объектов).</w:t>
      </w:r>
    </w:p>
    <w:p w:rsidR="00B85689" w:rsidRDefault="00B85689" w:rsidP="00C3272F">
      <w:pPr>
        <w:autoSpaceDE w:val="0"/>
        <w:autoSpaceDN w:val="0"/>
        <w:adjustRightInd w:val="0"/>
        <w:ind w:firstLine="540"/>
        <w:jc w:val="both"/>
        <w:rPr>
          <w:rFonts w:eastAsiaTheme="minorHAnsi"/>
          <w:lang w:eastAsia="en-US"/>
        </w:rPr>
      </w:pPr>
      <w:bookmarkStart w:id="38" w:name="Par216"/>
      <w:bookmarkEnd w:id="38"/>
      <w:r>
        <w:rPr>
          <w:rFonts w:eastAsiaTheme="minorHAnsi"/>
          <w:lang w:eastAsia="en-US"/>
        </w:rPr>
        <w:t>1.5. Критерии отбора Получателей:</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осуществление Получателем деятельности в автономном округе 12 и более месяцев;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проведение ежегодных обязательных ветеринарных профилактических обработок (мероприятий) имеющегося поголовья сельскохозяйственных животных;</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поголовья сельскохозяйственных животных</w:t>
      </w:r>
      <w:r w:rsidR="00DE16E4">
        <w:rPr>
          <w:rFonts w:eastAsiaTheme="minorHAnsi"/>
          <w:lang w:eastAsia="en-US"/>
        </w:rPr>
        <w:t xml:space="preserve"> на день обращения за получением субсидии</w:t>
      </w:r>
      <w:r>
        <w:rPr>
          <w:rFonts w:eastAsiaTheme="minorHAnsi"/>
          <w:lang w:eastAsia="en-US"/>
        </w:rPr>
        <w:t>.</w:t>
      </w:r>
    </w:p>
    <w:p w:rsidR="00B85689" w:rsidRDefault="00B85689" w:rsidP="00C3272F">
      <w:pPr>
        <w:autoSpaceDE w:val="0"/>
        <w:autoSpaceDN w:val="0"/>
        <w:adjustRightInd w:val="0"/>
        <w:jc w:val="both"/>
        <w:rPr>
          <w:rFonts w:eastAsiaTheme="minorHAnsi"/>
          <w:lang w:eastAsia="en-US"/>
        </w:rPr>
      </w:pPr>
    </w:p>
    <w:p w:rsidR="00B85689" w:rsidRDefault="00B85689" w:rsidP="00C3272F">
      <w:pPr>
        <w:autoSpaceDE w:val="0"/>
        <w:autoSpaceDN w:val="0"/>
        <w:adjustRightInd w:val="0"/>
        <w:jc w:val="center"/>
        <w:outlineLvl w:val="1"/>
        <w:rPr>
          <w:rFonts w:eastAsiaTheme="minorHAnsi"/>
          <w:b/>
          <w:bCs/>
          <w:lang w:eastAsia="en-US"/>
        </w:rPr>
      </w:pPr>
      <w:r>
        <w:rPr>
          <w:rFonts w:eastAsiaTheme="minorHAnsi"/>
          <w:b/>
          <w:bCs/>
          <w:lang w:eastAsia="en-US"/>
        </w:rPr>
        <w:t>II. Правила предоставления субсидии</w:t>
      </w:r>
    </w:p>
    <w:p w:rsidR="00B85689" w:rsidRDefault="00B85689" w:rsidP="00C3272F">
      <w:pPr>
        <w:autoSpaceDE w:val="0"/>
        <w:autoSpaceDN w:val="0"/>
        <w:adjustRightInd w:val="0"/>
        <w:jc w:val="both"/>
        <w:rPr>
          <w:rFonts w:eastAsiaTheme="minorHAnsi"/>
          <w:lang w:eastAsia="en-US"/>
        </w:rPr>
      </w:pPr>
    </w:p>
    <w:p w:rsidR="00B85689" w:rsidRDefault="00B85689" w:rsidP="00C3272F">
      <w:pPr>
        <w:autoSpaceDE w:val="0"/>
        <w:autoSpaceDN w:val="0"/>
        <w:adjustRightInd w:val="0"/>
        <w:ind w:firstLine="540"/>
        <w:jc w:val="both"/>
        <w:rPr>
          <w:rFonts w:eastAsiaTheme="minorHAnsi"/>
          <w:lang w:eastAsia="en-US"/>
        </w:rPr>
      </w:pPr>
      <w:bookmarkStart w:id="39" w:name="Par223"/>
      <w:bookmarkEnd w:id="39"/>
      <w:r>
        <w:rPr>
          <w:rFonts w:eastAsiaTheme="minorHAnsi"/>
          <w:lang w:eastAsia="en-US"/>
        </w:rPr>
        <w:t xml:space="preserve">2.1. Уполномоченный орган размещает информацию о порядке, сроках предоставления, наличии лимитов субсидии на своем официальном сайте (далее - Сайт) не позднее </w:t>
      </w:r>
      <w:r w:rsidR="00DE16E4">
        <w:rPr>
          <w:rFonts w:eastAsiaTheme="minorHAnsi"/>
          <w:lang w:eastAsia="en-US"/>
        </w:rPr>
        <w:t>20 февраля</w:t>
      </w:r>
      <w:r>
        <w:rPr>
          <w:rFonts w:eastAsiaTheme="minorHAnsi"/>
          <w:lang w:eastAsia="en-US"/>
        </w:rPr>
        <w:t xml:space="preserve"> текущего финансового года.</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Получатели представляют в Уполномоченный орган до 1</w:t>
      </w:r>
      <w:r w:rsidR="00DE16E4">
        <w:rPr>
          <w:rFonts w:eastAsiaTheme="minorHAnsi"/>
          <w:lang w:eastAsia="en-US"/>
        </w:rPr>
        <w:t>5</w:t>
      </w:r>
      <w:r>
        <w:rPr>
          <w:rFonts w:eastAsiaTheme="minorHAnsi"/>
          <w:lang w:eastAsia="en-US"/>
        </w:rPr>
        <w:t xml:space="preserve"> </w:t>
      </w:r>
      <w:r w:rsidR="00DE16E4">
        <w:rPr>
          <w:rFonts w:eastAsiaTheme="minorHAnsi"/>
          <w:lang w:eastAsia="en-US"/>
        </w:rPr>
        <w:t>ноября</w:t>
      </w:r>
      <w:r>
        <w:rPr>
          <w:rFonts w:eastAsiaTheme="minorHAnsi"/>
          <w:lang w:eastAsia="en-US"/>
        </w:rPr>
        <w:t xml:space="preserve"> текущего финансового года:</w:t>
      </w:r>
    </w:p>
    <w:p w:rsidR="00B85689" w:rsidRDefault="00B85689" w:rsidP="00C3272F">
      <w:pPr>
        <w:autoSpaceDE w:val="0"/>
        <w:autoSpaceDN w:val="0"/>
        <w:adjustRightInd w:val="0"/>
        <w:ind w:firstLine="540"/>
        <w:jc w:val="both"/>
        <w:rPr>
          <w:rFonts w:eastAsiaTheme="minorHAnsi"/>
          <w:lang w:eastAsia="en-US"/>
        </w:rPr>
      </w:pPr>
      <w:bookmarkStart w:id="40" w:name="Par226"/>
      <w:bookmarkEnd w:id="40"/>
      <w:r>
        <w:rPr>
          <w:rFonts w:eastAsiaTheme="minorHAnsi"/>
          <w:lang w:eastAsia="en-US"/>
        </w:rPr>
        <w:t>2.1.1. На капитальное строительство сельскохозяйственных объектов, объектов перерабатывающих производств сельскохозяйственной продукции; на модернизацию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а) при выполнении работ подрядным способом:</w:t>
      </w:r>
    </w:p>
    <w:p w:rsidR="00B85689" w:rsidRDefault="00B85689" w:rsidP="00C3272F">
      <w:pPr>
        <w:autoSpaceDE w:val="0"/>
        <w:autoSpaceDN w:val="0"/>
        <w:adjustRightInd w:val="0"/>
        <w:ind w:firstLine="540"/>
        <w:jc w:val="both"/>
        <w:rPr>
          <w:rFonts w:eastAsiaTheme="minorHAnsi"/>
          <w:lang w:eastAsia="en-US"/>
        </w:rPr>
      </w:pPr>
      <w:bookmarkStart w:id="41" w:name="Par228"/>
      <w:bookmarkEnd w:id="41"/>
      <w:r>
        <w:rPr>
          <w:rFonts w:eastAsiaTheme="minorHAnsi"/>
          <w:lang w:eastAsia="en-US"/>
        </w:rPr>
        <w:t>заявление о предоставлении субсидии по форме</w:t>
      </w:r>
      <w:r w:rsidR="0097705C">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справку-расчет субсидии на поддержку малых форм хозяйствования, на развитие материально-технической базы (за исключением личных подсобных хозяйств) по форме</w:t>
      </w:r>
      <w:r w:rsidR="0097705C">
        <w:rPr>
          <w:rFonts w:eastAsiaTheme="minorHAnsi"/>
          <w:lang w:eastAsia="en-US"/>
        </w:rPr>
        <w:t xml:space="preserve"> согласно приложению 2 к настоящему Порядку</w:t>
      </w:r>
      <w:r>
        <w:rPr>
          <w:rFonts w:eastAsiaTheme="minorHAnsi"/>
          <w:lang w:eastAsia="en-US"/>
        </w:rPr>
        <w:t>;</w:t>
      </w:r>
    </w:p>
    <w:p w:rsidR="00B85689" w:rsidRDefault="00B85689" w:rsidP="00C3272F">
      <w:pPr>
        <w:autoSpaceDE w:val="0"/>
        <w:autoSpaceDN w:val="0"/>
        <w:adjustRightInd w:val="0"/>
        <w:ind w:firstLine="540"/>
        <w:jc w:val="both"/>
        <w:rPr>
          <w:rFonts w:eastAsiaTheme="minorHAnsi"/>
          <w:lang w:eastAsia="en-US"/>
        </w:rPr>
      </w:pPr>
      <w:bookmarkStart w:id="42" w:name="Par231"/>
      <w:bookmarkEnd w:id="42"/>
      <w:r>
        <w:rPr>
          <w:rFonts w:eastAsiaTheme="minorHAnsi"/>
          <w:lang w:eastAsia="en-US"/>
        </w:rPr>
        <w:t>справку о просроченной задолженности по субсидиям, бюджетным инвестициям и иным средствам, предоставленным из бюджета муниципального образования, по форме, установленной финансовым органом муниципального образования автономного округа;</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договоров на выполнение проектно-изыскательских работ, строительно-монтажных работ;</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копию проектно-сметной документации;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актов о приемке выполненных работ (форма КС-2);</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справок о стоимости выполненных работ и затрат (форма КС-3);</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оплату выполненных работ;</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 xml:space="preserve">копии документов, подтверждающих членство в саморегулирующей организации строителей подрядчика, выполнившего работы по капитальному строительству сельскохозяйственных объектов, объектов перерабатывающих производств </w:t>
      </w:r>
      <w:r>
        <w:rPr>
          <w:rFonts w:eastAsiaTheme="minorHAnsi"/>
          <w:lang w:eastAsia="en-US"/>
        </w:rPr>
        <w:lastRenderedPageBreak/>
        <w:t>сельскохозяйственной продукции; модернизации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 с допуском к видам выполненных работ;</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p>
    <w:p w:rsidR="00B85689" w:rsidRDefault="00B85689" w:rsidP="00C3272F">
      <w:pPr>
        <w:autoSpaceDE w:val="0"/>
        <w:autoSpaceDN w:val="0"/>
        <w:adjustRightInd w:val="0"/>
        <w:ind w:firstLine="540"/>
        <w:jc w:val="both"/>
        <w:rPr>
          <w:rFonts w:eastAsiaTheme="minorHAnsi"/>
          <w:lang w:eastAsia="en-US"/>
        </w:rPr>
      </w:pPr>
      <w:bookmarkStart w:id="43" w:name="Par240"/>
      <w:bookmarkEnd w:id="43"/>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б) при выполнении работ собственными силами:</w:t>
      </w:r>
    </w:p>
    <w:p w:rsidR="0097705C" w:rsidRDefault="0097705C" w:rsidP="0097705C">
      <w:pPr>
        <w:autoSpaceDE w:val="0"/>
        <w:autoSpaceDN w:val="0"/>
        <w:adjustRightInd w:val="0"/>
        <w:ind w:firstLine="540"/>
        <w:jc w:val="both"/>
        <w:rPr>
          <w:rFonts w:eastAsiaTheme="minorHAnsi"/>
          <w:lang w:eastAsia="en-US"/>
        </w:rPr>
      </w:pPr>
      <w:bookmarkStart w:id="44" w:name="Par242"/>
      <w:bookmarkEnd w:id="44"/>
      <w:r>
        <w:rPr>
          <w:rFonts w:eastAsiaTheme="minorHAnsi"/>
          <w:lang w:eastAsia="en-US"/>
        </w:rPr>
        <w:t>заявление о предоставлении субсидии по форме согласно приложению 1 к настоящему Порядку;</w:t>
      </w:r>
    </w:p>
    <w:p w:rsidR="0097705C" w:rsidRDefault="0097705C" w:rsidP="0097705C">
      <w:pPr>
        <w:autoSpaceDE w:val="0"/>
        <w:autoSpaceDN w:val="0"/>
        <w:adjustRightInd w:val="0"/>
        <w:ind w:firstLine="540"/>
        <w:jc w:val="both"/>
        <w:rPr>
          <w:rFonts w:eastAsiaTheme="minorHAnsi"/>
          <w:lang w:eastAsia="en-US"/>
        </w:rPr>
      </w:pPr>
      <w:r>
        <w:rPr>
          <w:rFonts w:eastAsiaTheme="minorHAnsi"/>
          <w:lang w:eastAsia="en-US"/>
        </w:rPr>
        <w:t>справку-расчет субсидии на поддержку малых форм хозяйствования, на развитие материально-технической базы (за исключением личных подсобных хозяйств) по форме согласно приложению 2 к настоящему Порядку;</w:t>
      </w:r>
    </w:p>
    <w:p w:rsidR="00B85689" w:rsidRDefault="00B85689" w:rsidP="00C3272F">
      <w:pPr>
        <w:autoSpaceDE w:val="0"/>
        <w:autoSpaceDN w:val="0"/>
        <w:adjustRightInd w:val="0"/>
        <w:ind w:firstLine="540"/>
        <w:jc w:val="both"/>
        <w:rPr>
          <w:rFonts w:eastAsiaTheme="minorHAnsi"/>
          <w:lang w:eastAsia="en-US"/>
        </w:rPr>
      </w:pPr>
      <w:bookmarkStart w:id="45" w:name="Par245"/>
      <w:bookmarkEnd w:id="45"/>
      <w:r>
        <w:rPr>
          <w:rFonts w:eastAsiaTheme="minorHAnsi"/>
          <w:lang w:eastAsia="en-US"/>
        </w:rPr>
        <w:t>справку о просроченной задолженности по субсидиям, бюджетным инвестициям и иным средствам, предоставленным из бюджета муниципального образования, по форме, установленной финансовым органом муниципального образования автономного округа;</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B85689" w:rsidRDefault="00B85689" w:rsidP="00C3272F">
      <w:pPr>
        <w:autoSpaceDE w:val="0"/>
        <w:autoSpaceDN w:val="0"/>
        <w:adjustRightInd w:val="0"/>
        <w:ind w:firstLine="540"/>
        <w:jc w:val="both"/>
        <w:rPr>
          <w:rFonts w:eastAsiaTheme="minorHAnsi"/>
          <w:lang w:eastAsia="en-US"/>
        </w:rPr>
      </w:pPr>
      <w:bookmarkStart w:id="46" w:name="Par248"/>
      <w:bookmarkEnd w:id="46"/>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w:t>
      </w:r>
    </w:p>
    <w:p w:rsidR="00B85689" w:rsidRDefault="00B85689" w:rsidP="00C3272F">
      <w:pPr>
        <w:autoSpaceDE w:val="0"/>
        <w:autoSpaceDN w:val="0"/>
        <w:adjustRightInd w:val="0"/>
        <w:ind w:firstLine="540"/>
        <w:jc w:val="both"/>
        <w:rPr>
          <w:rFonts w:eastAsiaTheme="minorHAnsi"/>
          <w:lang w:eastAsia="en-US"/>
        </w:rPr>
      </w:pPr>
      <w:bookmarkStart w:id="47" w:name="Par249"/>
      <w:bookmarkEnd w:id="47"/>
      <w:r>
        <w:rPr>
          <w:rFonts w:eastAsiaTheme="minorHAnsi"/>
          <w:lang w:eastAsia="en-US"/>
        </w:rPr>
        <w:t>2.1.2. На приобретение сельскохозяйственной техники и оборудования, средств механизации и автоматизации сельскохозяйственных производств; на приобретение оборудования для перерабатывающих производств сельскохозяйственной продукции, на приобретение мобильных высокотехнологичных убойных пунктов с целью сбора эндокринно-ферментного и специального сырья при убое оленей:</w:t>
      </w:r>
    </w:p>
    <w:p w:rsidR="0097705C" w:rsidRDefault="0097705C" w:rsidP="0097705C">
      <w:pPr>
        <w:autoSpaceDE w:val="0"/>
        <w:autoSpaceDN w:val="0"/>
        <w:adjustRightInd w:val="0"/>
        <w:ind w:firstLine="540"/>
        <w:jc w:val="both"/>
        <w:rPr>
          <w:rFonts w:eastAsiaTheme="minorHAnsi"/>
          <w:lang w:eastAsia="en-US"/>
        </w:rPr>
      </w:pPr>
      <w:bookmarkStart w:id="48" w:name="Par250"/>
      <w:bookmarkEnd w:id="48"/>
      <w:r>
        <w:rPr>
          <w:rFonts w:eastAsiaTheme="minorHAnsi"/>
          <w:lang w:eastAsia="en-US"/>
        </w:rPr>
        <w:t>заявление о предоставлении субсидии по форме согласно приложению 1 к настоящему Порядку;</w:t>
      </w:r>
    </w:p>
    <w:p w:rsidR="0097705C" w:rsidRDefault="0097705C" w:rsidP="0097705C">
      <w:pPr>
        <w:autoSpaceDE w:val="0"/>
        <w:autoSpaceDN w:val="0"/>
        <w:adjustRightInd w:val="0"/>
        <w:ind w:firstLine="540"/>
        <w:jc w:val="both"/>
        <w:rPr>
          <w:rFonts w:eastAsiaTheme="minorHAnsi"/>
          <w:lang w:eastAsia="en-US"/>
        </w:rPr>
      </w:pPr>
      <w:r>
        <w:rPr>
          <w:rFonts w:eastAsiaTheme="minorHAnsi"/>
          <w:lang w:eastAsia="en-US"/>
        </w:rPr>
        <w:t>справку-расчет субсидии на поддержку малых форм хозяйствования, на развитие материально-технической базы (за исключением личных подсобных хозяйств) по форме согласно приложению 2 к настоящему Порядку;</w:t>
      </w:r>
    </w:p>
    <w:p w:rsidR="00B85689" w:rsidRDefault="00B85689" w:rsidP="00C3272F">
      <w:pPr>
        <w:autoSpaceDE w:val="0"/>
        <w:autoSpaceDN w:val="0"/>
        <w:adjustRightInd w:val="0"/>
        <w:ind w:firstLine="540"/>
        <w:jc w:val="both"/>
        <w:rPr>
          <w:rFonts w:eastAsiaTheme="minorHAnsi"/>
          <w:lang w:eastAsia="en-US"/>
        </w:rPr>
      </w:pPr>
      <w:bookmarkStart w:id="49" w:name="Par253"/>
      <w:bookmarkEnd w:id="49"/>
      <w:r>
        <w:rPr>
          <w:rFonts w:eastAsiaTheme="minorHAnsi"/>
          <w:lang w:eastAsia="en-US"/>
        </w:rPr>
        <w:t>справку об отсутствии просроченной задолженности по субсидиям, бюджетным инвестициям и иным средствам, предоставленным из бюджета муниципального образования, по форме, установленной финансовым органом муниципального образования;</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lastRenderedPageBreak/>
        <w:t>копии документов, подтверждающих приобретение техники, оборудования, средств механизации и автоматизации (договоры, накладные, акты приема-передачи, платежные документы, подтверждающие фактические затраты);</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копию технического паспорта сельскохозяйственной техники (самоходной машины) с отметкой о государственной регистрации, оборудования, средств механизации и автоматизации сельскохозяйственных производств;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копию паспорта транспортного средства (при наличии);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копию свидетельства о регистрации транспортного средства (при наличии).</w:t>
      </w:r>
    </w:p>
    <w:p w:rsidR="00B85689" w:rsidRDefault="00B85689" w:rsidP="00C3272F">
      <w:pPr>
        <w:autoSpaceDE w:val="0"/>
        <w:autoSpaceDN w:val="0"/>
        <w:adjustRightInd w:val="0"/>
        <w:ind w:firstLine="540"/>
        <w:jc w:val="both"/>
        <w:rPr>
          <w:rFonts w:eastAsiaTheme="minorHAnsi"/>
          <w:lang w:eastAsia="en-US"/>
        </w:rPr>
      </w:pPr>
      <w:bookmarkStart w:id="50" w:name="Par258"/>
      <w:bookmarkEnd w:id="50"/>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 xml:space="preserve">2.2. Уполномоченный орган формирует единый список Получателей на текущий и очередной финансовый годы в хронологической последовательности согласно дате  регистрации заявления о предоставлении субсидии и прилагаемых к нему документов, указанных в </w:t>
      </w:r>
      <w:hyperlink w:anchor="Par74" w:history="1">
        <w:r w:rsidRPr="00D54DB5">
          <w:rPr>
            <w:rFonts w:eastAsiaTheme="minorHAnsi"/>
            <w:lang w:eastAsia="en-US"/>
          </w:rPr>
          <w:t>пункте 2.1</w:t>
        </w:r>
      </w:hyperlink>
      <w:r w:rsidRPr="00D54DB5">
        <w:rPr>
          <w:rFonts w:eastAsiaTheme="minorHAnsi"/>
          <w:lang w:eastAsia="en-US"/>
        </w:rPr>
        <w:t xml:space="preserve"> </w:t>
      </w:r>
      <w:r>
        <w:rPr>
          <w:rFonts w:eastAsiaTheme="minorHAnsi"/>
          <w:lang w:eastAsia="en-US"/>
        </w:rPr>
        <w:t>Порядка (далее - документы).</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 по времени и дате.</w:t>
      </w:r>
    </w:p>
    <w:p w:rsidR="00DE16E4" w:rsidRDefault="00DE16E4" w:rsidP="00DE16E4">
      <w:pPr>
        <w:autoSpaceDE w:val="0"/>
        <w:autoSpaceDN w:val="0"/>
        <w:adjustRightInd w:val="0"/>
        <w:spacing w:after="40"/>
        <w:ind w:firstLine="540"/>
        <w:jc w:val="both"/>
      </w:pPr>
      <w:r>
        <w:t xml:space="preserve">Документы (копии документов), </w:t>
      </w:r>
      <w:r w:rsidRPr="00DC515C">
        <w:t>представляются в Управление</w:t>
      </w:r>
      <w:r>
        <w:t xml:space="preserve"> природопользования, сельского хозяйства и развития предпринимательства администрации Белоярского района (далее – Управление)</w:t>
      </w:r>
      <w:r w:rsidRPr="00DC515C">
        <w:t xml:space="preserve"> по адресу: 628162, Ханты-Мансийский автономный</w:t>
      </w:r>
      <w:r>
        <w:t xml:space="preserve"> округ - </w:t>
      </w:r>
      <w:proofErr w:type="gramStart"/>
      <w:r>
        <w:t xml:space="preserve">Югра,   </w:t>
      </w:r>
      <w:proofErr w:type="gramEnd"/>
      <w:r>
        <w:t xml:space="preserve">                         г. Белоярский, ул. Центральная, д. 9, одним из следующих способов:</w:t>
      </w:r>
    </w:p>
    <w:p w:rsidR="00DE16E4" w:rsidRDefault="00DE16E4" w:rsidP="00DE16E4">
      <w:pPr>
        <w:autoSpaceDE w:val="0"/>
        <w:autoSpaceDN w:val="0"/>
        <w:adjustRightInd w:val="0"/>
        <w:ind w:firstLine="540"/>
        <w:jc w:val="both"/>
      </w:pPr>
      <w:r>
        <w:t>1)</w:t>
      </w:r>
      <w:r w:rsidRPr="0012375B">
        <w:t xml:space="preserve"> </w:t>
      </w:r>
      <w:r>
        <w:t>сформированными в один прошитый и пронумерованный том 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или направляется заявителю почтовым отправлением, второй (копия) прилагается к представленным документам;</w:t>
      </w:r>
    </w:p>
    <w:p w:rsidR="00DE16E4" w:rsidRDefault="00DE16E4" w:rsidP="00DE16E4">
      <w:pPr>
        <w:autoSpaceDE w:val="0"/>
        <w:autoSpaceDN w:val="0"/>
        <w:adjustRightInd w:val="0"/>
        <w:ind w:firstLine="540"/>
        <w:jc w:val="both"/>
      </w:pPr>
      <w:r w:rsidRPr="00707F70">
        <w:t xml:space="preserve">2) в электронной форме, в форме отсканированных копий в формате </w:t>
      </w:r>
      <w:r w:rsidRPr="00707F70">
        <w:rPr>
          <w:lang w:val="en-US"/>
        </w:rPr>
        <w:t>PDF</w:t>
      </w:r>
      <w:r w:rsidRPr="00707F70">
        <w:t xml:space="preserve">, посредством </w:t>
      </w:r>
      <w:r>
        <w:t xml:space="preserve">электронной почты на один из электронных адресов Управления, указанных на официальном сайте органов местного самоуправления Белоярского района, а также </w:t>
      </w:r>
      <w:r w:rsidRPr="00C6228D">
        <w:t>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w:t>
      </w:r>
      <w:r>
        <w:t xml:space="preserve"> (далее – Портал)</w:t>
      </w:r>
      <w:r w:rsidRPr="00C6228D">
        <w:t>, с последующим предоставлением документов, сформированных в один прошитый</w:t>
      </w:r>
      <w:r w:rsidRPr="00D603AC">
        <w:t xml:space="preserve"> и пронумерованный том. </w:t>
      </w:r>
      <w:r>
        <w:t>Получатель</w:t>
      </w:r>
      <w:r w:rsidRPr="00D603AC">
        <w:t xml:space="preserve"> представляет документы в Управление на бумажном носителе, не позднее 5 (пяти) рабочих дней после подачи документов в электронной форме</w:t>
      </w:r>
      <w:r>
        <w:t>. 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DE16E4" w:rsidRDefault="00DE16E4" w:rsidP="00DE16E4">
      <w:pPr>
        <w:autoSpaceDE w:val="0"/>
        <w:autoSpaceDN w:val="0"/>
        <w:adjustRightInd w:val="0"/>
        <w:ind w:firstLine="540"/>
        <w:jc w:val="both"/>
      </w:pPr>
      <w:r>
        <w:t xml:space="preserve">Копии документов заверяет руководитель (уполномоченное должностное лицо) юридического лица,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 </w:t>
      </w:r>
    </w:p>
    <w:p w:rsidR="00DE16E4" w:rsidRDefault="00DE16E4" w:rsidP="00DE16E4">
      <w:pPr>
        <w:pStyle w:val="ConsPlusNormal"/>
        <w:widowControl/>
        <w:spacing w:after="40"/>
        <w:ind w:firstLine="540"/>
        <w:jc w:val="both"/>
        <w:rPr>
          <w:rFonts w:ascii="Times New Roman" w:hAnsi="Times New Roman" w:cs="Times New Roman"/>
          <w:sz w:val="24"/>
          <w:szCs w:val="24"/>
        </w:rPr>
      </w:pPr>
      <w:r w:rsidRPr="00A20AE7">
        <w:rPr>
          <w:rFonts w:ascii="Times New Roman" w:hAnsi="Times New Roman" w:cs="Times New Roman"/>
          <w:sz w:val="24"/>
          <w:szCs w:val="24"/>
        </w:rPr>
        <w:t>Регистрацию документов осуществляет Управление в хронологической последовательности в журнале входящих документов Управления.</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 xml:space="preserve">Способом фиксации результата регистрации документов ответственным должностным лицом Управления является отметка о регистрации документов на втором </w:t>
      </w:r>
      <w:r>
        <w:rPr>
          <w:rFonts w:eastAsiaTheme="minorHAnsi"/>
          <w:lang w:eastAsia="en-US"/>
        </w:rPr>
        <w:lastRenderedPageBreak/>
        <w:t>экземпляре описи документов, которое вручается Получателю лично или направляет посредством почтовой связи, в течение 2 рабочих дней с даты регистрации документов.</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2.3. Требовать от Получателя представления документов, не предусмотренных Порядком, не допускается.</w:t>
      </w:r>
    </w:p>
    <w:p w:rsidR="00DE16E4" w:rsidRDefault="00DE16E4" w:rsidP="00494F44">
      <w:pPr>
        <w:autoSpaceDE w:val="0"/>
        <w:autoSpaceDN w:val="0"/>
        <w:adjustRightInd w:val="0"/>
        <w:ind w:firstLine="540"/>
        <w:jc w:val="both"/>
        <w:rPr>
          <w:rFonts w:eastAsiaTheme="minorHAnsi"/>
          <w:lang w:eastAsia="en-US"/>
        </w:rPr>
      </w:pPr>
      <w:r>
        <w:rPr>
          <w:rFonts w:eastAsiaTheme="minorHAnsi"/>
          <w:lang w:eastAsia="en-US"/>
        </w:rPr>
        <w:t xml:space="preserve">2.4.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30" w:history="1">
        <w:r w:rsidRPr="00CD5477">
          <w:rPr>
            <w:rFonts w:eastAsiaTheme="minorHAnsi"/>
            <w:lang w:eastAsia="en-US"/>
          </w:rPr>
          <w:t>законом</w:t>
        </w:r>
      </w:hyperlink>
      <w:r>
        <w:rPr>
          <w:rFonts w:eastAsiaTheme="minorHAnsi"/>
          <w:lang w:eastAsia="en-US"/>
        </w:rPr>
        <w:t xml:space="preserve"> от 27 июля 2010 года № 210-ФЗ «Об организации предоставления государственных и муниципальных услуг», следующие документы (сведения):</w:t>
      </w:r>
    </w:p>
    <w:p w:rsidR="00494F44" w:rsidRDefault="00494F44" w:rsidP="00494F44">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494F44" w:rsidRDefault="00494F44" w:rsidP="00494F44">
      <w:pPr>
        <w:autoSpaceDE w:val="0"/>
        <w:autoSpaceDN w:val="0"/>
        <w:adjustRightInd w:val="0"/>
        <w:ind w:firstLine="540"/>
        <w:jc w:val="both"/>
        <w:rPr>
          <w:rFonts w:eastAsiaTheme="minorHAnsi"/>
          <w:lang w:eastAsia="en-US"/>
        </w:rPr>
      </w:pPr>
      <w:r>
        <w:rPr>
          <w:rFonts w:eastAsiaTheme="minorHAnsi"/>
          <w:lang w:eastAsia="en-US"/>
        </w:rPr>
        <w:t xml:space="preserve">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 при предоставлении государственной поддержки в соответствии с </w:t>
      </w:r>
      <w:hyperlink w:anchor="Par172" w:history="1">
        <w:r w:rsidRPr="00494F44">
          <w:rPr>
            <w:rFonts w:eastAsiaTheme="minorHAnsi"/>
            <w:lang w:eastAsia="en-US"/>
          </w:rPr>
          <w:t>абзацами вторым</w:t>
        </w:r>
      </w:hyperlink>
      <w:r w:rsidRPr="00494F44">
        <w:rPr>
          <w:rFonts w:eastAsiaTheme="minorHAnsi"/>
          <w:lang w:eastAsia="en-US"/>
        </w:rPr>
        <w:t xml:space="preserve">, </w:t>
      </w:r>
      <w:hyperlink w:anchor="Par173" w:history="1">
        <w:r w:rsidRPr="00494F44">
          <w:rPr>
            <w:rFonts w:eastAsiaTheme="minorHAnsi"/>
            <w:lang w:eastAsia="en-US"/>
          </w:rPr>
          <w:t>третьим пункта 1.2</w:t>
        </w:r>
      </w:hyperlink>
      <w:r>
        <w:rPr>
          <w:rFonts w:eastAsiaTheme="minorHAnsi"/>
          <w:lang w:eastAsia="en-US"/>
        </w:rPr>
        <w:t xml:space="preserve"> Порядка);</w:t>
      </w:r>
    </w:p>
    <w:p w:rsidR="00494F44" w:rsidRDefault="00494F44" w:rsidP="00494F44">
      <w:pPr>
        <w:autoSpaceDE w:val="0"/>
        <w:autoSpaceDN w:val="0"/>
        <w:adjustRightInd w:val="0"/>
        <w:ind w:firstLine="540"/>
        <w:jc w:val="both"/>
        <w:rPr>
          <w:rFonts w:eastAsiaTheme="minorHAnsi"/>
          <w:lang w:eastAsia="en-US"/>
        </w:rPr>
      </w:pPr>
      <w:r>
        <w:rPr>
          <w:rFonts w:eastAsiaTheme="minorHAnsi"/>
          <w:lang w:eastAsia="en-US"/>
        </w:rPr>
        <w:t>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Ветеринарной службе автономного округа для Получателей, имеющих в наличии поголовье сельскохозяйственных животных и птицы);</w:t>
      </w:r>
    </w:p>
    <w:p w:rsidR="00494F44" w:rsidRDefault="00494F44" w:rsidP="00494F44">
      <w:pPr>
        <w:autoSpaceDE w:val="0"/>
        <w:autoSpaceDN w:val="0"/>
        <w:adjustRightInd w:val="0"/>
        <w:ind w:firstLine="540"/>
        <w:jc w:val="both"/>
        <w:rPr>
          <w:rFonts w:eastAsiaTheme="minorHAnsi"/>
          <w:lang w:eastAsia="en-US"/>
        </w:rPr>
      </w:pPr>
      <w:r>
        <w:rPr>
          <w:rFonts w:eastAsiaTheme="minorHAnsi"/>
          <w:lang w:eastAsia="en-US"/>
        </w:rPr>
        <w:t xml:space="preserve">при предоставлении государственной поддержки на капитальное строительство сельскохозяйственных объектов и (или) модернизацию сельскохозяйственных объектов в соответствии с </w:t>
      </w:r>
      <w:hyperlink w:anchor="Par172" w:history="1">
        <w:r w:rsidRPr="00494F44">
          <w:rPr>
            <w:rFonts w:eastAsiaTheme="minorHAnsi"/>
            <w:lang w:eastAsia="en-US"/>
          </w:rPr>
          <w:t>абзацами вторым</w:t>
        </w:r>
      </w:hyperlink>
      <w:r w:rsidRPr="00494F44">
        <w:rPr>
          <w:rFonts w:eastAsiaTheme="minorHAnsi"/>
          <w:lang w:eastAsia="en-US"/>
        </w:rPr>
        <w:t xml:space="preserve">, </w:t>
      </w:r>
      <w:hyperlink w:anchor="Par173" w:history="1">
        <w:r w:rsidRPr="00494F44">
          <w:rPr>
            <w:rFonts w:eastAsiaTheme="minorHAnsi"/>
            <w:lang w:eastAsia="en-US"/>
          </w:rPr>
          <w:t>третьим пункта 1.2</w:t>
        </w:r>
      </w:hyperlink>
      <w:r>
        <w:rPr>
          <w:rFonts w:eastAsiaTheme="minorHAnsi"/>
          <w:lang w:eastAsia="en-US"/>
        </w:rPr>
        <w:t xml:space="preserve"> Порядка документы, подтверждающие наполняемость имеющихся животноводческих помещений (зданий, сооружений) сельскохозяйственными животными (птицей) соответствующего вида не менее 90 процентов расчетной вместимости.</w:t>
      </w:r>
    </w:p>
    <w:p w:rsidR="00DE16E4" w:rsidRDefault="00DE16E4" w:rsidP="00494F44">
      <w:pPr>
        <w:autoSpaceDE w:val="0"/>
        <w:autoSpaceDN w:val="0"/>
        <w:adjustRightInd w:val="0"/>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Должностное лицо Уполномоченного органа, ответственное за прием документов, в течение 1 рабочего дня с даты поступления (доставленных непосредственно, через многофункциональный центр предоставления государственных и муниципальных услуг, или почтовой связью) регистрирует их и передает должностному лицу Уполномоченного органа, ответственному за рассмотрение документов, в течение 1 рабочего дня с даты их регистрации.</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Способом фиксации результата регистрации документов ответственным должностным лицом Уполномоченного органа является направление Получателю уведомления о регистрации документов (далее - уведомление).</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Уведомление вручает Получателю лично или направляет посредством почтовой связи, подписанное руководителем Уполномоченного органа или лицом, его замещающим, в течение 2 рабочих дней с даты регистрации документов.</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2.5. Требовать от Получателя представления документов, не предусмотренных Порядком, не допускается.</w:t>
      </w:r>
    </w:p>
    <w:p w:rsidR="00DE16E4" w:rsidRPr="00CD5477" w:rsidRDefault="00DE16E4" w:rsidP="00DE16E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2.6</w:t>
      </w:r>
      <w:r w:rsidRPr="001965A8">
        <w:rPr>
          <w:rFonts w:ascii="Times New Roman" w:hAnsi="Times New Roman" w:cs="Times New Roman"/>
          <w:sz w:val="24"/>
          <w:szCs w:val="24"/>
        </w:rPr>
        <w:t>. Управление осуществляет проверку предоставленных товаропроизводителями документов, обоснованность и законность предоставления субсидии.</w:t>
      </w:r>
      <w:r>
        <w:rPr>
          <w:rFonts w:ascii="Times New Roman" w:hAnsi="Times New Roman" w:cs="Times New Roman"/>
          <w:sz w:val="24"/>
          <w:szCs w:val="24"/>
        </w:rPr>
        <w:t xml:space="preserve"> По результатам проведённой проверки представленных документов выносится решение о предоставлении субсидии или об отказе в предоставлении субсидии. Решением о предоставлении субсидии или об отказе в предоставлении субсидии является решение Комиссии </w:t>
      </w:r>
      <w:r w:rsidRPr="00CD5477">
        <w:rPr>
          <w:rFonts w:ascii="Times New Roman" w:hAnsi="Times New Roman" w:cs="Times New Roman"/>
          <w:sz w:val="24"/>
          <w:szCs w:val="24"/>
        </w:rPr>
        <w:t xml:space="preserve">по предоставлению </w:t>
      </w:r>
      <w:r w:rsidRPr="00CD5477">
        <w:rPr>
          <w:rFonts w:ascii="Times New Roman" w:hAnsi="Times New Roman" w:cs="Times New Roman"/>
          <w:bCs/>
          <w:sz w:val="24"/>
          <w:szCs w:val="24"/>
        </w:rPr>
        <w:t>государственной поддержки сельскохозяйственного производства и деятельности по заготовке и переработке дикоросов</w:t>
      </w:r>
      <w:r w:rsidRPr="00CD5477">
        <w:rPr>
          <w:rFonts w:ascii="Times New Roman" w:hAnsi="Times New Roman" w:cs="Times New Roman"/>
          <w:sz w:val="24"/>
          <w:szCs w:val="24"/>
        </w:rPr>
        <w:t>, оформленное в виде протокола</w:t>
      </w:r>
      <w:r>
        <w:rPr>
          <w:rFonts w:ascii="Times New Roman" w:hAnsi="Times New Roman" w:cs="Times New Roman"/>
          <w:sz w:val="24"/>
          <w:szCs w:val="24"/>
        </w:rPr>
        <w:t xml:space="preserve"> (далее – </w:t>
      </w:r>
      <w:r w:rsidR="00494F44">
        <w:rPr>
          <w:rFonts w:ascii="Times New Roman" w:hAnsi="Times New Roman" w:cs="Times New Roman"/>
          <w:sz w:val="24"/>
          <w:szCs w:val="24"/>
        </w:rPr>
        <w:t>р</w:t>
      </w:r>
      <w:r>
        <w:rPr>
          <w:rFonts w:ascii="Times New Roman" w:hAnsi="Times New Roman" w:cs="Times New Roman"/>
          <w:sz w:val="24"/>
          <w:szCs w:val="24"/>
        </w:rPr>
        <w:t>ешение</w:t>
      </w:r>
      <w:r w:rsidR="00494F44">
        <w:rPr>
          <w:rFonts w:ascii="Times New Roman" w:hAnsi="Times New Roman" w:cs="Times New Roman"/>
          <w:sz w:val="24"/>
          <w:szCs w:val="24"/>
        </w:rPr>
        <w:t xml:space="preserve"> комиссии</w:t>
      </w:r>
      <w:r>
        <w:rPr>
          <w:rFonts w:ascii="Times New Roman" w:hAnsi="Times New Roman" w:cs="Times New Roman"/>
          <w:sz w:val="24"/>
          <w:szCs w:val="24"/>
        </w:rPr>
        <w:t>)</w:t>
      </w:r>
      <w:r w:rsidRPr="00CD5477">
        <w:rPr>
          <w:rFonts w:ascii="Times New Roman" w:hAnsi="Times New Roman" w:cs="Times New Roman"/>
          <w:sz w:val="24"/>
          <w:szCs w:val="24"/>
        </w:rPr>
        <w:t xml:space="preserve">.    </w:t>
      </w:r>
    </w:p>
    <w:p w:rsidR="00DE16E4" w:rsidRDefault="00DE16E4" w:rsidP="00DE16E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Управление не позднее 10 (десятого) рабочего дня, со дня принятия </w:t>
      </w:r>
      <w:r w:rsidR="00494F44">
        <w:rPr>
          <w:rFonts w:ascii="Times New Roman" w:hAnsi="Times New Roman" w:cs="Times New Roman"/>
          <w:sz w:val="24"/>
          <w:szCs w:val="24"/>
        </w:rPr>
        <w:t>р</w:t>
      </w:r>
      <w:r>
        <w:rPr>
          <w:rFonts w:ascii="Times New Roman" w:hAnsi="Times New Roman" w:cs="Times New Roman"/>
          <w:sz w:val="24"/>
          <w:szCs w:val="24"/>
        </w:rPr>
        <w:t>ешения</w:t>
      </w:r>
      <w:r w:rsidR="00494F44">
        <w:rPr>
          <w:rFonts w:ascii="Times New Roman" w:hAnsi="Times New Roman" w:cs="Times New Roman"/>
          <w:sz w:val="24"/>
          <w:szCs w:val="24"/>
        </w:rPr>
        <w:t xml:space="preserve"> комиссии о предоставлении субсидии</w:t>
      </w:r>
      <w:r>
        <w:rPr>
          <w:rFonts w:ascii="Times New Roman" w:hAnsi="Times New Roman" w:cs="Times New Roman"/>
          <w:sz w:val="24"/>
          <w:szCs w:val="24"/>
        </w:rPr>
        <w:t xml:space="preserve"> направляет Получателю, подписанный со стороны Администрации Белоярского района проект Соглашения для его подписания лично или посредством почтового отправления.</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2.7. Соглашение заключается по форме, установленной Комитетом по финансам и налоговой политике администрации Белоярского района.</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2.8. Соглашение должно содержать следующие положения:</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значения показателей результативности;</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направления затрат, на возмещение которых предоставляется субсидия;</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согласие Получателя на осуществление Уполномоченным органом и (или) органами муниципального финансового контроля Белоярского района проверок соблюдения Получателем целей, условий и порядка предоставления субсидии;</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порядок контроля соблюдения Получателем условий Соглашения;</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порядок, сроки и состав отчетности Получателя об использовании субсидии;</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план контрольных мероприятий;</w:t>
      </w:r>
    </w:p>
    <w:p w:rsidR="00C77E32" w:rsidRDefault="00DE16E4" w:rsidP="00C77E32">
      <w:pPr>
        <w:autoSpaceDE w:val="0"/>
        <w:autoSpaceDN w:val="0"/>
        <w:adjustRightInd w:val="0"/>
        <w:ind w:firstLine="540"/>
        <w:jc w:val="both"/>
        <w:rPr>
          <w:rFonts w:eastAsiaTheme="minorHAnsi"/>
          <w:lang w:eastAsia="en-US"/>
        </w:rPr>
      </w:pPr>
      <w:r>
        <w:rPr>
          <w:rFonts w:eastAsiaTheme="minorHAnsi"/>
          <w:lang w:eastAsia="en-US"/>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r w:rsidR="00C77E32">
        <w:rPr>
          <w:rFonts w:eastAsiaTheme="minorHAnsi"/>
          <w:lang w:eastAsia="en-US"/>
        </w:rPr>
        <w:t xml:space="preserve">, </w:t>
      </w:r>
      <w:proofErr w:type="spellStart"/>
      <w:r w:rsidR="00C77E32">
        <w:rPr>
          <w:rFonts w:eastAsiaTheme="minorHAnsi"/>
          <w:lang w:eastAsia="en-US"/>
        </w:rPr>
        <w:t>недостижения</w:t>
      </w:r>
      <w:proofErr w:type="spellEnd"/>
      <w:r w:rsidR="00C77E32">
        <w:rPr>
          <w:rFonts w:eastAsiaTheme="minorHAnsi"/>
          <w:lang w:eastAsia="en-US"/>
        </w:rPr>
        <w:t xml:space="preserve"> значений результатов и показателей, предусмотренных Соглашением.</w:t>
      </w:r>
    </w:p>
    <w:p w:rsidR="00DE16E4" w:rsidRDefault="00DE16E4" w:rsidP="00DE16E4">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Проверку проекта Соглашения на предмет его соответствия типовой форме, утверждённой </w:t>
      </w:r>
      <w:r w:rsidRPr="00935B56">
        <w:rPr>
          <w:rFonts w:ascii="Times New Roman" w:hAnsi="Times New Roman" w:cs="Times New Roman"/>
          <w:sz w:val="24"/>
          <w:szCs w:val="24"/>
        </w:rPr>
        <w:t>распоряж</w:t>
      </w:r>
      <w:r>
        <w:rPr>
          <w:rFonts w:ascii="Times New Roman" w:hAnsi="Times New Roman" w:cs="Times New Roman"/>
          <w:sz w:val="24"/>
          <w:szCs w:val="24"/>
        </w:rPr>
        <w:t>ением Комитета по финансам и налоговой политике администрации Белоярского района осуществляет управление экономики, реформ и программ администрации Белоярского района.</w:t>
      </w:r>
    </w:p>
    <w:p w:rsidR="00DE16E4" w:rsidRDefault="00DE16E4" w:rsidP="00DE16E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решения Комиссией </w:t>
      </w:r>
      <w:r w:rsidRPr="00366137">
        <w:rPr>
          <w:rFonts w:ascii="Times New Roman" w:hAnsi="Times New Roman" w:cs="Times New Roman"/>
          <w:sz w:val="24"/>
          <w:szCs w:val="24"/>
        </w:rPr>
        <w:t>об отказе</w:t>
      </w:r>
      <w:r>
        <w:rPr>
          <w:rFonts w:ascii="Times New Roman" w:hAnsi="Times New Roman" w:cs="Times New Roman"/>
          <w:sz w:val="24"/>
          <w:szCs w:val="24"/>
        </w:rPr>
        <w:t xml:space="preserve"> в заключении Соглашения, Управление не позднее 3 (трёх) рабочих дней со дня его принятия, направляет товаропроизводителю уведомление об отказе в заключении Соглашения (дополнительного соглашения к Соглашения) о предоставлении субсидии с указанием причин отказа.</w:t>
      </w:r>
    </w:p>
    <w:p w:rsidR="00DE16E4" w:rsidRDefault="00DE16E4" w:rsidP="00DE16E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2.9. Товаропроизводитель не позднее 5 (пяти) рабочих дней с момента получения проекта Соглашения представляет в администрацию Белоярского района подписанное Соглашение. В случае непредставления товаропроизводителем субсидии подписанного Соглашения в указанный в настоящем Порядке срок, он считается отказавшимся от получения субсидии. </w:t>
      </w:r>
    </w:p>
    <w:p w:rsidR="00DE16E4" w:rsidRPr="00D440CC" w:rsidRDefault="00DE16E4" w:rsidP="00AC497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в течение 3 (трёх)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w:t>
      </w:r>
      <w:r w:rsidRPr="00304CBF">
        <w:rPr>
          <w:rFonts w:ascii="Times New Roman" w:hAnsi="Times New Roman" w:cs="Times New Roman"/>
          <w:sz w:val="24"/>
          <w:szCs w:val="24"/>
        </w:rPr>
        <w:t>на поддержку малых форм хозяйствования</w:t>
      </w:r>
      <w:r w:rsidRPr="00DB50FD">
        <w:rPr>
          <w:rFonts w:ascii="Times New Roman" w:hAnsi="Times New Roman" w:cs="Times New Roman"/>
          <w:sz w:val="24"/>
          <w:szCs w:val="24"/>
        </w:rPr>
        <w:t>.</w:t>
      </w:r>
      <w:r>
        <w:rPr>
          <w:rFonts w:ascii="Times New Roman" w:hAnsi="Times New Roman" w:cs="Times New Roman"/>
          <w:sz w:val="24"/>
          <w:szCs w:val="24"/>
        </w:rPr>
        <w:t xml:space="preserve"> </w:t>
      </w:r>
    </w:p>
    <w:p w:rsidR="00B85689" w:rsidRDefault="00B85689" w:rsidP="00AC4976">
      <w:pPr>
        <w:autoSpaceDE w:val="0"/>
        <w:autoSpaceDN w:val="0"/>
        <w:adjustRightInd w:val="0"/>
        <w:ind w:firstLine="540"/>
        <w:jc w:val="both"/>
        <w:rPr>
          <w:rFonts w:eastAsiaTheme="minorHAnsi"/>
          <w:lang w:eastAsia="en-US"/>
        </w:rPr>
      </w:pPr>
      <w:bookmarkStart w:id="51" w:name="Par284"/>
      <w:bookmarkStart w:id="52" w:name="Par297"/>
      <w:bookmarkEnd w:id="51"/>
      <w:bookmarkEnd w:id="52"/>
      <w:r>
        <w:rPr>
          <w:rFonts w:eastAsiaTheme="minorHAnsi"/>
          <w:lang w:eastAsia="en-US"/>
        </w:rPr>
        <w:t>2.1</w:t>
      </w:r>
      <w:r w:rsidR="00AC4976">
        <w:rPr>
          <w:rFonts w:eastAsiaTheme="minorHAnsi"/>
          <w:lang w:eastAsia="en-US"/>
        </w:rPr>
        <w:t>0</w:t>
      </w:r>
      <w:r>
        <w:rPr>
          <w:rFonts w:eastAsiaTheme="minorHAnsi"/>
          <w:lang w:eastAsia="en-US"/>
        </w:rPr>
        <w:t>. Основаниями для отказа в предоставлении субсидии являются:</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 от имени Получателя);</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добровольный письменный отказ Получателя от субсидии;</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отсутствие лимитов, предусмотренных для предоставления субсидии в бюджете муниципального образования;</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представление Соглашения с нарушением установленной формы;</w:t>
      </w:r>
    </w:p>
    <w:p w:rsidR="00B85689" w:rsidRPr="00AC4976" w:rsidRDefault="00B85689" w:rsidP="00AC4976">
      <w:pPr>
        <w:autoSpaceDE w:val="0"/>
        <w:autoSpaceDN w:val="0"/>
        <w:adjustRightInd w:val="0"/>
        <w:ind w:firstLine="540"/>
        <w:jc w:val="both"/>
        <w:rPr>
          <w:rFonts w:eastAsiaTheme="minorHAnsi"/>
          <w:lang w:eastAsia="en-US"/>
        </w:rPr>
      </w:pPr>
      <w:r>
        <w:rPr>
          <w:rFonts w:eastAsiaTheme="minorHAnsi"/>
          <w:lang w:eastAsia="en-US"/>
        </w:rPr>
        <w:t xml:space="preserve">нарушение Получателем срока представления в Уполномоченный орган подписанного Соглашения, установленного </w:t>
      </w:r>
      <w:hyperlink w:anchor="Par285" w:history="1">
        <w:r w:rsidRPr="00AC4976">
          <w:rPr>
            <w:rFonts w:eastAsiaTheme="minorHAnsi"/>
            <w:lang w:eastAsia="en-US"/>
          </w:rPr>
          <w:t>абзацем вторым пункта 2.7</w:t>
        </w:r>
      </w:hyperlink>
      <w:r w:rsidRPr="00AC4976">
        <w:rPr>
          <w:rFonts w:eastAsiaTheme="minorHAnsi"/>
          <w:lang w:eastAsia="en-US"/>
        </w:rPr>
        <w:t xml:space="preserve"> Порядка;</w:t>
      </w:r>
    </w:p>
    <w:p w:rsidR="00B85689" w:rsidRPr="00AC4976" w:rsidRDefault="00B85689" w:rsidP="00AC4976">
      <w:pPr>
        <w:autoSpaceDE w:val="0"/>
        <w:autoSpaceDN w:val="0"/>
        <w:adjustRightInd w:val="0"/>
        <w:ind w:firstLine="540"/>
        <w:jc w:val="both"/>
        <w:rPr>
          <w:rFonts w:eastAsiaTheme="minorHAnsi"/>
          <w:lang w:eastAsia="en-US"/>
        </w:rPr>
      </w:pPr>
      <w:r w:rsidRPr="00AC4976">
        <w:rPr>
          <w:rFonts w:eastAsiaTheme="minorHAnsi"/>
          <w:lang w:eastAsia="en-US"/>
        </w:rPr>
        <w:t>добровольный письменный отказ Получателя от субсидии;</w:t>
      </w:r>
    </w:p>
    <w:p w:rsidR="00B85689" w:rsidRPr="00AC4976" w:rsidRDefault="00B85689" w:rsidP="00AC4976">
      <w:pPr>
        <w:autoSpaceDE w:val="0"/>
        <w:autoSpaceDN w:val="0"/>
        <w:adjustRightInd w:val="0"/>
        <w:ind w:firstLine="540"/>
        <w:jc w:val="both"/>
        <w:rPr>
          <w:rFonts w:eastAsiaTheme="minorHAnsi"/>
          <w:lang w:eastAsia="en-US"/>
        </w:rPr>
      </w:pPr>
      <w:r w:rsidRPr="00AC4976">
        <w:rPr>
          <w:rFonts w:eastAsiaTheme="minorHAnsi"/>
          <w:lang w:eastAsia="en-US"/>
        </w:rPr>
        <w:t xml:space="preserve">непредставление Получателем документов (представление не полном объеме), указанных в </w:t>
      </w:r>
      <w:hyperlink w:anchor="Par226" w:history="1">
        <w:r w:rsidRPr="00AC4976">
          <w:rPr>
            <w:rFonts w:eastAsiaTheme="minorHAnsi"/>
            <w:lang w:eastAsia="en-US"/>
          </w:rPr>
          <w:t>подпунктах 2.1.1</w:t>
        </w:r>
      </w:hyperlink>
      <w:r w:rsidRPr="00AC4976">
        <w:rPr>
          <w:rFonts w:eastAsiaTheme="minorHAnsi"/>
          <w:lang w:eastAsia="en-US"/>
        </w:rPr>
        <w:t xml:space="preserve">, </w:t>
      </w:r>
      <w:hyperlink w:anchor="Par249" w:history="1">
        <w:r w:rsidRPr="00AC4976">
          <w:rPr>
            <w:rFonts w:eastAsiaTheme="minorHAnsi"/>
            <w:lang w:eastAsia="en-US"/>
          </w:rPr>
          <w:t>2.1.2 пункта 2.1</w:t>
        </w:r>
      </w:hyperlink>
      <w:r w:rsidRPr="00AC4976">
        <w:rPr>
          <w:rFonts w:eastAsiaTheme="minorHAnsi"/>
          <w:lang w:eastAsia="en-US"/>
        </w:rPr>
        <w:t xml:space="preserve">, </w:t>
      </w:r>
      <w:hyperlink w:anchor="Par284" w:history="1">
        <w:r w:rsidRPr="00AC4976">
          <w:rPr>
            <w:rFonts w:eastAsiaTheme="minorHAnsi"/>
            <w:lang w:eastAsia="en-US"/>
          </w:rPr>
          <w:t>2.7</w:t>
        </w:r>
      </w:hyperlink>
      <w:r w:rsidRPr="00AC4976">
        <w:rPr>
          <w:rFonts w:eastAsiaTheme="minorHAnsi"/>
          <w:lang w:eastAsia="en-US"/>
        </w:rPr>
        <w:t xml:space="preserve"> Порядка;</w:t>
      </w:r>
    </w:p>
    <w:p w:rsidR="00B85689" w:rsidRPr="00AC4976" w:rsidRDefault="00B85689" w:rsidP="00AC4976">
      <w:pPr>
        <w:autoSpaceDE w:val="0"/>
        <w:autoSpaceDN w:val="0"/>
        <w:adjustRightInd w:val="0"/>
        <w:ind w:firstLine="540"/>
        <w:jc w:val="both"/>
        <w:rPr>
          <w:rFonts w:eastAsiaTheme="minorHAnsi"/>
          <w:lang w:eastAsia="en-US"/>
        </w:rPr>
      </w:pPr>
      <w:r w:rsidRPr="00AC4976">
        <w:rPr>
          <w:rFonts w:eastAsiaTheme="minorHAnsi"/>
          <w:lang w:eastAsia="en-US"/>
        </w:rPr>
        <w:t xml:space="preserve">представление документов с нарушением требований к их оформлению, в соответствии с </w:t>
      </w:r>
      <w:hyperlink w:anchor="Par228" w:history="1">
        <w:r w:rsidRPr="00AC4976">
          <w:rPr>
            <w:rFonts w:eastAsiaTheme="minorHAnsi"/>
            <w:lang w:eastAsia="en-US"/>
          </w:rPr>
          <w:t>абзацами третьим</w:t>
        </w:r>
      </w:hyperlink>
      <w:r w:rsidRPr="00AC4976">
        <w:rPr>
          <w:rFonts w:eastAsiaTheme="minorHAnsi"/>
          <w:lang w:eastAsia="en-US"/>
        </w:rPr>
        <w:t xml:space="preserve"> - </w:t>
      </w:r>
      <w:hyperlink w:anchor="Par231" w:history="1">
        <w:r w:rsidRPr="00AC4976">
          <w:rPr>
            <w:rFonts w:eastAsiaTheme="minorHAnsi"/>
            <w:lang w:eastAsia="en-US"/>
          </w:rPr>
          <w:t>шестым</w:t>
        </w:r>
      </w:hyperlink>
      <w:r w:rsidRPr="00AC4976">
        <w:rPr>
          <w:rFonts w:eastAsiaTheme="minorHAnsi"/>
          <w:lang w:eastAsia="en-US"/>
        </w:rPr>
        <w:t xml:space="preserve">, </w:t>
      </w:r>
      <w:hyperlink w:anchor="Par240" w:history="1">
        <w:r w:rsidRPr="00AC4976">
          <w:rPr>
            <w:rFonts w:eastAsiaTheme="minorHAnsi"/>
            <w:lang w:eastAsia="en-US"/>
          </w:rPr>
          <w:t>пятнадцатым</w:t>
        </w:r>
      </w:hyperlink>
      <w:r w:rsidRPr="00AC4976">
        <w:rPr>
          <w:rFonts w:eastAsiaTheme="minorHAnsi"/>
          <w:lang w:eastAsia="en-US"/>
        </w:rPr>
        <w:t xml:space="preserve">, </w:t>
      </w:r>
      <w:hyperlink w:anchor="Par242" w:history="1">
        <w:r w:rsidRPr="00AC4976">
          <w:rPr>
            <w:rFonts w:eastAsiaTheme="minorHAnsi"/>
            <w:lang w:eastAsia="en-US"/>
          </w:rPr>
          <w:t>семнадцатым</w:t>
        </w:r>
      </w:hyperlink>
      <w:r w:rsidRPr="00AC4976">
        <w:rPr>
          <w:rFonts w:eastAsiaTheme="minorHAnsi"/>
          <w:lang w:eastAsia="en-US"/>
        </w:rPr>
        <w:t xml:space="preserve"> - </w:t>
      </w:r>
      <w:hyperlink w:anchor="Par245" w:history="1">
        <w:r w:rsidRPr="00AC4976">
          <w:rPr>
            <w:rFonts w:eastAsiaTheme="minorHAnsi"/>
            <w:lang w:eastAsia="en-US"/>
          </w:rPr>
          <w:t>двадцатым</w:t>
        </w:r>
      </w:hyperlink>
      <w:r w:rsidRPr="00AC4976">
        <w:rPr>
          <w:rFonts w:eastAsiaTheme="minorHAnsi"/>
          <w:lang w:eastAsia="en-US"/>
        </w:rPr>
        <w:t xml:space="preserve">, </w:t>
      </w:r>
      <w:hyperlink w:anchor="Par248" w:history="1">
        <w:r w:rsidRPr="00AC4976">
          <w:rPr>
            <w:rFonts w:eastAsiaTheme="minorHAnsi"/>
            <w:lang w:eastAsia="en-US"/>
          </w:rPr>
          <w:t>двадцать третьим подпункта 2.1.1 пункта 2.1</w:t>
        </w:r>
      </w:hyperlink>
      <w:r w:rsidRPr="00AC4976">
        <w:rPr>
          <w:rFonts w:eastAsiaTheme="minorHAnsi"/>
          <w:lang w:eastAsia="en-US"/>
        </w:rPr>
        <w:t xml:space="preserve"> Порядка, </w:t>
      </w:r>
      <w:hyperlink w:anchor="Par250" w:history="1">
        <w:r w:rsidRPr="00AC4976">
          <w:rPr>
            <w:rFonts w:eastAsiaTheme="minorHAnsi"/>
            <w:lang w:eastAsia="en-US"/>
          </w:rPr>
          <w:t>абзацами вторым</w:t>
        </w:r>
      </w:hyperlink>
      <w:r w:rsidRPr="00AC4976">
        <w:rPr>
          <w:rFonts w:eastAsiaTheme="minorHAnsi"/>
          <w:lang w:eastAsia="en-US"/>
        </w:rPr>
        <w:t xml:space="preserve"> - </w:t>
      </w:r>
      <w:hyperlink w:anchor="Par253" w:history="1">
        <w:r w:rsidRPr="00AC4976">
          <w:rPr>
            <w:rFonts w:eastAsiaTheme="minorHAnsi"/>
            <w:lang w:eastAsia="en-US"/>
          </w:rPr>
          <w:t>пятым</w:t>
        </w:r>
      </w:hyperlink>
      <w:r w:rsidRPr="00AC4976">
        <w:rPr>
          <w:rFonts w:eastAsiaTheme="minorHAnsi"/>
          <w:lang w:eastAsia="en-US"/>
        </w:rPr>
        <w:t xml:space="preserve">, </w:t>
      </w:r>
      <w:hyperlink w:anchor="Par258" w:history="1">
        <w:r w:rsidRPr="00AC4976">
          <w:rPr>
            <w:rFonts w:eastAsiaTheme="minorHAnsi"/>
            <w:lang w:eastAsia="en-US"/>
          </w:rPr>
          <w:t>десятым подпункта 2.1.2 пункта 2.1</w:t>
        </w:r>
      </w:hyperlink>
      <w:r w:rsidRPr="00AC4976">
        <w:rPr>
          <w:rFonts w:eastAsiaTheme="minorHAnsi"/>
          <w:lang w:eastAsia="en-US"/>
        </w:rPr>
        <w:t xml:space="preserve"> Порядка;</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lastRenderedPageBreak/>
        <w:t>недостоверность представленной Получателем информации;</w:t>
      </w:r>
    </w:p>
    <w:p w:rsidR="00B85689" w:rsidRPr="00AC4976" w:rsidRDefault="00B85689" w:rsidP="00AC4976">
      <w:pPr>
        <w:autoSpaceDE w:val="0"/>
        <w:autoSpaceDN w:val="0"/>
        <w:adjustRightInd w:val="0"/>
        <w:ind w:firstLine="540"/>
        <w:jc w:val="both"/>
        <w:rPr>
          <w:rFonts w:eastAsiaTheme="minorHAnsi"/>
          <w:lang w:eastAsia="en-US"/>
        </w:rPr>
      </w:pPr>
      <w:r>
        <w:rPr>
          <w:rFonts w:eastAsiaTheme="minorHAnsi"/>
          <w:lang w:eastAsia="en-US"/>
        </w:rPr>
        <w:t xml:space="preserve">несоответствие Получателя требованиям, установленным </w:t>
      </w:r>
      <w:hyperlink w:anchor="Par179" w:history="1">
        <w:r w:rsidRPr="00AC4976">
          <w:rPr>
            <w:rFonts w:eastAsiaTheme="minorHAnsi"/>
            <w:lang w:eastAsia="en-US"/>
          </w:rPr>
          <w:t>пунктами 1.3</w:t>
        </w:r>
      </w:hyperlink>
      <w:r w:rsidRPr="00AC4976">
        <w:rPr>
          <w:rFonts w:eastAsiaTheme="minorHAnsi"/>
          <w:lang w:eastAsia="en-US"/>
        </w:rPr>
        <w:t xml:space="preserve"> - </w:t>
      </w:r>
      <w:hyperlink w:anchor="Par216" w:history="1">
        <w:r w:rsidRPr="00AC4976">
          <w:rPr>
            <w:rFonts w:eastAsiaTheme="minorHAnsi"/>
            <w:lang w:eastAsia="en-US"/>
          </w:rPr>
          <w:t>1.5</w:t>
        </w:r>
      </w:hyperlink>
      <w:r w:rsidRPr="00AC4976">
        <w:rPr>
          <w:rFonts w:eastAsiaTheme="minorHAnsi"/>
          <w:lang w:eastAsia="en-US"/>
        </w:rPr>
        <w:t xml:space="preserve"> Порядка, несоответствие предоставленной субсидии направлениям, установленным </w:t>
      </w:r>
      <w:hyperlink w:anchor="Par171" w:history="1">
        <w:r w:rsidRPr="00AC4976">
          <w:rPr>
            <w:rFonts w:eastAsiaTheme="minorHAnsi"/>
            <w:lang w:eastAsia="en-US"/>
          </w:rPr>
          <w:t>пунктом 1.2</w:t>
        </w:r>
      </w:hyperlink>
      <w:r w:rsidRPr="00AC4976">
        <w:rPr>
          <w:rFonts w:eastAsiaTheme="minorHAnsi"/>
          <w:lang w:eastAsia="en-US"/>
        </w:rPr>
        <w:t xml:space="preserve"> Порядка;</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предоставление Получателю на строительство, приобретение, модернизацию заявленного объекта других видов государственной поддержки, включая грант на развитие малого и среднего предпринимательства, грант на создание и развитие крестьянского (фермерского) хозяйства, грант на развитие семейной животноводческой фермы на базе крестьянского (фермерского) хозяйства;</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год изготовления и (или) начала эксплуатации приобретенных сельскохозяйственной техники и оборудования, средств механизации и автоматизации сельскохозяйственных производств, оборудования для перерабатывающих производств сельскохозяйственной продукции ранее отчетного финансового года;</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отсутствие государственной регистрации построенных, модернизированных сельскохозяйственных объектов капитального строительства, объектов капитального строительства перерабатывающих производств сельскохозяйственной продукции, объектов электроснабжения, водоснабжения, газоснабжения, обеспечивающих производство и (или) переработку сельскохозяйственной продукции.</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2.1</w:t>
      </w:r>
      <w:r w:rsidR="00AC4976">
        <w:rPr>
          <w:rFonts w:eastAsiaTheme="minorHAnsi"/>
          <w:lang w:eastAsia="en-US"/>
        </w:rPr>
        <w:t>1</w:t>
      </w:r>
      <w:r>
        <w:rPr>
          <w:rFonts w:eastAsiaTheme="minorHAnsi"/>
          <w:lang w:eastAsia="en-US"/>
        </w:rPr>
        <w:t xml:space="preserve">. В случае отсутствия оснований, предусмотренных в </w:t>
      </w:r>
      <w:hyperlink w:anchor="Par297" w:history="1">
        <w:r w:rsidRPr="00AC4976">
          <w:rPr>
            <w:rFonts w:eastAsiaTheme="minorHAnsi"/>
            <w:lang w:eastAsia="en-US"/>
          </w:rPr>
          <w:t>пункте 2.1</w:t>
        </w:r>
      </w:hyperlink>
      <w:r w:rsidR="00AC4976">
        <w:rPr>
          <w:rFonts w:eastAsiaTheme="minorHAnsi"/>
          <w:lang w:eastAsia="en-US"/>
        </w:rPr>
        <w:t>0</w:t>
      </w:r>
      <w:r w:rsidRPr="00AC4976">
        <w:rPr>
          <w:rFonts w:eastAsiaTheme="minorHAnsi"/>
          <w:lang w:eastAsia="en-US"/>
        </w:rPr>
        <w:t xml:space="preserve"> П</w:t>
      </w:r>
      <w:r>
        <w:rPr>
          <w:rFonts w:eastAsiaTheme="minorHAnsi"/>
          <w:lang w:eastAsia="en-US"/>
        </w:rPr>
        <w:t>орядка, Уполномоченный орган перечисляет субсидию Получателю в пределах утвержденных бюджетных ассигнований в порядке и на счет, установленный Соглашением. Перечисление субсидии осуществляется в срок не более 10 рабочих дней с даты подписания сторонами Соглашения на расчетный счет Получателя, открытый в кредитной российской организации.</w:t>
      </w:r>
    </w:p>
    <w:p w:rsidR="00AE1C3B" w:rsidRDefault="00AE1C3B" w:rsidP="00AE1C3B">
      <w:pPr>
        <w:autoSpaceDE w:val="0"/>
        <w:autoSpaceDN w:val="0"/>
        <w:adjustRightInd w:val="0"/>
        <w:ind w:firstLine="540"/>
        <w:jc w:val="both"/>
        <w:rPr>
          <w:rFonts w:eastAsiaTheme="minorHAnsi"/>
          <w:lang w:eastAsia="en-US"/>
        </w:rPr>
      </w:pPr>
      <w:r>
        <w:rPr>
          <w:rFonts w:eastAsiaTheme="minorHAnsi"/>
          <w:lang w:eastAsia="en-US"/>
        </w:rPr>
        <w:t>2.12. Уполномоченный орган самостоятельно и (или) совместно с органами муниципального финансового контроля Белоярского района осуществляет обязательную проверку соблюдения Получателем целей, условий и порядка предоставления субсидии.</w:t>
      </w:r>
    </w:p>
    <w:p w:rsidR="00AE1C3B" w:rsidRDefault="00AE1C3B" w:rsidP="00AE1C3B">
      <w:pPr>
        <w:autoSpaceDE w:val="0"/>
        <w:autoSpaceDN w:val="0"/>
        <w:adjustRightInd w:val="0"/>
        <w:ind w:firstLine="540"/>
        <w:jc w:val="both"/>
        <w:rPr>
          <w:rFonts w:eastAsiaTheme="minorHAnsi"/>
          <w:lang w:eastAsia="en-US"/>
        </w:rPr>
      </w:pPr>
      <w:r>
        <w:rPr>
          <w:rFonts w:eastAsiaTheme="minorHAnsi"/>
          <w:lang w:eastAsia="en-US"/>
        </w:rPr>
        <w:t>Уполномоченный орган вправе устанавливать сроки и формы предоставления Получателем отчетности о достижении показателей результативности субсидии, а также об исполнении Получателем взятых на себя обязательств, установленных Соглашением.</w:t>
      </w:r>
    </w:p>
    <w:p w:rsidR="00AE1C3B" w:rsidRDefault="00AE1C3B" w:rsidP="00AE1C3B">
      <w:pPr>
        <w:autoSpaceDE w:val="0"/>
        <w:autoSpaceDN w:val="0"/>
        <w:adjustRightInd w:val="0"/>
        <w:ind w:firstLine="540"/>
        <w:jc w:val="both"/>
        <w:rPr>
          <w:rFonts w:eastAsiaTheme="minorHAnsi"/>
          <w:lang w:eastAsia="en-US"/>
        </w:rPr>
      </w:pPr>
      <w:r>
        <w:rPr>
          <w:rFonts w:eastAsiaTheme="minorHAnsi"/>
          <w:lang w:eastAsia="en-US"/>
        </w:rPr>
        <w:t>Получатель не позднее двадцатого рабочего дня месяца, следующего за отчетным годом, представляет в Уполномоченный орган отчет об использовании субсидии по форме, согласно приложению 4 к настоящему Порядку.</w:t>
      </w:r>
    </w:p>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center"/>
        <w:outlineLvl w:val="1"/>
        <w:rPr>
          <w:rFonts w:eastAsiaTheme="minorHAnsi"/>
          <w:b/>
          <w:bCs/>
          <w:lang w:eastAsia="en-US"/>
        </w:rPr>
      </w:pPr>
      <w:r>
        <w:rPr>
          <w:rFonts w:eastAsiaTheme="minorHAnsi"/>
          <w:b/>
          <w:bCs/>
          <w:lang w:eastAsia="en-US"/>
        </w:rPr>
        <w:t>III. Правила возврата субсидии в случае нарушения условий,</w:t>
      </w:r>
    </w:p>
    <w:p w:rsidR="00B85689" w:rsidRDefault="00B85689" w:rsidP="00B85689">
      <w:pPr>
        <w:autoSpaceDE w:val="0"/>
        <w:autoSpaceDN w:val="0"/>
        <w:adjustRightInd w:val="0"/>
        <w:jc w:val="center"/>
        <w:rPr>
          <w:rFonts w:eastAsiaTheme="minorHAnsi"/>
          <w:b/>
          <w:bCs/>
          <w:lang w:eastAsia="en-US"/>
        </w:rPr>
      </w:pPr>
      <w:r>
        <w:rPr>
          <w:rFonts w:eastAsiaTheme="minorHAnsi"/>
          <w:b/>
          <w:bCs/>
          <w:lang w:eastAsia="en-US"/>
        </w:rPr>
        <w:t>установленных при ее предоставлении</w:t>
      </w:r>
    </w:p>
    <w:p w:rsidR="00B85689" w:rsidRDefault="00B85689" w:rsidP="00B85689">
      <w:pPr>
        <w:autoSpaceDE w:val="0"/>
        <w:autoSpaceDN w:val="0"/>
        <w:adjustRightInd w:val="0"/>
        <w:jc w:val="both"/>
        <w:rPr>
          <w:rFonts w:eastAsiaTheme="minorHAnsi"/>
          <w:lang w:eastAsia="en-US"/>
        </w:rPr>
      </w:pPr>
    </w:p>
    <w:p w:rsidR="00B85689" w:rsidRDefault="00B85689" w:rsidP="00AE1C3B">
      <w:pPr>
        <w:autoSpaceDE w:val="0"/>
        <w:autoSpaceDN w:val="0"/>
        <w:adjustRightInd w:val="0"/>
        <w:ind w:firstLine="540"/>
        <w:jc w:val="both"/>
        <w:rPr>
          <w:rFonts w:eastAsiaTheme="minorHAnsi"/>
          <w:lang w:eastAsia="en-US"/>
        </w:rPr>
      </w:pPr>
      <w:bookmarkStart w:id="53" w:name="Par320"/>
      <w:bookmarkEnd w:id="53"/>
      <w:r>
        <w:rPr>
          <w:rFonts w:eastAsiaTheme="minorHAnsi"/>
          <w:lang w:eastAsia="en-US"/>
        </w:rPr>
        <w:t>3.1.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r w:rsidR="0097705C">
        <w:rPr>
          <w:rFonts w:eastAsiaTheme="minorHAnsi"/>
          <w:lang w:eastAsia="en-US"/>
        </w:rPr>
        <w:t xml:space="preserve">, а также в случае выявления факта </w:t>
      </w:r>
      <w:proofErr w:type="spellStart"/>
      <w:r w:rsidR="0097705C">
        <w:rPr>
          <w:rFonts w:eastAsiaTheme="minorHAnsi"/>
          <w:lang w:eastAsia="en-US"/>
        </w:rPr>
        <w:t>недостижения</w:t>
      </w:r>
      <w:proofErr w:type="spellEnd"/>
      <w:r w:rsidR="0097705C">
        <w:rPr>
          <w:rFonts w:eastAsiaTheme="minorHAnsi"/>
          <w:lang w:eastAsia="en-US"/>
        </w:rPr>
        <w:t xml:space="preserve"> показателей результативности использования субсидии, установленных Соглашением</w:t>
      </w:r>
      <w:r>
        <w:rPr>
          <w:rFonts w:eastAsiaTheme="minorHAnsi"/>
          <w:lang w:eastAsia="en-US"/>
        </w:rPr>
        <w:t>:</w:t>
      </w:r>
    </w:p>
    <w:p w:rsidR="00B85689" w:rsidRDefault="00B85689" w:rsidP="00AE1C3B">
      <w:pPr>
        <w:autoSpaceDE w:val="0"/>
        <w:autoSpaceDN w:val="0"/>
        <w:adjustRightInd w:val="0"/>
        <w:ind w:firstLine="540"/>
        <w:jc w:val="both"/>
        <w:rPr>
          <w:rFonts w:eastAsiaTheme="minorHAnsi"/>
          <w:lang w:eastAsia="en-US"/>
        </w:rPr>
      </w:pPr>
      <w:r>
        <w:rPr>
          <w:rFonts w:eastAsiaTheme="minorHAnsi"/>
          <w:lang w:eastAsia="en-US"/>
        </w:rPr>
        <w:t xml:space="preserve">3.1.1. Уполномоченный орган в течение 5 рабочих дней с даты выявления нарушения, указанного в </w:t>
      </w:r>
      <w:hyperlink w:anchor="Par320" w:history="1">
        <w:r w:rsidRPr="00AE1C3B">
          <w:rPr>
            <w:rFonts w:eastAsiaTheme="minorHAnsi"/>
            <w:lang w:eastAsia="en-US"/>
          </w:rPr>
          <w:t>пункте 3.1</w:t>
        </w:r>
      </w:hyperlink>
      <w:r>
        <w:rPr>
          <w:rFonts w:eastAsiaTheme="minorHAnsi"/>
          <w:lang w:eastAsia="en-US"/>
        </w:rPr>
        <w:t xml:space="preserve"> Порядка, направляет Получателю письменное уведомление о необходимости возврата субсидии (далее - уведомление).</w:t>
      </w:r>
    </w:p>
    <w:p w:rsidR="00B85689" w:rsidRDefault="00B85689" w:rsidP="00AE1C3B">
      <w:pPr>
        <w:autoSpaceDE w:val="0"/>
        <w:autoSpaceDN w:val="0"/>
        <w:adjustRightInd w:val="0"/>
        <w:ind w:firstLine="540"/>
        <w:jc w:val="both"/>
        <w:rPr>
          <w:rFonts w:eastAsiaTheme="minorHAnsi"/>
          <w:lang w:eastAsia="en-US"/>
        </w:rPr>
      </w:pPr>
      <w:r>
        <w:rPr>
          <w:rFonts w:eastAsiaTheme="minorHAnsi"/>
          <w:lang w:eastAsia="en-US"/>
        </w:rPr>
        <w:t>3.1.2. Получатель в течение 30 рабочих дней со дня получения уведомления обязан выполнить требования, указанные в нем.</w:t>
      </w:r>
    </w:p>
    <w:p w:rsidR="00B85689" w:rsidRDefault="00B85689" w:rsidP="00AE1C3B">
      <w:pPr>
        <w:autoSpaceDE w:val="0"/>
        <w:autoSpaceDN w:val="0"/>
        <w:adjustRightInd w:val="0"/>
        <w:ind w:firstLine="540"/>
        <w:jc w:val="both"/>
        <w:rPr>
          <w:rFonts w:eastAsiaTheme="minorHAnsi"/>
          <w:lang w:eastAsia="en-US"/>
        </w:rPr>
      </w:pPr>
      <w:r>
        <w:rPr>
          <w:rFonts w:eastAsiaTheme="minorHAnsi"/>
          <w:lang w:eastAsia="en-US"/>
        </w:rPr>
        <w:t>3.1.3. При невозврате субсидии в указанный срок Уполномоченный орган обращается в суд в соответствии с законодательством Российской Федерации.</w:t>
      </w:r>
    </w:p>
    <w:p w:rsidR="00B85689" w:rsidRDefault="00B85689" w:rsidP="00AE1C3B">
      <w:pPr>
        <w:autoSpaceDE w:val="0"/>
        <w:autoSpaceDN w:val="0"/>
        <w:adjustRightInd w:val="0"/>
        <w:ind w:firstLine="540"/>
        <w:jc w:val="both"/>
        <w:rPr>
          <w:rFonts w:eastAsiaTheme="minorHAnsi"/>
          <w:lang w:eastAsia="en-US"/>
        </w:rPr>
      </w:pPr>
      <w:r>
        <w:rPr>
          <w:rFonts w:eastAsiaTheme="minorHAnsi"/>
          <w:lang w:eastAsia="en-US"/>
        </w:rPr>
        <w:t>3.</w:t>
      </w:r>
      <w:r w:rsidR="0097705C">
        <w:rPr>
          <w:rFonts w:eastAsiaTheme="minorHAnsi"/>
          <w:lang w:eastAsia="en-US"/>
        </w:rPr>
        <w:t>2</w:t>
      </w:r>
      <w:r>
        <w:rPr>
          <w:rFonts w:eastAsiaTheme="minorHAnsi"/>
          <w:lang w:eastAsia="en-US"/>
        </w:rPr>
        <w:t>. Ответственность за достоверность фактических показателей, сведений в представленных документах несет Получатель.</w:t>
      </w:r>
    </w:p>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both"/>
        <w:rPr>
          <w:rFonts w:eastAsiaTheme="minorHAnsi"/>
          <w:lang w:eastAsia="en-US"/>
        </w:rPr>
      </w:pPr>
    </w:p>
    <w:p w:rsidR="00B85689" w:rsidRDefault="0097705C" w:rsidP="0097705C">
      <w:pPr>
        <w:autoSpaceDE w:val="0"/>
        <w:autoSpaceDN w:val="0"/>
        <w:adjustRightInd w:val="0"/>
        <w:jc w:val="right"/>
        <w:rPr>
          <w:rFonts w:eastAsiaTheme="minorHAnsi"/>
          <w:lang w:eastAsia="en-US"/>
        </w:rPr>
      </w:pPr>
      <w:bookmarkStart w:id="54" w:name="_GoBack"/>
      <w:bookmarkEnd w:id="54"/>
      <w:r>
        <w:rPr>
          <w:rFonts w:eastAsiaTheme="minorHAnsi"/>
          <w:lang w:eastAsia="en-US"/>
        </w:rPr>
        <w:lastRenderedPageBreak/>
        <w:t>Приложение 1</w:t>
      </w:r>
    </w:p>
    <w:p w:rsidR="0097705C" w:rsidRDefault="0097705C" w:rsidP="0097705C">
      <w:pPr>
        <w:autoSpaceDE w:val="0"/>
        <w:autoSpaceDN w:val="0"/>
        <w:adjustRightInd w:val="0"/>
        <w:jc w:val="right"/>
        <w:rPr>
          <w:rFonts w:eastAsiaTheme="minorHAnsi"/>
          <w:bCs/>
          <w:lang w:eastAsia="en-US"/>
        </w:rPr>
      </w:pPr>
      <w:r>
        <w:rPr>
          <w:rFonts w:eastAsiaTheme="minorHAnsi"/>
          <w:lang w:eastAsia="en-US"/>
        </w:rPr>
        <w:t xml:space="preserve">к Порядку </w:t>
      </w:r>
      <w:r w:rsidRPr="0097705C">
        <w:rPr>
          <w:rFonts w:eastAsiaTheme="minorHAnsi"/>
          <w:bCs/>
          <w:lang w:eastAsia="en-US"/>
        </w:rPr>
        <w:t>расчёта и предоставления субсидии</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на поддержку малых форм хозяйствования, на развитие</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материально-технической базы</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(за исключением личных подсобных хозяйств</w:t>
      </w:r>
      <w:r>
        <w:rPr>
          <w:rFonts w:eastAsiaTheme="minorHAnsi"/>
          <w:bCs/>
          <w:lang w:eastAsia="en-US"/>
        </w:rPr>
        <w:t>)</w:t>
      </w: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pPr>
      <w:r>
        <w:t>Главе Белоярского района</w:t>
      </w:r>
    </w:p>
    <w:p w:rsidR="0097705C" w:rsidRDefault="0097705C" w:rsidP="0097705C">
      <w:pPr>
        <w:autoSpaceDE w:val="0"/>
        <w:autoSpaceDN w:val="0"/>
        <w:adjustRightInd w:val="0"/>
        <w:jc w:val="right"/>
      </w:pPr>
      <w:r>
        <w:t>от _____________________</w:t>
      </w:r>
    </w:p>
    <w:p w:rsidR="0097705C" w:rsidRPr="00AC14CB" w:rsidRDefault="0097705C" w:rsidP="0097705C">
      <w:pPr>
        <w:autoSpaceDE w:val="0"/>
        <w:autoSpaceDN w:val="0"/>
        <w:adjustRightInd w:val="0"/>
        <w:jc w:val="right"/>
        <w:rPr>
          <w:sz w:val="20"/>
          <w:szCs w:val="20"/>
        </w:rPr>
      </w:pPr>
      <w:r w:rsidRPr="00AC14CB">
        <w:rPr>
          <w:sz w:val="20"/>
          <w:szCs w:val="20"/>
        </w:rPr>
        <w:t>(наименование получателя субсидии,</w:t>
      </w:r>
    </w:p>
    <w:p w:rsidR="0097705C" w:rsidRDefault="0097705C" w:rsidP="0097705C">
      <w:pPr>
        <w:autoSpaceDE w:val="0"/>
        <w:autoSpaceDN w:val="0"/>
        <w:adjustRightInd w:val="0"/>
        <w:jc w:val="right"/>
      </w:pPr>
      <w:r>
        <w:t>___________________________</w:t>
      </w:r>
    </w:p>
    <w:p w:rsidR="0097705C" w:rsidRPr="00AC14CB" w:rsidRDefault="0097705C" w:rsidP="0097705C">
      <w:pPr>
        <w:autoSpaceDE w:val="0"/>
        <w:autoSpaceDN w:val="0"/>
        <w:adjustRightInd w:val="0"/>
        <w:jc w:val="right"/>
        <w:rPr>
          <w:sz w:val="20"/>
          <w:szCs w:val="20"/>
        </w:rPr>
      </w:pPr>
      <w:r w:rsidRPr="00AC14CB">
        <w:rPr>
          <w:sz w:val="20"/>
          <w:szCs w:val="20"/>
        </w:rPr>
        <w:t>ИНН, адрес регистрации получателя субсидии)</w:t>
      </w:r>
    </w:p>
    <w:p w:rsidR="0097705C" w:rsidRPr="00AC14CB" w:rsidRDefault="0097705C" w:rsidP="0097705C">
      <w:pPr>
        <w:autoSpaceDE w:val="0"/>
        <w:autoSpaceDN w:val="0"/>
        <w:adjustRightInd w:val="0"/>
        <w:jc w:val="center"/>
        <w:rPr>
          <w:sz w:val="20"/>
          <w:szCs w:val="20"/>
        </w:rPr>
      </w:pPr>
    </w:p>
    <w:p w:rsidR="0097705C" w:rsidRDefault="0097705C" w:rsidP="0097705C">
      <w:pPr>
        <w:autoSpaceDE w:val="0"/>
        <w:autoSpaceDN w:val="0"/>
        <w:adjustRightInd w:val="0"/>
        <w:jc w:val="center"/>
      </w:pPr>
    </w:p>
    <w:p w:rsidR="0097705C" w:rsidRPr="00C3272F" w:rsidRDefault="0097705C" w:rsidP="0097705C">
      <w:pPr>
        <w:autoSpaceDE w:val="0"/>
        <w:autoSpaceDN w:val="0"/>
        <w:adjustRightInd w:val="0"/>
        <w:jc w:val="center"/>
        <w:rPr>
          <w:b/>
        </w:rPr>
      </w:pPr>
      <w:r w:rsidRPr="00C3272F">
        <w:rPr>
          <w:b/>
        </w:rPr>
        <w:t>ЗАЯВЛЕНИЕ</w:t>
      </w:r>
    </w:p>
    <w:p w:rsidR="0097705C" w:rsidRPr="00C3272F" w:rsidRDefault="0097705C" w:rsidP="0097705C">
      <w:pPr>
        <w:autoSpaceDE w:val="0"/>
        <w:autoSpaceDN w:val="0"/>
        <w:adjustRightInd w:val="0"/>
        <w:jc w:val="center"/>
        <w:rPr>
          <w:b/>
        </w:rPr>
      </w:pPr>
      <w:r w:rsidRPr="00C3272F">
        <w:rPr>
          <w:b/>
        </w:rPr>
        <w:t xml:space="preserve">о предоставлении субсидии </w:t>
      </w:r>
    </w:p>
    <w:p w:rsidR="0097705C" w:rsidRPr="00ED2758" w:rsidRDefault="0097705C" w:rsidP="0097705C">
      <w:pPr>
        <w:autoSpaceDE w:val="0"/>
        <w:autoSpaceDN w:val="0"/>
        <w:adjustRightInd w:val="0"/>
        <w:jc w:val="both"/>
      </w:pPr>
    </w:p>
    <w:p w:rsidR="0097705C" w:rsidRDefault="0097705C" w:rsidP="0097705C">
      <w:pPr>
        <w:autoSpaceDE w:val="0"/>
        <w:autoSpaceDN w:val="0"/>
        <w:adjustRightInd w:val="0"/>
        <w:jc w:val="both"/>
      </w:pPr>
      <w:r w:rsidRPr="008C786E">
        <w:t xml:space="preserve">            В соответствии с Порядк</w:t>
      </w:r>
      <w:r>
        <w:t>ом</w:t>
      </w:r>
      <w:r w:rsidRPr="008C786E">
        <w:t xml:space="preserve"> </w:t>
      </w:r>
      <w:r w:rsidRPr="00DF13F9">
        <w:rPr>
          <w:rFonts w:eastAsiaTheme="minorHAnsi"/>
          <w:bCs/>
          <w:lang w:eastAsia="en-US"/>
        </w:rPr>
        <w:t>расчёта и предоставления субсидии</w:t>
      </w:r>
      <w:r>
        <w:rPr>
          <w:rFonts w:eastAsiaTheme="minorHAnsi"/>
          <w:bCs/>
          <w:lang w:eastAsia="en-US"/>
        </w:rPr>
        <w:t xml:space="preserve"> </w:t>
      </w:r>
      <w:r w:rsidRPr="0097705C">
        <w:rPr>
          <w:rFonts w:eastAsiaTheme="minorHAnsi"/>
          <w:bCs/>
          <w:lang w:eastAsia="en-US"/>
        </w:rPr>
        <w:t>на поддержку малых форм хозяйствования, на развитие</w:t>
      </w:r>
      <w:r>
        <w:rPr>
          <w:rFonts w:eastAsiaTheme="minorHAnsi"/>
          <w:bCs/>
          <w:lang w:eastAsia="en-US"/>
        </w:rPr>
        <w:t xml:space="preserve"> </w:t>
      </w:r>
      <w:r w:rsidRPr="0097705C">
        <w:rPr>
          <w:rFonts w:eastAsiaTheme="minorHAnsi"/>
          <w:bCs/>
          <w:lang w:eastAsia="en-US"/>
        </w:rPr>
        <w:t>материально-технической базы</w:t>
      </w:r>
      <w:r>
        <w:rPr>
          <w:rFonts w:eastAsiaTheme="minorHAnsi"/>
          <w:bCs/>
          <w:lang w:eastAsia="en-US"/>
        </w:rPr>
        <w:t xml:space="preserve"> </w:t>
      </w:r>
      <w:r w:rsidRPr="0097705C">
        <w:rPr>
          <w:rFonts w:eastAsiaTheme="minorHAnsi"/>
          <w:bCs/>
          <w:lang w:eastAsia="en-US"/>
        </w:rPr>
        <w:t>(за исключением личных подсобных хозяйств</w:t>
      </w:r>
      <w:r>
        <w:rPr>
          <w:rFonts w:eastAsiaTheme="minorHAnsi"/>
          <w:bCs/>
          <w:lang w:eastAsia="en-US"/>
        </w:rPr>
        <w:t>)</w:t>
      </w:r>
      <w:r>
        <w:t xml:space="preserve">, </w:t>
      </w:r>
      <w:r w:rsidRPr="008C786E">
        <w:t xml:space="preserve">утвержденным </w:t>
      </w:r>
      <w:r w:rsidRPr="008C786E">
        <w:rPr>
          <w:color w:val="000000"/>
        </w:rPr>
        <w:t xml:space="preserve">постановлением администрации Белоярского района от </w:t>
      </w:r>
      <w:r>
        <w:rPr>
          <w:color w:val="000000"/>
        </w:rPr>
        <w:t>«</w:t>
      </w:r>
      <w:r w:rsidRPr="008C786E">
        <w:rPr>
          <w:color w:val="000000"/>
        </w:rPr>
        <w:t>__</w:t>
      </w:r>
      <w:r>
        <w:rPr>
          <w:color w:val="000000"/>
        </w:rPr>
        <w:t xml:space="preserve">» </w:t>
      </w:r>
      <w:r w:rsidRPr="008C786E">
        <w:rPr>
          <w:color w:val="000000"/>
        </w:rPr>
        <w:t xml:space="preserve"> </w:t>
      </w:r>
      <w:r>
        <w:rPr>
          <w:color w:val="000000"/>
        </w:rPr>
        <w:t>______________</w:t>
      </w:r>
      <w:r w:rsidRPr="008C786E">
        <w:rPr>
          <w:color w:val="000000"/>
        </w:rPr>
        <w:t xml:space="preserve"> 202</w:t>
      </w:r>
      <w:r>
        <w:rPr>
          <w:color w:val="000000"/>
        </w:rPr>
        <w:t>1</w:t>
      </w:r>
      <w:r w:rsidRPr="008C786E">
        <w:rPr>
          <w:color w:val="000000"/>
        </w:rPr>
        <w:t xml:space="preserve"> года № </w:t>
      </w:r>
      <w:r>
        <w:rPr>
          <w:color w:val="000000"/>
        </w:rPr>
        <w:t xml:space="preserve">____ </w:t>
      </w:r>
      <w:r w:rsidRPr="00DF13F9">
        <w:rPr>
          <w:color w:val="000000"/>
        </w:rPr>
        <w:t>«</w:t>
      </w:r>
      <w:r w:rsidRPr="00DF13F9">
        <w:t>О реализации отдельного государственного полномочия Ханты-Мансийского автономного округа – Югры по поддержке сельскохозяйственного производства</w:t>
      </w:r>
      <w:r>
        <w:t xml:space="preserve"> </w:t>
      </w:r>
      <w:r w:rsidRPr="00DF13F9">
        <w:t>и деятельности по заготовке и переработке дикоросов (за исключением мероприятий, предусмотренных федеральными целевыми программами)</w:t>
      </w:r>
      <w:r>
        <w:t>»</w:t>
      </w:r>
      <w:r w:rsidRPr="008C786E">
        <w:t xml:space="preserve">, прошу предоставить субсидию в целях </w:t>
      </w:r>
      <w:r>
        <w:t>возмещения</w:t>
      </w:r>
      <w:r w:rsidRPr="008C786E">
        <w:t xml:space="preserve"> затрат </w:t>
      </w:r>
      <w:r w:rsidRPr="008C786E">
        <w:rPr>
          <w:color w:val="000000"/>
        </w:rPr>
        <w:t>н</w:t>
      </w:r>
      <w:r w:rsidRPr="008C786E">
        <w:t>а:</w:t>
      </w:r>
      <w:r>
        <w:t xml:space="preserve"> _____________________________________________________________________________</w:t>
      </w:r>
    </w:p>
    <w:p w:rsidR="0097705C" w:rsidRPr="00741CBB" w:rsidRDefault="0097705C" w:rsidP="0097705C">
      <w:pPr>
        <w:jc w:val="both"/>
      </w:pPr>
      <w:r>
        <w:rPr>
          <w:sz w:val="20"/>
          <w:szCs w:val="20"/>
        </w:rPr>
        <w:t xml:space="preserve">                                                     </w:t>
      </w:r>
      <w:r w:rsidRPr="00741CBB">
        <w:rPr>
          <w:sz w:val="20"/>
          <w:szCs w:val="20"/>
        </w:rPr>
        <w:t xml:space="preserve">(указать направление </w:t>
      </w:r>
      <w:r>
        <w:rPr>
          <w:sz w:val="20"/>
          <w:szCs w:val="20"/>
        </w:rPr>
        <w:t>поддержки</w:t>
      </w:r>
      <w:r>
        <w:t>)</w:t>
      </w:r>
      <w:r w:rsidRPr="00741CBB">
        <w:t xml:space="preserve"> </w:t>
      </w:r>
    </w:p>
    <w:p w:rsidR="0097705C" w:rsidRDefault="0097705C" w:rsidP="0097705C">
      <w:pPr>
        <w:jc w:val="both"/>
      </w:pPr>
      <w:r>
        <w:t xml:space="preserve"> _____________________________________________________________________________</w:t>
      </w:r>
    </w:p>
    <w:p w:rsidR="0097705C" w:rsidRPr="00ED2758" w:rsidRDefault="0097705C" w:rsidP="0097705C">
      <w:pPr>
        <w:jc w:val="both"/>
      </w:pPr>
      <w:r>
        <w:t xml:space="preserve">в сумме </w:t>
      </w:r>
      <w:r w:rsidRPr="00ED2758">
        <w:t>_</w:t>
      </w:r>
      <w:r>
        <w:t>____________________________________________________________ рублей.</w:t>
      </w:r>
    </w:p>
    <w:p w:rsidR="0097705C" w:rsidRPr="00741CBB" w:rsidRDefault="0097705C" w:rsidP="0097705C">
      <w:pPr>
        <w:autoSpaceDE w:val="0"/>
        <w:autoSpaceDN w:val="0"/>
        <w:adjustRightInd w:val="0"/>
        <w:rPr>
          <w:sz w:val="20"/>
          <w:szCs w:val="20"/>
        </w:rPr>
      </w:pPr>
      <w:r w:rsidRPr="00741CBB">
        <w:rPr>
          <w:sz w:val="20"/>
          <w:szCs w:val="20"/>
        </w:rPr>
        <w:t xml:space="preserve">                                                                     (сумма прописью)</w:t>
      </w:r>
    </w:p>
    <w:p w:rsidR="0097705C" w:rsidRDefault="0097705C" w:rsidP="0097705C">
      <w:pPr>
        <w:autoSpaceDE w:val="0"/>
        <w:autoSpaceDN w:val="0"/>
        <w:adjustRightInd w:val="0"/>
        <w:jc w:val="both"/>
      </w:pPr>
      <w:r>
        <w:tab/>
        <w:t>Субсидию прошу перечислить на счёт № ____________________, открытый в__________________________________________________________________________________________________________________________________________________________</w:t>
      </w:r>
    </w:p>
    <w:p w:rsidR="0097705C" w:rsidRPr="00741CBB" w:rsidRDefault="0097705C" w:rsidP="0097705C">
      <w:pPr>
        <w:autoSpaceDE w:val="0"/>
        <w:autoSpaceDN w:val="0"/>
        <w:adjustRightInd w:val="0"/>
        <w:jc w:val="center"/>
        <w:rPr>
          <w:sz w:val="20"/>
          <w:szCs w:val="20"/>
        </w:rPr>
      </w:pPr>
      <w:r w:rsidRPr="00741CBB">
        <w:rPr>
          <w:sz w:val="20"/>
          <w:szCs w:val="20"/>
        </w:rPr>
        <w:t>(наименование филиала банка, корреспондентский счёт, БИК банка)</w:t>
      </w:r>
    </w:p>
    <w:p w:rsidR="0097705C" w:rsidRPr="00741CBB" w:rsidRDefault="0097705C" w:rsidP="0097705C">
      <w:pPr>
        <w:autoSpaceDE w:val="0"/>
        <w:autoSpaceDN w:val="0"/>
        <w:adjustRightInd w:val="0"/>
        <w:jc w:val="both"/>
        <w:rPr>
          <w:sz w:val="20"/>
          <w:szCs w:val="20"/>
        </w:rPr>
      </w:pPr>
    </w:p>
    <w:p w:rsidR="0097705C" w:rsidRDefault="0097705C" w:rsidP="0097705C">
      <w:pPr>
        <w:autoSpaceDE w:val="0"/>
        <w:autoSpaceDN w:val="0"/>
        <w:adjustRightInd w:val="0"/>
        <w:jc w:val="both"/>
      </w:pPr>
      <w:r>
        <w:t xml:space="preserve">Руководитель юридического лица, </w:t>
      </w:r>
    </w:p>
    <w:p w:rsidR="0097705C" w:rsidRDefault="0097705C" w:rsidP="0097705C">
      <w:pPr>
        <w:autoSpaceDE w:val="0"/>
        <w:autoSpaceDN w:val="0"/>
        <w:adjustRightInd w:val="0"/>
        <w:jc w:val="both"/>
      </w:pPr>
      <w:r>
        <w:t>(индивидуальный предприниматель,</w:t>
      </w:r>
    </w:p>
    <w:p w:rsidR="0097705C" w:rsidRDefault="0097705C" w:rsidP="0097705C">
      <w:pPr>
        <w:autoSpaceDE w:val="0"/>
        <w:autoSpaceDN w:val="0"/>
        <w:adjustRightInd w:val="0"/>
        <w:jc w:val="both"/>
      </w:pPr>
      <w:r>
        <w:t xml:space="preserve">физическое </w:t>
      </w:r>
      <w:proofErr w:type="gramStart"/>
      <w:r>
        <w:t xml:space="preserve">лицо)   </w:t>
      </w:r>
      <w:proofErr w:type="gramEnd"/>
      <w:r>
        <w:t xml:space="preserve">                                                           ______________  /_______________/                                                                                  </w:t>
      </w:r>
    </w:p>
    <w:p w:rsidR="0097705C" w:rsidRPr="00B372DF" w:rsidRDefault="0097705C" w:rsidP="0097705C">
      <w:pPr>
        <w:autoSpaceDE w:val="0"/>
        <w:autoSpaceDN w:val="0"/>
        <w:adjustRightInd w:val="0"/>
        <w:jc w:val="both"/>
      </w:pPr>
      <w:proofErr w:type="spellStart"/>
      <w:r>
        <w:t>м.п</w:t>
      </w:r>
      <w:proofErr w:type="spellEnd"/>
      <w:r>
        <w:t>.</w:t>
      </w:r>
      <w:r>
        <w:tab/>
      </w:r>
      <w:r>
        <w:tab/>
      </w:r>
      <w:r>
        <w:tab/>
      </w:r>
      <w:r>
        <w:tab/>
      </w:r>
      <w:r>
        <w:tab/>
      </w:r>
      <w:r>
        <w:tab/>
      </w:r>
      <w:r>
        <w:tab/>
      </w:r>
      <w:r>
        <w:tab/>
        <w:t xml:space="preserve">    </w:t>
      </w:r>
      <w:r w:rsidRPr="00B372DF">
        <w:t>(подпись)</w:t>
      </w:r>
      <w:r w:rsidRPr="00B372DF">
        <w:tab/>
      </w:r>
      <w:r w:rsidRPr="00B372DF">
        <w:tab/>
      </w:r>
      <w:r>
        <w:t xml:space="preserve">  </w:t>
      </w:r>
      <w:proofErr w:type="gramStart"/>
      <w:r>
        <w:t xml:space="preserve">   </w:t>
      </w:r>
      <w:r w:rsidRPr="00B372DF">
        <w:t>(</w:t>
      </w:r>
      <w:proofErr w:type="spellStart"/>
      <w:proofErr w:type="gramEnd"/>
      <w:r w:rsidRPr="00B372DF">
        <w:t>ф.и.о.</w:t>
      </w:r>
      <w:proofErr w:type="spellEnd"/>
      <w:r w:rsidRPr="00B372DF">
        <w:t>)</w:t>
      </w:r>
    </w:p>
    <w:p w:rsidR="0097705C" w:rsidRDefault="0097705C" w:rsidP="0097705C">
      <w:pPr>
        <w:autoSpaceDE w:val="0"/>
        <w:autoSpaceDN w:val="0"/>
        <w:adjustRightInd w:val="0"/>
        <w:jc w:val="both"/>
      </w:pPr>
      <w:r>
        <w:t>«</w:t>
      </w:r>
      <w:r w:rsidRPr="00ED2758">
        <w:t>__</w:t>
      </w:r>
      <w:r>
        <w:t>»</w:t>
      </w:r>
      <w:r w:rsidRPr="00ED2758">
        <w:t xml:space="preserve"> _______________ 20</w:t>
      </w:r>
      <w:r>
        <w:t>__</w:t>
      </w:r>
      <w:r w:rsidRPr="00ED2758">
        <w:t xml:space="preserve"> г.</w:t>
      </w:r>
    </w:p>
    <w:p w:rsidR="0097705C" w:rsidRDefault="0097705C" w:rsidP="0097705C">
      <w:pPr>
        <w:autoSpaceDE w:val="0"/>
        <w:autoSpaceDN w:val="0"/>
        <w:adjustRightInd w:val="0"/>
        <w:jc w:val="both"/>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lang w:eastAsia="en-US"/>
        </w:rPr>
      </w:pPr>
    </w:p>
    <w:p w:rsidR="0097705C" w:rsidRDefault="0097705C" w:rsidP="0097705C">
      <w:pPr>
        <w:autoSpaceDE w:val="0"/>
        <w:autoSpaceDN w:val="0"/>
        <w:adjustRightInd w:val="0"/>
        <w:jc w:val="right"/>
        <w:rPr>
          <w:rFonts w:eastAsiaTheme="minorHAnsi"/>
          <w:lang w:eastAsia="en-US"/>
        </w:rPr>
      </w:pPr>
    </w:p>
    <w:p w:rsidR="0097705C" w:rsidRDefault="0097705C" w:rsidP="0097705C">
      <w:pPr>
        <w:autoSpaceDE w:val="0"/>
        <w:autoSpaceDN w:val="0"/>
        <w:adjustRightInd w:val="0"/>
        <w:jc w:val="right"/>
        <w:rPr>
          <w:rFonts w:eastAsiaTheme="minorHAnsi"/>
          <w:lang w:eastAsia="en-US"/>
        </w:rPr>
      </w:pPr>
    </w:p>
    <w:p w:rsidR="0097705C" w:rsidRDefault="0097705C" w:rsidP="0097705C">
      <w:pPr>
        <w:autoSpaceDE w:val="0"/>
        <w:autoSpaceDN w:val="0"/>
        <w:adjustRightInd w:val="0"/>
        <w:jc w:val="right"/>
        <w:rPr>
          <w:rFonts w:eastAsiaTheme="minorHAnsi"/>
          <w:lang w:eastAsia="en-US"/>
        </w:rPr>
      </w:pPr>
    </w:p>
    <w:p w:rsidR="0097705C" w:rsidRDefault="0097705C" w:rsidP="0097705C">
      <w:pPr>
        <w:autoSpaceDE w:val="0"/>
        <w:autoSpaceDN w:val="0"/>
        <w:adjustRightInd w:val="0"/>
        <w:jc w:val="right"/>
        <w:rPr>
          <w:rFonts w:eastAsiaTheme="minorHAnsi"/>
          <w:lang w:eastAsia="en-US"/>
        </w:rPr>
      </w:pPr>
      <w:r>
        <w:rPr>
          <w:rFonts w:eastAsiaTheme="minorHAnsi"/>
          <w:lang w:eastAsia="en-US"/>
        </w:rPr>
        <w:lastRenderedPageBreak/>
        <w:t>Приложение 2</w:t>
      </w:r>
    </w:p>
    <w:p w:rsidR="0097705C" w:rsidRDefault="0097705C" w:rsidP="0097705C">
      <w:pPr>
        <w:autoSpaceDE w:val="0"/>
        <w:autoSpaceDN w:val="0"/>
        <w:adjustRightInd w:val="0"/>
        <w:jc w:val="right"/>
        <w:rPr>
          <w:rFonts w:eastAsiaTheme="minorHAnsi"/>
          <w:bCs/>
          <w:lang w:eastAsia="en-US"/>
        </w:rPr>
      </w:pPr>
      <w:r>
        <w:rPr>
          <w:rFonts w:eastAsiaTheme="minorHAnsi"/>
          <w:lang w:eastAsia="en-US"/>
        </w:rPr>
        <w:t xml:space="preserve">к Порядку </w:t>
      </w:r>
      <w:r w:rsidRPr="0097705C">
        <w:rPr>
          <w:rFonts w:eastAsiaTheme="minorHAnsi"/>
          <w:bCs/>
          <w:lang w:eastAsia="en-US"/>
        </w:rPr>
        <w:t>расчёта и предоставления субсидии</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на поддержку малых форм хозяйствования, на развитие</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материально-технической базы</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(за исключением личных подсобных хозяйств</w:t>
      </w:r>
      <w:r>
        <w:rPr>
          <w:rFonts w:eastAsiaTheme="minorHAnsi"/>
          <w:bCs/>
          <w:lang w:eastAsia="en-US"/>
        </w:rPr>
        <w:t>)</w:t>
      </w:r>
    </w:p>
    <w:p w:rsidR="0097705C" w:rsidRPr="0097705C" w:rsidRDefault="0097705C" w:rsidP="0097705C">
      <w:pPr>
        <w:autoSpaceDE w:val="0"/>
        <w:autoSpaceDN w:val="0"/>
        <w:adjustRightInd w:val="0"/>
        <w:jc w:val="right"/>
        <w:rPr>
          <w:rFonts w:eastAsiaTheme="minorHAnsi"/>
          <w:lang w:eastAsia="en-US"/>
        </w:rPr>
      </w:pPr>
    </w:p>
    <w:p w:rsidR="00B85689" w:rsidRDefault="00B85689" w:rsidP="00B85689">
      <w:pPr>
        <w:autoSpaceDE w:val="0"/>
        <w:autoSpaceDN w:val="0"/>
        <w:adjustRightInd w:val="0"/>
        <w:jc w:val="both"/>
        <w:rPr>
          <w:rFonts w:eastAsiaTheme="minorHAnsi"/>
          <w:lang w:eastAsia="en-US"/>
        </w:rPr>
      </w:pPr>
    </w:p>
    <w:p w:rsidR="0097705C" w:rsidRPr="0097705C" w:rsidRDefault="0097705C" w:rsidP="0097705C">
      <w:pPr>
        <w:widowControl w:val="0"/>
        <w:autoSpaceDE w:val="0"/>
        <w:autoSpaceDN w:val="0"/>
        <w:jc w:val="center"/>
      </w:pPr>
      <w:r w:rsidRPr="0097705C">
        <w:t>Справка-расчет</w:t>
      </w:r>
    </w:p>
    <w:p w:rsidR="0097705C" w:rsidRPr="0097705C" w:rsidRDefault="0097705C" w:rsidP="0097705C">
      <w:pPr>
        <w:widowControl w:val="0"/>
        <w:autoSpaceDE w:val="0"/>
        <w:autoSpaceDN w:val="0"/>
        <w:jc w:val="center"/>
      </w:pPr>
      <w:r w:rsidRPr="0097705C">
        <w:t>субсидии на поддержку малых форм хозяйствования,</w:t>
      </w:r>
    </w:p>
    <w:p w:rsidR="0097705C" w:rsidRPr="0097705C" w:rsidRDefault="0097705C" w:rsidP="0097705C">
      <w:pPr>
        <w:widowControl w:val="0"/>
        <w:autoSpaceDE w:val="0"/>
        <w:autoSpaceDN w:val="0"/>
        <w:jc w:val="center"/>
      </w:pPr>
      <w:r w:rsidRPr="0097705C">
        <w:t>на развитие материально-технической базы</w:t>
      </w:r>
    </w:p>
    <w:p w:rsidR="0097705C" w:rsidRPr="0097705C" w:rsidRDefault="0097705C" w:rsidP="0097705C">
      <w:pPr>
        <w:widowControl w:val="0"/>
        <w:autoSpaceDE w:val="0"/>
        <w:autoSpaceDN w:val="0"/>
        <w:jc w:val="center"/>
      </w:pPr>
      <w:r w:rsidRPr="0097705C">
        <w:t>(за исключением личных подсобных хозяйств)</w:t>
      </w:r>
    </w:p>
    <w:p w:rsidR="0097705C" w:rsidRPr="0097705C" w:rsidRDefault="0097705C" w:rsidP="0097705C">
      <w:pPr>
        <w:widowControl w:val="0"/>
        <w:autoSpaceDE w:val="0"/>
        <w:autoSpaceDN w:val="0"/>
        <w:jc w:val="center"/>
      </w:pPr>
      <w:r w:rsidRPr="0097705C">
        <w:t>по _________________________________________________________</w:t>
      </w:r>
    </w:p>
    <w:p w:rsidR="0097705C" w:rsidRPr="00F50DB5" w:rsidRDefault="0097705C" w:rsidP="0097705C">
      <w:pPr>
        <w:widowControl w:val="0"/>
        <w:autoSpaceDE w:val="0"/>
        <w:autoSpaceDN w:val="0"/>
        <w:jc w:val="center"/>
        <w:rPr>
          <w:sz w:val="20"/>
          <w:szCs w:val="20"/>
        </w:rPr>
      </w:pPr>
      <w:r w:rsidRPr="00F50DB5">
        <w:rPr>
          <w:sz w:val="20"/>
          <w:szCs w:val="20"/>
        </w:rPr>
        <w:t>(наименование крестьянского (фермерского) хозяйства,</w:t>
      </w:r>
    </w:p>
    <w:p w:rsidR="0097705C" w:rsidRPr="00F50DB5" w:rsidRDefault="0097705C" w:rsidP="0097705C">
      <w:pPr>
        <w:widowControl w:val="0"/>
        <w:autoSpaceDE w:val="0"/>
        <w:autoSpaceDN w:val="0"/>
        <w:jc w:val="center"/>
        <w:rPr>
          <w:sz w:val="20"/>
          <w:szCs w:val="20"/>
        </w:rPr>
      </w:pPr>
      <w:r w:rsidRPr="00F50DB5">
        <w:rPr>
          <w:sz w:val="20"/>
          <w:szCs w:val="20"/>
        </w:rPr>
        <w:t>сельскохозяйственного потребительского и производственного</w:t>
      </w:r>
    </w:p>
    <w:p w:rsidR="0097705C" w:rsidRPr="00F50DB5" w:rsidRDefault="0097705C" w:rsidP="0097705C">
      <w:pPr>
        <w:widowControl w:val="0"/>
        <w:autoSpaceDE w:val="0"/>
        <w:autoSpaceDN w:val="0"/>
        <w:jc w:val="center"/>
        <w:rPr>
          <w:sz w:val="20"/>
          <w:szCs w:val="20"/>
        </w:rPr>
      </w:pPr>
      <w:r w:rsidRPr="00F50DB5">
        <w:rPr>
          <w:sz w:val="20"/>
          <w:szCs w:val="20"/>
        </w:rPr>
        <w:t>кооператива, индивидуальн</w:t>
      </w:r>
      <w:r>
        <w:rPr>
          <w:sz w:val="20"/>
          <w:szCs w:val="20"/>
        </w:rPr>
        <w:t>ого</w:t>
      </w:r>
      <w:r w:rsidRPr="00F50DB5">
        <w:rPr>
          <w:sz w:val="20"/>
          <w:szCs w:val="20"/>
        </w:rPr>
        <w:t xml:space="preserve"> предпринимател</w:t>
      </w:r>
      <w:r>
        <w:rPr>
          <w:sz w:val="20"/>
          <w:szCs w:val="20"/>
        </w:rPr>
        <w:t>я</w:t>
      </w:r>
      <w:r w:rsidRPr="00F50DB5">
        <w:rPr>
          <w:sz w:val="20"/>
          <w:szCs w:val="20"/>
        </w:rPr>
        <w:t>)</w:t>
      </w:r>
    </w:p>
    <w:p w:rsidR="0097705C" w:rsidRPr="00F50DB5" w:rsidRDefault="0097705C" w:rsidP="0097705C">
      <w:pPr>
        <w:widowControl w:val="0"/>
        <w:autoSpaceDE w:val="0"/>
        <w:autoSpaceDN w:val="0"/>
        <w:jc w:val="center"/>
        <w:rPr>
          <w:sz w:val="20"/>
          <w:szCs w:val="20"/>
        </w:rPr>
      </w:pPr>
      <w:r w:rsidRPr="00F50DB5">
        <w:rPr>
          <w:sz w:val="20"/>
          <w:szCs w:val="20"/>
        </w:rPr>
        <w:t>за 20_____ год</w:t>
      </w:r>
    </w:p>
    <w:p w:rsidR="0097705C" w:rsidRPr="00F50DB5" w:rsidRDefault="0097705C" w:rsidP="0097705C">
      <w:pPr>
        <w:widowControl w:val="0"/>
        <w:autoSpaceDE w:val="0"/>
        <w:autoSpaceDN w:val="0"/>
        <w:jc w:val="both"/>
        <w:rPr>
          <w:rFonts w:ascii="Calibri" w:hAnsi="Calibri" w:cs="Calibri"/>
          <w:sz w:val="20"/>
          <w:szCs w:val="20"/>
        </w:rPr>
      </w:pP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303"/>
        <w:gridCol w:w="2246"/>
        <w:gridCol w:w="2290"/>
      </w:tblGrid>
      <w:tr w:rsidR="0097705C" w:rsidRPr="00F50DB5" w:rsidTr="0097705C">
        <w:tc>
          <w:tcPr>
            <w:tcW w:w="2154" w:type="dxa"/>
          </w:tcPr>
          <w:p w:rsidR="0097705C" w:rsidRPr="00F50DB5" w:rsidRDefault="0097705C" w:rsidP="0097705C">
            <w:pPr>
              <w:widowControl w:val="0"/>
              <w:autoSpaceDE w:val="0"/>
              <w:autoSpaceDN w:val="0"/>
              <w:jc w:val="center"/>
              <w:rPr>
                <w:sz w:val="20"/>
                <w:szCs w:val="20"/>
              </w:rPr>
            </w:pPr>
            <w:r w:rsidRPr="00F50DB5">
              <w:rPr>
                <w:sz w:val="20"/>
                <w:szCs w:val="20"/>
              </w:rPr>
              <w:t>Наименование мероприятия</w:t>
            </w:r>
          </w:p>
        </w:tc>
        <w:tc>
          <w:tcPr>
            <w:tcW w:w="2303" w:type="dxa"/>
          </w:tcPr>
          <w:p w:rsidR="0097705C" w:rsidRPr="00F50DB5" w:rsidRDefault="0097705C" w:rsidP="0097705C">
            <w:pPr>
              <w:widowControl w:val="0"/>
              <w:autoSpaceDE w:val="0"/>
              <w:autoSpaceDN w:val="0"/>
              <w:jc w:val="center"/>
              <w:rPr>
                <w:sz w:val="20"/>
                <w:szCs w:val="20"/>
              </w:rPr>
            </w:pPr>
            <w:r w:rsidRPr="00F50DB5">
              <w:rPr>
                <w:sz w:val="20"/>
                <w:szCs w:val="20"/>
              </w:rPr>
              <w:t>Стоимость по смете или согласно независимой оценке объекта</w:t>
            </w:r>
          </w:p>
        </w:tc>
        <w:tc>
          <w:tcPr>
            <w:tcW w:w="2246" w:type="dxa"/>
          </w:tcPr>
          <w:p w:rsidR="0097705C" w:rsidRPr="00F50DB5" w:rsidRDefault="0097705C" w:rsidP="0097705C">
            <w:pPr>
              <w:widowControl w:val="0"/>
              <w:autoSpaceDE w:val="0"/>
              <w:autoSpaceDN w:val="0"/>
              <w:jc w:val="center"/>
              <w:rPr>
                <w:sz w:val="20"/>
                <w:szCs w:val="20"/>
              </w:rPr>
            </w:pPr>
            <w:r w:rsidRPr="00F50DB5">
              <w:rPr>
                <w:sz w:val="20"/>
                <w:szCs w:val="20"/>
              </w:rPr>
              <w:t>Фактическая стоимость приобретения, строительства, тыс. руб.</w:t>
            </w:r>
          </w:p>
        </w:tc>
        <w:tc>
          <w:tcPr>
            <w:tcW w:w="2290" w:type="dxa"/>
          </w:tcPr>
          <w:p w:rsidR="0097705C" w:rsidRPr="00F50DB5" w:rsidRDefault="0097705C"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jc w:val="center"/>
              <w:rPr>
                <w:sz w:val="20"/>
                <w:szCs w:val="20"/>
              </w:rPr>
            </w:pPr>
            <w:r w:rsidRPr="00F50DB5">
              <w:rPr>
                <w:sz w:val="20"/>
                <w:szCs w:val="20"/>
              </w:rPr>
              <w:t>Итого</w:t>
            </w: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bl>
    <w:p w:rsidR="0097705C" w:rsidRPr="008C600D" w:rsidRDefault="0097705C" w:rsidP="0097705C">
      <w:pPr>
        <w:rPr>
          <w:sz w:val="20"/>
          <w:szCs w:val="20"/>
        </w:rPr>
      </w:pPr>
    </w:p>
    <w:p w:rsidR="0097705C" w:rsidRPr="008C600D" w:rsidRDefault="0097705C" w:rsidP="0097705C">
      <w:pPr>
        <w:rPr>
          <w:sz w:val="20"/>
          <w:szCs w:val="20"/>
        </w:rPr>
      </w:pPr>
    </w:p>
    <w:p w:rsidR="0097705C" w:rsidRPr="008C600D" w:rsidRDefault="0097705C" w:rsidP="0097705C">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97705C" w:rsidRPr="008C600D" w:rsidRDefault="0097705C" w:rsidP="0097705C">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97705C" w:rsidRPr="008C600D" w:rsidRDefault="0097705C" w:rsidP="0097705C">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97705C" w:rsidRPr="008C600D" w:rsidRDefault="0097705C" w:rsidP="0097705C">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97705C" w:rsidRPr="008C600D" w:rsidRDefault="0097705C" w:rsidP="0097705C">
      <w:pPr>
        <w:widowControl w:val="0"/>
        <w:autoSpaceDE w:val="0"/>
        <w:autoSpaceDN w:val="0"/>
        <w:jc w:val="both"/>
        <w:rPr>
          <w:sz w:val="20"/>
          <w:szCs w:val="20"/>
        </w:rPr>
      </w:pPr>
      <w:r>
        <w:rPr>
          <w:sz w:val="20"/>
          <w:szCs w:val="20"/>
        </w:rPr>
        <w:t>ПРОВЕРЕНО</w:t>
      </w:r>
      <w:r w:rsidRPr="008C600D">
        <w:rPr>
          <w:sz w:val="20"/>
          <w:szCs w:val="20"/>
        </w:rPr>
        <w:t xml:space="preserve">:                         </w:t>
      </w:r>
    </w:p>
    <w:p w:rsidR="0097705C" w:rsidRPr="008C600D" w:rsidRDefault="0097705C" w:rsidP="0097705C">
      <w:pPr>
        <w:widowControl w:val="0"/>
        <w:autoSpaceDE w:val="0"/>
        <w:autoSpaceDN w:val="0"/>
        <w:jc w:val="both"/>
        <w:rPr>
          <w:sz w:val="20"/>
          <w:szCs w:val="20"/>
        </w:rPr>
      </w:pPr>
      <w:r w:rsidRPr="008C600D">
        <w:rPr>
          <w:sz w:val="20"/>
          <w:szCs w:val="20"/>
        </w:rPr>
        <w:t xml:space="preserve">_______________________                           </w:t>
      </w:r>
    </w:p>
    <w:p w:rsidR="0097705C" w:rsidRPr="008C600D" w:rsidRDefault="0097705C" w:rsidP="0097705C">
      <w:pPr>
        <w:widowControl w:val="0"/>
        <w:autoSpaceDE w:val="0"/>
        <w:autoSpaceDN w:val="0"/>
        <w:jc w:val="both"/>
        <w:rPr>
          <w:sz w:val="20"/>
          <w:szCs w:val="20"/>
        </w:rPr>
      </w:pPr>
      <w:r w:rsidRPr="008C600D">
        <w:rPr>
          <w:sz w:val="20"/>
          <w:szCs w:val="20"/>
        </w:rPr>
        <w:t xml:space="preserve">Дата, подпись                                                 </w:t>
      </w:r>
    </w:p>
    <w:p w:rsidR="0097705C" w:rsidRPr="008C600D" w:rsidRDefault="0097705C" w:rsidP="0097705C">
      <w:pPr>
        <w:widowControl w:val="0"/>
        <w:autoSpaceDE w:val="0"/>
        <w:autoSpaceDN w:val="0"/>
        <w:jc w:val="both"/>
        <w:rPr>
          <w:sz w:val="20"/>
          <w:szCs w:val="20"/>
        </w:rPr>
      </w:pPr>
      <w:r w:rsidRPr="008C600D">
        <w:rPr>
          <w:sz w:val="20"/>
          <w:szCs w:val="20"/>
        </w:rPr>
        <w:t xml:space="preserve">_______________________                            </w:t>
      </w:r>
    </w:p>
    <w:p w:rsidR="0097705C" w:rsidRPr="008C600D" w:rsidRDefault="0097705C" w:rsidP="0097705C">
      <w:pPr>
        <w:widowControl w:val="0"/>
        <w:autoSpaceDE w:val="0"/>
        <w:autoSpaceDN w:val="0"/>
        <w:jc w:val="both"/>
        <w:rPr>
          <w:sz w:val="20"/>
          <w:szCs w:val="20"/>
        </w:rPr>
      </w:pPr>
      <w:r w:rsidRPr="008C600D">
        <w:rPr>
          <w:sz w:val="20"/>
          <w:szCs w:val="20"/>
        </w:rPr>
        <w:t xml:space="preserve">Ф.И.О., должность ответственного              </w:t>
      </w:r>
    </w:p>
    <w:p w:rsidR="0097705C" w:rsidRDefault="0097705C" w:rsidP="0097705C">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97705C" w:rsidRDefault="0097705C" w:rsidP="0097705C">
      <w:pPr>
        <w:widowControl w:val="0"/>
        <w:autoSpaceDE w:val="0"/>
        <w:autoSpaceDN w:val="0"/>
        <w:jc w:val="both"/>
        <w:rPr>
          <w:sz w:val="20"/>
          <w:szCs w:val="20"/>
        </w:rPr>
      </w:pPr>
    </w:p>
    <w:p w:rsidR="0097705C" w:rsidRDefault="0097705C" w:rsidP="0097705C">
      <w:pPr>
        <w:widowControl w:val="0"/>
        <w:autoSpaceDE w:val="0"/>
        <w:autoSpaceDN w:val="0"/>
        <w:jc w:val="both"/>
        <w:rPr>
          <w:sz w:val="20"/>
          <w:szCs w:val="20"/>
        </w:rPr>
      </w:pPr>
      <w:r w:rsidRPr="008C600D">
        <w:rPr>
          <w:sz w:val="20"/>
          <w:szCs w:val="20"/>
        </w:rPr>
        <w:t>М.П</w:t>
      </w:r>
    </w:p>
    <w:p w:rsidR="0097705C" w:rsidRDefault="0097705C" w:rsidP="0097705C">
      <w:pPr>
        <w:widowControl w:val="0"/>
        <w:autoSpaceDE w:val="0"/>
        <w:autoSpaceDN w:val="0"/>
        <w:jc w:val="both"/>
        <w:rPr>
          <w:sz w:val="20"/>
          <w:szCs w:val="20"/>
        </w:rPr>
      </w:pPr>
    </w:p>
    <w:p w:rsidR="00B85689" w:rsidRDefault="00B85689" w:rsidP="00B85689">
      <w:pPr>
        <w:autoSpaceDE w:val="0"/>
        <w:autoSpaceDN w:val="0"/>
        <w:adjustRightInd w:val="0"/>
        <w:jc w:val="both"/>
        <w:rPr>
          <w:rFonts w:eastAsiaTheme="minorHAnsi"/>
          <w:lang w:eastAsia="en-US"/>
        </w:rPr>
      </w:pPr>
    </w:p>
    <w:p w:rsidR="00C77E32" w:rsidRDefault="00C77E32" w:rsidP="00B85689">
      <w:pPr>
        <w:autoSpaceDE w:val="0"/>
        <w:autoSpaceDN w:val="0"/>
        <w:adjustRightInd w:val="0"/>
        <w:jc w:val="right"/>
        <w:outlineLvl w:val="0"/>
        <w:rPr>
          <w:rFonts w:eastAsiaTheme="minorHAnsi"/>
          <w:lang w:eastAsia="en-US"/>
        </w:rPr>
      </w:pPr>
    </w:p>
    <w:p w:rsidR="00B85689" w:rsidRDefault="00B85689" w:rsidP="00B85689">
      <w:pPr>
        <w:autoSpaceDE w:val="0"/>
        <w:autoSpaceDN w:val="0"/>
        <w:adjustRightInd w:val="0"/>
        <w:jc w:val="right"/>
        <w:outlineLvl w:val="0"/>
        <w:rPr>
          <w:rFonts w:eastAsiaTheme="minorHAnsi"/>
          <w:lang w:eastAsia="en-US"/>
        </w:rPr>
      </w:pPr>
      <w:r>
        <w:rPr>
          <w:rFonts w:eastAsiaTheme="minorHAnsi"/>
          <w:lang w:eastAsia="en-US"/>
        </w:rPr>
        <w:lastRenderedPageBreak/>
        <w:t xml:space="preserve">Приложение </w:t>
      </w:r>
      <w:r w:rsidR="00C77E32">
        <w:rPr>
          <w:rFonts w:eastAsiaTheme="minorHAnsi"/>
          <w:lang w:eastAsia="en-US"/>
        </w:rPr>
        <w:t>4</w:t>
      </w:r>
    </w:p>
    <w:p w:rsidR="00B85689" w:rsidRDefault="00B85689" w:rsidP="00B85689">
      <w:pPr>
        <w:autoSpaceDE w:val="0"/>
        <w:autoSpaceDN w:val="0"/>
        <w:adjustRightInd w:val="0"/>
        <w:jc w:val="right"/>
        <w:rPr>
          <w:rFonts w:eastAsiaTheme="minorHAnsi"/>
          <w:lang w:eastAsia="en-US"/>
        </w:rPr>
      </w:pPr>
      <w:r>
        <w:rPr>
          <w:rFonts w:eastAsiaTheme="minorHAnsi"/>
          <w:lang w:eastAsia="en-US"/>
        </w:rPr>
        <w:t xml:space="preserve">к постановлению </w:t>
      </w:r>
      <w:r w:rsidR="00C77E32">
        <w:rPr>
          <w:rFonts w:eastAsiaTheme="minorHAnsi"/>
          <w:lang w:eastAsia="en-US"/>
        </w:rPr>
        <w:t>администрации Белоярского района</w:t>
      </w:r>
    </w:p>
    <w:p w:rsidR="00B85689" w:rsidRDefault="00B85689" w:rsidP="00B85689">
      <w:pPr>
        <w:autoSpaceDE w:val="0"/>
        <w:autoSpaceDN w:val="0"/>
        <w:adjustRightInd w:val="0"/>
        <w:jc w:val="right"/>
        <w:rPr>
          <w:rFonts w:eastAsiaTheme="minorHAnsi"/>
          <w:lang w:eastAsia="en-US"/>
        </w:rPr>
      </w:pPr>
      <w:r>
        <w:rPr>
          <w:rFonts w:eastAsiaTheme="minorHAnsi"/>
          <w:lang w:eastAsia="en-US"/>
        </w:rPr>
        <w:t xml:space="preserve">от </w:t>
      </w:r>
      <w:r w:rsidR="00C77E32">
        <w:rPr>
          <w:rFonts w:eastAsiaTheme="minorHAnsi"/>
          <w:lang w:eastAsia="en-US"/>
        </w:rPr>
        <w:t>«__»</w:t>
      </w:r>
      <w:r>
        <w:rPr>
          <w:rFonts w:eastAsiaTheme="minorHAnsi"/>
          <w:lang w:eastAsia="en-US"/>
        </w:rPr>
        <w:t xml:space="preserve"> </w:t>
      </w:r>
      <w:r w:rsidR="00C77E32">
        <w:rPr>
          <w:rFonts w:eastAsiaTheme="minorHAnsi"/>
          <w:lang w:eastAsia="en-US"/>
        </w:rPr>
        <w:t>______________</w:t>
      </w:r>
      <w:r>
        <w:rPr>
          <w:rFonts w:eastAsiaTheme="minorHAnsi"/>
          <w:lang w:eastAsia="en-US"/>
        </w:rPr>
        <w:t xml:space="preserve"> 20</w:t>
      </w:r>
      <w:r w:rsidR="00C77E32">
        <w:rPr>
          <w:rFonts w:eastAsiaTheme="minorHAnsi"/>
          <w:lang w:eastAsia="en-US"/>
        </w:rPr>
        <w:t>21</w:t>
      </w:r>
      <w:r>
        <w:rPr>
          <w:rFonts w:eastAsiaTheme="minorHAnsi"/>
          <w:lang w:eastAsia="en-US"/>
        </w:rPr>
        <w:t xml:space="preserve"> года </w:t>
      </w:r>
      <w:r w:rsidR="00C77E32">
        <w:rPr>
          <w:rFonts w:eastAsiaTheme="minorHAnsi"/>
          <w:lang w:eastAsia="en-US"/>
        </w:rPr>
        <w:t>№ __________</w:t>
      </w:r>
    </w:p>
    <w:p w:rsidR="00B85689" w:rsidRDefault="00B85689" w:rsidP="00B85689">
      <w:pPr>
        <w:autoSpaceDE w:val="0"/>
        <w:autoSpaceDN w:val="0"/>
        <w:adjustRightInd w:val="0"/>
        <w:jc w:val="both"/>
        <w:rPr>
          <w:rFonts w:eastAsiaTheme="minorHAnsi"/>
          <w:lang w:eastAsia="en-US"/>
        </w:rPr>
      </w:pPr>
    </w:p>
    <w:p w:rsidR="00C77E32" w:rsidRDefault="00C77E32" w:rsidP="00B85689">
      <w:pPr>
        <w:autoSpaceDE w:val="0"/>
        <w:autoSpaceDN w:val="0"/>
        <w:adjustRightInd w:val="0"/>
        <w:jc w:val="both"/>
        <w:rPr>
          <w:rFonts w:eastAsiaTheme="minorHAnsi"/>
          <w:lang w:eastAsia="en-US"/>
        </w:rPr>
      </w:pPr>
    </w:p>
    <w:p w:rsidR="00C77E32" w:rsidRDefault="00C77E32"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center"/>
        <w:rPr>
          <w:rFonts w:eastAsiaTheme="minorHAnsi"/>
          <w:b/>
          <w:bCs/>
          <w:lang w:eastAsia="en-US"/>
        </w:rPr>
      </w:pPr>
      <w:r>
        <w:rPr>
          <w:rFonts w:eastAsiaTheme="minorHAnsi"/>
          <w:b/>
          <w:bCs/>
          <w:lang w:eastAsia="en-US"/>
        </w:rPr>
        <w:t>П</w:t>
      </w:r>
      <w:r w:rsidR="00C77E32">
        <w:rPr>
          <w:rFonts w:eastAsiaTheme="minorHAnsi"/>
          <w:b/>
          <w:bCs/>
          <w:lang w:eastAsia="en-US"/>
        </w:rPr>
        <w:t>орядок расчёта и предоставления субсидии на развитие системы заготовки и переработки дикоросов (далее – Порядок)</w:t>
      </w:r>
    </w:p>
    <w:p w:rsidR="00B85689" w:rsidRDefault="00B85689" w:rsidP="00B85689">
      <w:pPr>
        <w:autoSpaceDE w:val="0"/>
        <w:autoSpaceDN w:val="0"/>
        <w:adjustRightInd w:val="0"/>
        <w:jc w:val="center"/>
        <w:rPr>
          <w:rFonts w:eastAsiaTheme="minorHAnsi"/>
          <w:lang w:eastAsia="en-US"/>
        </w:rPr>
      </w:pPr>
    </w:p>
    <w:p w:rsidR="00B85689" w:rsidRDefault="00B85689" w:rsidP="00B85689">
      <w:pPr>
        <w:autoSpaceDE w:val="0"/>
        <w:autoSpaceDN w:val="0"/>
        <w:adjustRightInd w:val="0"/>
        <w:jc w:val="center"/>
        <w:outlineLvl w:val="1"/>
        <w:rPr>
          <w:rFonts w:eastAsiaTheme="minorHAnsi"/>
          <w:b/>
          <w:bCs/>
          <w:lang w:eastAsia="en-US"/>
        </w:rPr>
      </w:pPr>
      <w:r>
        <w:rPr>
          <w:rFonts w:eastAsiaTheme="minorHAnsi"/>
          <w:b/>
          <w:bCs/>
          <w:lang w:eastAsia="en-US"/>
        </w:rPr>
        <w:t>I. Условия предоставления и размер субсидии</w:t>
      </w:r>
    </w:p>
    <w:p w:rsidR="00B85689" w:rsidRDefault="00B85689" w:rsidP="00B85689">
      <w:pPr>
        <w:autoSpaceDE w:val="0"/>
        <w:autoSpaceDN w:val="0"/>
        <w:adjustRightInd w:val="0"/>
        <w:jc w:val="both"/>
        <w:rPr>
          <w:rFonts w:eastAsiaTheme="minorHAnsi"/>
          <w:lang w:eastAsia="en-US"/>
        </w:rPr>
      </w:pP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1.1. Порядок определяет правила расчета и предоставления субсидии для реализации мероприятия 4.1 </w:t>
      </w:r>
      <w:r w:rsidR="00B56207">
        <w:rPr>
          <w:rFonts w:eastAsiaTheme="minorHAnsi"/>
          <w:lang w:eastAsia="en-US"/>
        </w:rPr>
        <w:t>«</w:t>
      </w:r>
      <w:r>
        <w:rPr>
          <w:rFonts w:eastAsiaTheme="minorHAnsi"/>
          <w:lang w:eastAsia="en-US"/>
        </w:rPr>
        <w:t>Государственная поддержка развития системы заготовки и переработки дикоросов</w:t>
      </w:r>
      <w:r w:rsidR="00B56207">
        <w:rPr>
          <w:rFonts w:eastAsiaTheme="minorHAnsi"/>
          <w:lang w:eastAsia="en-US"/>
        </w:rPr>
        <w:t>»</w:t>
      </w:r>
      <w:r>
        <w:rPr>
          <w:rFonts w:eastAsiaTheme="minorHAnsi"/>
          <w:lang w:eastAsia="en-US"/>
        </w:rPr>
        <w:t xml:space="preserve"> </w:t>
      </w:r>
      <w:hyperlink r:id="rId31" w:history="1">
        <w:r w:rsidRPr="00B56207">
          <w:rPr>
            <w:rFonts w:eastAsiaTheme="minorHAnsi"/>
            <w:lang w:eastAsia="en-US"/>
          </w:rPr>
          <w:t>подпрограммы 4</w:t>
        </w:r>
      </w:hyperlink>
      <w:r>
        <w:rPr>
          <w:rFonts w:eastAsiaTheme="minorHAnsi"/>
          <w:lang w:eastAsia="en-US"/>
        </w:rPr>
        <w:t xml:space="preserve"> </w:t>
      </w:r>
      <w:r w:rsidR="00B56207">
        <w:rPr>
          <w:rFonts w:eastAsiaTheme="minorHAnsi"/>
          <w:lang w:eastAsia="en-US"/>
        </w:rPr>
        <w:t>«</w:t>
      </w:r>
      <w:r>
        <w:rPr>
          <w:rFonts w:eastAsiaTheme="minorHAnsi"/>
          <w:lang w:eastAsia="en-US"/>
        </w:rPr>
        <w:t>Поддержка развития системы заготовки и переработки дикоросов, стимулирование развития агропромышленного комплекса</w:t>
      </w:r>
      <w:r w:rsidR="00B56207">
        <w:rPr>
          <w:rFonts w:eastAsiaTheme="minorHAnsi"/>
          <w:lang w:eastAsia="en-US"/>
        </w:rPr>
        <w:t>»</w:t>
      </w:r>
      <w:r>
        <w:rPr>
          <w:rFonts w:eastAsiaTheme="minorHAnsi"/>
          <w:lang w:eastAsia="en-US"/>
        </w:rPr>
        <w:t xml:space="preserve"> с целью возмещения затрат товаропроизводителям, осуществляющим производство (сбор) и реализацию продукции дикоросов (далее - субсидии), из бюджет</w:t>
      </w:r>
      <w:r w:rsidR="00B56207">
        <w:rPr>
          <w:rFonts w:eastAsiaTheme="minorHAnsi"/>
          <w:lang w:eastAsia="en-US"/>
        </w:rPr>
        <w:t>а Белоярского района</w:t>
      </w:r>
      <w:r>
        <w:rPr>
          <w:rFonts w:eastAsiaTheme="minorHAnsi"/>
          <w:lang w:eastAsia="en-US"/>
        </w:rPr>
        <w:t xml:space="preserve"> за счет субвенций из бюджета Ханты-Мансийского автономного округа - Югры (далее - автономный округ).</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1.2. Субсидию предоставля</w:t>
      </w:r>
      <w:r w:rsidR="00B56207">
        <w:rPr>
          <w:rFonts w:eastAsiaTheme="minorHAnsi"/>
          <w:lang w:eastAsia="en-US"/>
        </w:rPr>
        <w:t>е</w:t>
      </w:r>
      <w:r>
        <w:rPr>
          <w:rFonts w:eastAsiaTheme="minorHAnsi"/>
          <w:lang w:eastAsia="en-US"/>
        </w:rPr>
        <w:t xml:space="preserve">т </w:t>
      </w:r>
      <w:r w:rsidR="00B56207">
        <w:rPr>
          <w:rFonts w:eastAsiaTheme="minorHAnsi"/>
          <w:lang w:eastAsia="en-US"/>
        </w:rPr>
        <w:t>администрация Белоярского района</w:t>
      </w:r>
      <w:r>
        <w:rPr>
          <w:rFonts w:eastAsiaTheme="minorHAnsi"/>
          <w:lang w:eastAsia="en-US"/>
        </w:rPr>
        <w:t xml:space="preserve"> (далее - Уполномоченный орган) с целью возмещения затрат при осуществлении следующих видов деятельности:</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заготовка продукции дикоросов;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производство продукции глубокой переработки дикоросов, заготовленной на территории автономного округа;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возведение (строительство), оснащение, страхование пунктов по приемке дикоросов, приобретение специализированной техники и оборудования для хранения, переработки и транспортировки дикоросов согласно перечню, утвержденному Департаментом промышленности автономного округа (далее - Департамент);</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организация презентаций продукции из дикоросов, участие в выставках, ярмарках, форумах.</w:t>
      </w:r>
    </w:p>
    <w:p w:rsidR="00B85689" w:rsidRDefault="00B85689" w:rsidP="00121D02">
      <w:pPr>
        <w:autoSpaceDE w:val="0"/>
        <w:autoSpaceDN w:val="0"/>
        <w:adjustRightInd w:val="0"/>
        <w:ind w:firstLine="540"/>
        <w:jc w:val="both"/>
        <w:rPr>
          <w:rFonts w:eastAsiaTheme="minorHAnsi"/>
          <w:lang w:eastAsia="en-US"/>
        </w:rPr>
      </w:pPr>
      <w:bookmarkStart w:id="55" w:name="Par355"/>
      <w:bookmarkEnd w:id="55"/>
      <w:r>
        <w:rPr>
          <w:rFonts w:eastAsiaTheme="minorHAnsi"/>
          <w:lang w:eastAsia="en-US"/>
        </w:rPr>
        <w:t>1.3. Субсидия предоставляется:</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(далее - Получатели): 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на приобретение специализированной техники и оборудования для хранения, переработки и транспортировки дикоросов;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Получателям, имеющим статус фактории на возведение (строительство), оснащение, страхование пунктов по приемке дикоросов;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общинам коренных малочисленных народов Севера, зарегистрированным и осуществляющим деятельность в автономном округе, на организацию презентаций продукции из дикоросов, участие в выставках, ярмарках, форумах.</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Субсидию предоставляет Уполномоченный орган с целью возмещения части затрат за объемы реализованной продукции в текущем финансовом году и в декабре отчетного финансового года. Субсидия предоставляется за объемы реализованной продукции в отчетном месяце и 2 месяцах текущего финансового года, предшествующих отчетному. Субсидия за объем реализованной продукции в декабре отчетного финансового года выплачивается в период январь - </w:t>
      </w:r>
      <w:r w:rsidR="00B56207">
        <w:rPr>
          <w:rFonts w:eastAsiaTheme="minorHAnsi"/>
          <w:lang w:eastAsia="en-US"/>
        </w:rPr>
        <w:t>март</w:t>
      </w:r>
      <w:r>
        <w:rPr>
          <w:rFonts w:eastAsiaTheme="minorHAnsi"/>
          <w:lang w:eastAsia="en-US"/>
        </w:rPr>
        <w:t xml:space="preserve"> текущего финансового года.</w:t>
      </w:r>
    </w:p>
    <w:p w:rsidR="00B85689" w:rsidRDefault="00B85689" w:rsidP="00121D02">
      <w:pPr>
        <w:autoSpaceDE w:val="0"/>
        <w:autoSpaceDN w:val="0"/>
        <w:adjustRightInd w:val="0"/>
        <w:ind w:firstLine="540"/>
        <w:jc w:val="both"/>
        <w:rPr>
          <w:rFonts w:eastAsiaTheme="minorHAnsi"/>
          <w:lang w:eastAsia="en-US"/>
        </w:rPr>
      </w:pPr>
      <w:bookmarkStart w:id="56" w:name="Par360"/>
      <w:bookmarkEnd w:id="56"/>
      <w:r>
        <w:rPr>
          <w:rFonts w:eastAsiaTheme="minorHAnsi"/>
          <w:lang w:eastAsia="en-US"/>
        </w:rPr>
        <w:t>1.4. Предоставление субсидии осуществляется:</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на возведение (строительство), оснащение, страхование пунктов по приемке дикоросов; приобретение специализированной техники и оборудования для хранения, </w:t>
      </w:r>
      <w:r>
        <w:rPr>
          <w:rFonts w:eastAsiaTheme="minorHAnsi"/>
          <w:lang w:eastAsia="en-US"/>
        </w:rPr>
        <w:lastRenderedPageBreak/>
        <w:t>переработки дикоросов только по 1 виду деятельности - 1 раз в течение одного финансового года;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приобретение специализированной техники для транспортировки дикоросов - 1 раз в 10 лет;</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 по </w:t>
      </w:r>
      <w:hyperlink r:id="rId32" w:history="1">
        <w:r w:rsidRPr="00B56207">
          <w:rPr>
            <w:rFonts w:eastAsiaTheme="minorHAnsi"/>
            <w:lang w:eastAsia="en-US"/>
          </w:rPr>
          <w:t>ставкам</w:t>
        </w:r>
      </w:hyperlink>
      <w:r w:rsidRPr="00B56207">
        <w:rPr>
          <w:rFonts w:eastAsiaTheme="minorHAnsi"/>
          <w:lang w:eastAsia="en-US"/>
        </w:rPr>
        <w:t xml:space="preserve"> </w:t>
      </w:r>
      <w:r>
        <w:rPr>
          <w:rFonts w:eastAsiaTheme="minorHAnsi"/>
          <w:lang w:eastAsia="en-US"/>
        </w:rPr>
        <w:t xml:space="preserve">согласно приложению 3 к постановлению Правительства автономного округа от 5 октября 2018 года </w:t>
      </w:r>
      <w:r w:rsidR="00B56207">
        <w:rPr>
          <w:rFonts w:eastAsiaTheme="minorHAnsi"/>
          <w:lang w:eastAsia="en-US"/>
        </w:rPr>
        <w:t>№</w:t>
      </w:r>
      <w:r>
        <w:rPr>
          <w:rFonts w:eastAsiaTheme="minorHAnsi"/>
          <w:lang w:eastAsia="en-US"/>
        </w:rPr>
        <w:t xml:space="preserve"> 344-п </w:t>
      </w:r>
      <w:r w:rsidR="00B56207">
        <w:rPr>
          <w:rFonts w:eastAsiaTheme="minorHAnsi"/>
          <w:lang w:eastAsia="en-US"/>
        </w:rPr>
        <w:t xml:space="preserve">                        «</w:t>
      </w:r>
      <w:r>
        <w:rPr>
          <w:rFonts w:eastAsiaTheme="minorHAnsi"/>
          <w:lang w:eastAsia="en-US"/>
        </w:rPr>
        <w:t xml:space="preserve">О государственной программе Ханты-Мансийского автономного округа - Югры </w:t>
      </w:r>
      <w:r w:rsidR="00B56207">
        <w:rPr>
          <w:rFonts w:eastAsiaTheme="minorHAnsi"/>
          <w:lang w:eastAsia="en-US"/>
        </w:rPr>
        <w:t>«</w:t>
      </w:r>
      <w:r>
        <w:rPr>
          <w:rFonts w:eastAsiaTheme="minorHAnsi"/>
          <w:lang w:eastAsia="en-US"/>
        </w:rPr>
        <w:t>Развитие агропромышленного комплекса</w:t>
      </w:r>
      <w:r w:rsidR="00B56207">
        <w:rPr>
          <w:rFonts w:eastAsiaTheme="minorHAnsi"/>
          <w:lang w:eastAsia="en-US"/>
        </w:rPr>
        <w:t>»</w:t>
      </w:r>
      <w:r>
        <w:rPr>
          <w:rFonts w:eastAsiaTheme="minorHAnsi"/>
          <w:lang w:eastAsia="en-US"/>
        </w:rPr>
        <w:t>;</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возведение (строительство), оснащение, страхование пунктов по приемке дикоросов - в размере 50 процентов от произведенных фактических затрат, но не более 3000 тыс. рублей за каждый построенный пункт по приемке дикоросов;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приобретение специализированной техники и оборудования для хранения, переработки и транспортировки дикоросов - в размере 50 процентов от произведенных фактических затрат, но не более 1000 тыс. рублей за приобретение 1 единицы или 1 комплекта специализированной техники и оборудования для хранения, переработки и транспортировки дикоросов;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организацию презентаций продукции из дикоросов, участие в выставках, ярмарках, форумах - в размере 50 процентов от произведенных фактических затрат, но не более 100 тыс. рублей за 1 участие в выставках, ярмарках, форумах в течение 1 календарного года по следующим статьям затрат:</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регистрационные сборы;</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аренда выставочных площадей;</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аренда выставочного оборудования;</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сертификация продукции, лабораторные исследования продукции;</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проживание;</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транспортные.</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1.5. Результатом предоставления субсидии является исполнение Получателями показателей результативности использования субсидии.</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в текущем финансовом году каждому Получателю по видам деятельности: заготовка продукции дикоросов, производство продукции глубокой переработки дикоросов, заготовленной на территории автономного округа, рассчитывается по формуле:</w:t>
      </w:r>
    </w:p>
    <w:p w:rsidR="00B85689" w:rsidRDefault="00B85689" w:rsidP="00121D02">
      <w:pPr>
        <w:autoSpaceDE w:val="0"/>
        <w:autoSpaceDN w:val="0"/>
        <w:adjustRightInd w:val="0"/>
        <w:jc w:val="both"/>
        <w:rPr>
          <w:rFonts w:eastAsiaTheme="minorHAnsi"/>
          <w:lang w:eastAsia="en-US"/>
        </w:rPr>
      </w:pPr>
    </w:p>
    <w:p w:rsidR="00B85689" w:rsidRDefault="00B85689" w:rsidP="00121D02">
      <w:pPr>
        <w:autoSpaceDE w:val="0"/>
        <w:autoSpaceDN w:val="0"/>
        <w:adjustRightInd w:val="0"/>
        <w:ind w:firstLine="540"/>
        <w:jc w:val="both"/>
        <w:rPr>
          <w:rFonts w:eastAsiaTheme="minorHAnsi"/>
          <w:lang w:eastAsia="en-US"/>
        </w:rPr>
      </w:pPr>
      <w:r>
        <w:rPr>
          <w:rFonts w:eastAsiaTheme="minorHAnsi"/>
          <w:noProof/>
          <w:position w:val="-24"/>
        </w:rPr>
        <w:drawing>
          <wp:inline distT="0" distB="0" distL="0" distR="0">
            <wp:extent cx="1200785" cy="470535"/>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00785" cy="470535"/>
                    </a:xfrm>
                    <a:prstGeom prst="rect">
                      <a:avLst/>
                    </a:prstGeom>
                    <a:noFill/>
                    <a:ln>
                      <a:noFill/>
                    </a:ln>
                  </pic:spPr>
                </pic:pic>
              </a:graphicData>
            </a:graphic>
          </wp:inline>
        </w:drawing>
      </w:r>
      <w:r>
        <w:rPr>
          <w:rFonts w:eastAsiaTheme="minorHAnsi"/>
          <w:lang w:eastAsia="en-US"/>
        </w:rPr>
        <w:t>, где</w:t>
      </w:r>
    </w:p>
    <w:p w:rsidR="00B85689" w:rsidRDefault="00B85689" w:rsidP="00121D02">
      <w:pPr>
        <w:autoSpaceDE w:val="0"/>
        <w:autoSpaceDN w:val="0"/>
        <w:adjustRightInd w:val="0"/>
        <w:jc w:val="both"/>
        <w:rPr>
          <w:rFonts w:eastAsiaTheme="minorHAnsi"/>
          <w:lang w:eastAsia="en-US"/>
        </w:rPr>
      </w:pPr>
    </w:p>
    <w:p w:rsidR="00B85689" w:rsidRDefault="00B85689" w:rsidP="00121D02">
      <w:pPr>
        <w:autoSpaceDE w:val="0"/>
        <w:autoSpaceDN w:val="0"/>
        <w:adjustRightInd w:val="0"/>
        <w:ind w:firstLine="540"/>
        <w:jc w:val="both"/>
        <w:rPr>
          <w:rFonts w:eastAsiaTheme="minorHAnsi"/>
          <w:lang w:eastAsia="en-US"/>
        </w:rPr>
      </w:pPr>
      <w:proofErr w:type="spellStart"/>
      <w:r>
        <w:rPr>
          <w:rFonts w:eastAsiaTheme="minorHAnsi"/>
          <w:lang w:eastAsia="en-US"/>
        </w:rPr>
        <w:t>Vi</w:t>
      </w:r>
      <w:proofErr w:type="spellEnd"/>
      <w:r>
        <w:rPr>
          <w:rFonts w:eastAsiaTheme="minorHAnsi"/>
          <w:lang w:eastAsia="en-US"/>
        </w:rPr>
        <w:t xml:space="preserve"> - размер субсидии в текущем финансовом году для отдельного Получателя по отдельному виду деятельности;</w:t>
      </w:r>
    </w:p>
    <w:p w:rsidR="00B85689" w:rsidRDefault="00B85689" w:rsidP="00121D02">
      <w:pPr>
        <w:autoSpaceDE w:val="0"/>
        <w:autoSpaceDN w:val="0"/>
        <w:adjustRightInd w:val="0"/>
        <w:ind w:firstLine="540"/>
        <w:jc w:val="both"/>
        <w:rPr>
          <w:rFonts w:eastAsiaTheme="minorHAnsi"/>
          <w:lang w:eastAsia="en-US"/>
        </w:rPr>
      </w:pPr>
      <w:proofErr w:type="spellStart"/>
      <w:r>
        <w:rPr>
          <w:rFonts w:eastAsiaTheme="minorHAnsi"/>
          <w:lang w:eastAsia="en-US"/>
        </w:rPr>
        <w:t>Ki</w:t>
      </w:r>
      <w:proofErr w:type="spellEnd"/>
      <w:r>
        <w:rPr>
          <w:rFonts w:eastAsiaTheme="minorHAnsi"/>
          <w:lang w:eastAsia="en-US"/>
        </w:rPr>
        <w:t xml:space="preserve"> - валовой объем производства (реализации) продукции отдельным Получателем по отдельному виду деятельности в текущем финансовом году;</w:t>
      </w:r>
    </w:p>
    <w:p w:rsidR="00B85689" w:rsidRDefault="00B85689" w:rsidP="00121D02">
      <w:pPr>
        <w:autoSpaceDE w:val="0"/>
        <w:autoSpaceDN w:val="0"/>
        <w:adjustRightInd w:val="0"/>
        <w:ind w:firstLine="540"/>
        <w:jc w:val="both"/>
        <w:rPr>
          <w:rFonts w:eastAsiaTheme="minorHAnsi"/>
          <w:lang w:eastAsia="en-US"/>
        </w:rPr>
      </w:pPr>
      <w:proofErr w:type="spellStart"/>
      <w:r>
        <w:rPr>
          <w:rFonts w:eastAsiaTheme="minorHAnsi"/>
          <w:lang w:eastAsia="en-US"/>
        </w:rPr>
        <w:t>Kмо</w:t>
      </w:r>
      <w:proofErr w:type="spellEnd"/>
      <w:r>
        <w:rPr>
          <w:rFonts w:eastAsiaTheme="minorHAnsi"/>
          <w:lang w:eastAsia="en-US"/>
        </w:rPr>
        <w:t xml:space="preserve"> - валовой объем производства (реализации) продукции отдельного муниципального образования по отдельному виду деятельности в текущем финансовом году;</w:t>
      </w:r>
    </w:p>
    <w:p w:rsidR="00B85689" w:rsidRDefault="00B85689" w:rsidP="00121D02">
      <w:pPr>
        <w:autoSpaceDE w:val="0"/>
        <w:autoSpaceDN w:val="0"/>
        <w:adjustRightInd w:val="0"/>
        <w:ind w:firstLine="540"/>
        <w:jc w:val="both"/>
        <w:rPr>
          <w:rFonts w:eastAsiaTheme="minorHAnsi"/>
          <w:lang w:eastAsia="en-US"/>
        </w:rPr>
      </w:pPr>
      <w:proofErr w:type="spellStart"/>
      <w:r>
        <w:rPr>
          <w:rFonts w:eastAsiaTheme="minorHAnsi"/>
          <w:lang w:eastAsia="en-US"/>
        </w:rPr>
        <w:t>Vмо</w:t>
      </w:r>
      <w:proofErr w:type="spellEnd"/>
      <w:r>
        <w:rPr>
          <w:rFonts w:eastAsiaTheme="minorHAnsi"/>
          <w:lang w:eastAsia="en-US"/>
        </w:rPr>
        <w:t xml:space="preserve"> - объем субвенций, предоставляемых отдельному муниципальному образованию из бюджета автономного округа для осуществления переданного полномочия на поддержку отдельного вида деятельности в текущем финансовом году.</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Уполномоченный орган доводит Получателю значения показателей результативности использования субсидии, установленные соглашением о предоставлении субсидии, предусматривающие увеличение не менее чем на 1 процент по отношению к отчетному </w:t>
      </w:r>
      <w:r>
        <w:rPr>
          <w:rFonts w:eastAsiaTheme="minorHAnsi"/>
          <w:lang w:eastAsia="en-US"/>
        </w:rPr>
        <w:lastRenderedPageBreak/>
        <w:t>финансовому году объемов собственного производства (сбора, переработки) продукции дикоросов, по направлениям производственной деятельности, осуществляемым Получателем. Для Получателей, не осуществляющих производственную деятельность в отчетном финансовом году, показатели результативности использования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в текущем финансовом году каждому Получателю по видам деятельности: возведение (строительство), оснащение, страхование пунктов по приемке дикоросов, приобретение специализированной техники и оборудования для хранения, транспортировки и переработки дикоросов, специализированного вездеходного транспорта; организация презентаций продукции из дикоросов, участие в выставках, ярмарках, форумах, - рассчитывается по формуле:</w:t>
      </w:r>
    </w:p>
    <w:p w:rsidR="00B85689" w:rsidRDefault="00B85689" w:rsidP="00121D02">
      <w:pPr>
        <w:autoSpaceDE w:val="0"/>
        <w:autoSpaceDN w:val="0"/>
        <w:adjustRightInd w:val="0"/>
        <w:jc w:val="both"/>
        <w:rPr>
          <w:rFonts w:eastAsiaTheme="minorHAnsi"/>
          <w:lang w:eastAsia="en-US"/>
        </w:rPr>
      </w:pPr>
    </w:p>
    <w:p w:rsidR="00B85689" w:rsidRDefault="00B85689" w:rsidP="00121D02">
      <w:pPr>
        <w:autoSpaceDE w:val="0"/>
        <w:autoSpaceDN w:val="0"/>
        <w:adjustRightInd w:val="0"/>
        <w:ind w:firstLine="540"/>
        <w:jc w:val="both"/>
        <w:rPr>
          <w:rFonts w:eastAsiaTheme="minorHAnsi"/>
          <w:lang w:eastAsia="en-US"/>
        </w:rPr>
      </w:pPr>
      <w:r>
        <w:rPr>
          <w:rFonts w:eastAsiaTheme="minorHAnsi"/>
          <w:noProof/>
          <w:position w:val="-24"/>
        </w:rPr>
        <w:drawing>
          <wp:inline distT="0" distB="0" distL="0" distR="0">
            <wp:extent cx="1269365" cy="470535"/>
            <wp:effectExtent l="0" t="0" r="698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69365" cy="470535"/>
                    </a:xfrm>
                    <a:prstGeom prst="rect">
                      <a:avLst/>
                    </a:prstGeom>
                    <a:noFill/>
                    <a:ln>
                      <a:noFill/>
                    </a:ln>
                  </pic:spPr>
                </pic:pic>
              </a:graphicData>
            </a:graphic>
          </wp:inline>
        </w:drawing>
      </w:r>
      <w:r>
        <w:rPr>
          <w:rFonts w:eastAsiaTheme="minorHAnsi"/>
          <w:lang w:eastAsia="en-US"/>
        </w:rPr>
        <w:t>, где:</w:t>
      </w:r>
    </w:p>
    <w:p w:rsidR="00B85689" w:rsidRDefault="00B85689" w:rsidP="00121D02">
      <w:pPr>
        <w:autoSpaceDE w:val="0"/>
        <w:autoSpaceDN w:val="0"/>
        <w:adjustRightInd w:val="0"/>
        <w:jc w:val="both"/>
        <w:rPr>
          <w:rFonts w:eastAsiaTheme="minorHAnsi"/>
          <w:lang w:eastAsia="en-US"/>
        </w:rPr>
      </w:pPr>
    </w:p>
    <w:p w:rsidR="00B85689" w:rsidRDefault="00B85689" w:rsidP="00121D02">
      <w:pPr>
        <w:autoSpaceDE w:val="0"/>
        <w:autoSpaceDN w:val="0"/>
        <w:adjustRightInd w:val="0"/>
        <w:ind w:firstLine="540"/>
        <w:jc w:val="both"/>
        <w:rPr>
          <w:rFonts w:eastAsiaTheme="minorHAnsi"/>
          <w:lang w:eastAsia="en-US"/>
        </w:rPr>
      </w:pPr>
      <w:proofErr w:type="spellStart"/>
      <w:r>
        <w:rPr>
          <w:rFonts w:eastAsiaTheme="minorHAnsi"/>
          <w:lang w:eastAsia="en-US"/>
        </w:rPr>
        <w:t>Vi</w:t>
      </w:r>
      <w:proofErr w:type="spellEnd"/>
      <w:r>
        <w:rPr>
          <w:rFonts w:eastAsiaTheme="minorHAnsi"/>
          <w:lang w:eastAsia="en-US"/>
        </w:rPr>
        <w:t xml:space="preserve"> - размер субсидии на поддержку отдельного вида деятельности в текущем финансовом году, предоставляемых Уполномоченным органом для отдельного Получателя;</w:t>
      </w:r>
    </w:p>
    <w:p w:rsidR="00B85689" w:rsidRDefault="00B85689" w:rsidP="00121D02">
      <w:pPr>
        <w:autoSpaceDE w:val="0"/>
        <w:autoSpaceDN w:val="0"/>
        <w:adjustRightInd w:val="0"/>
        <w:ind w:firstLine="540"/>
        <w:jc w:val="both"/>
        <w:rPr>
          <w:rFonts w:eastAsiaTheme="minorHAnsi"/>
          <w:lang w:eastAsia="en-US"/>
        </w:rPr>
      </w:pPr>
      <w:proofErr w:type="spellStart"/>
      <w:r>
        <w:rPr>
          <w:rFonts w:eastAsiaTheme="minorHAnsi"/>
          <w:lang w:eastAsia="en-US"/>
        </w:rPr>
        <w:t>Vis</w:t>
      </w:r>
      <w:proofErr w:type="spellEnd"/>
      <w:r>
        <w:rPr>
          <w:rFonts w:eastAsiaTheme="minorHAnsi"/>
          <w:lang w:eastAsia="en-US"/>
        </w:rPr>
        <w:t xml:space="preserve"> - размер субсидии на поддержку отдельного вида деятельности в текущем финансовом году на основании заявления отдельного Получателя;</w:t>
      </w:r>
    </w:p>
    <w:p w:rsidR="00B85689" w:rsidRDefault="00B85689" w:rsidP="00121D02">
      <w:pPr>
        <w:autoSpaceDE w:val="0"/>
        <w:autoSpaceDN w:val="0"/>
        <w:adjustRightInd w:val="0"/>
        <w:ind w:firstLine="540"/>
        <w:jc w:val="both"/>
        <w:rPr>
          <w:rFonts w:eastAsiaTheme="minorHAnsi"/>
          <w:lang w:eastAsia="en-US"/>
        </w:rPr>
      </w:pPr>
      <w:proofErr w:type="spellStart"/>
      <w:r>
        <w:rPr>
          <w:rFonts w:eastAsiaTheme="minorHAnsi"/>
          <w:lang w:eastAsia="en-US"/>
        </w:rPr>
        <w:t>Vмоs</w:t>
      </w:r>
      <w:proofErr w:type="spellEnd"/>
      <w:r>
        <w:rPr>
          <w:rFonts w:eastAsiaTheme="minorHAnsi"/>
          <w:lang w:eastAsia="en-US"/>
        </w:rPr>
        <w:t xml:space="preserve"> - общий размер субсидии на поддержку отдельного вида деятельности в текущем финансовом году на основании заявлений всех Получателей отдельного муниципального образования;</w:t>
      </w:r>
    </w:p>
    <w:p w:rsidR="00B85689" w:rsidRDefault="00B85689" w:rsidP="00121D02">
      <w:pPr>
        <w:autoSpaceDE w:val="0"/>
        <w:autoSpaceDN w:val="0"/>
        <w:adjustRightInd w:val="0"/>
        <w:ind w:firstLine="540"/>
        <w:jc w:val="both"/>
        <w:rPr>
          <w:rFonts w:eastAsiaTheme="minorHAnsi"/>
          <w:lang w:eastAsia="en-US"/>
        </w:rPr>
      </w:pPr>
      <w:proofErr w:type="spellStart"/>
      <w:r>
        <w:rPr>
          <w:rFonts w:eastAsiaTheme="minorHAnsi"/>
          <w:lang w:eastAsia="en-US"/>
        </w:rPr>
        <w:t>Vмо</w:t>
      </w:r>
      <w:proofErr w:type="spellEnd"/>
      <w:r>
        <w:rPr>
          <w:rFonts w:eastAsiaTheme="minorHAnsi"/>
          <w:lang w:eastAsia="en-US"/>
        </w:rPr>
        <w:t xml:space="preserve"> - объем субвенций, предоставляемых </w:t>
      </w:r>
      <w:r w:rsidR="00B56207">
        <w:rPr>
          <w:rFonts w:eastAsiaTheme="minorHAnsi"/>
          <w:lang w:eastAsia="en-US"/>
        </w:rPr>
        <w:t>в бюджет Белоярского района</w:t>
      </w:r>
      <w:r>
        <w:rPr>
          <w:rFonts w:eastAsiaTheme="minorHAnsi"/>
          <w:lang w:eastAsia="en-US"/>
        </w:rPr>
        <w:t xml:space="preserve"> из бюджета автономного округа для осуществления переданного полномочия на поддержку отдельного вида деятельности.</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1.6. Критерии отбора Получателей:</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осуществляет деятельность в автономном округе;</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наличие у Получателей, занимающихся производством продукции глубокой переработки дикоросов, осуществивших возведение (строительство), оснащение, страхование пунктов по приемке дикоросов, права собственности или аренды на объект по глубокой переработке продукции дикоросов (за исключением Получателей, занимающихся производством сухого гриба);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наличие у Получателей, занимающихся сбором (заготовкой) дикоросов, договоров аренды лесных участков, заключенных в целях заготовки пищевых лесных ресурсов и сбора лекарственных растений.</w:t>
      </w:r>
    </w:p>
    <w:p w:rsidR="00B85689" w:rsidRDefault="00B85689" w:rsidP="00121D02">
      <w:pPr>
        <w:autoSpaceDE w:val="0"/>
        <w:autoSpaceDN w:val="0"/>
        <w:adjustRightInd w:val="0"/>
        <w:ind w:firstLine="540"/>
        <w:jc w:val="both"/>
        <w:rPr>
          <w:rFonts w:eastAsiaTheme="minorHAnsi"/>
          <w:lang w:eastAsia="en-US"/>
        </w:rPr>
      </w:pPr>
      <w:bookmarkStart w:id="57" w:name="Par398"/>
      <w:bookmarkEnd w:id="57"/>
      <w:r>
        <w:rPr>
          <w:rFonts w:eastAsiaTheme="minorHAnsi"/>
          <w:lang w:eastAsia="en-US"/>
        </w:rPr>
        <w:t>1.7. Субсидии не предоставляются:</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реализованную продукцию дикоросов, заготовленную за пределами автономного округа;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продукцию дикоросов, реализованную организациями и индивидуальными предпринимателями, не входящими в перечень переработчиков продукции дикоросов, утвержденный Департаментом, или не являющимися государственными, муниципальными предприятиями, бюджетными, муниципальными учреждениями социальной сферы автономного округа;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реализованную продукцию глубокой переработки дикоросов, заготовленную за пределами автономного округа;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реализованную продукцию глубокой переработки дикоросов, произведенную организациями или индивидуальными предпринимателями, не входящими в перечень переработчиков продукции дикоросов, утвержденный Департаментом;</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lastRenderedPageBreak/>
        <w:t>на холодильную технику и оборудование с мощностью хранения менее 5 тонн продукции.</w:t>
      </w:r>
    </w:p>
    <w:p w:rsidR="00B85689" w:rsidRDefault="00B85689" w:rsidP="00121D02">
      <w:pPr>
        <w:autoSpaceDE w:val="0"/>
        <w:autoSpaceDN w:val="0"/>
        <w:adjustRightInd w:val="0"/>
        <w:ind w:firstLine="540"/>
        <w:jc w:val="both"/>
        <w:rPr>
          <w:rFonts w:eastAsiaTheme="minorHAnsi"/>
          <w:lang w:eastAsia="en-US"/>
        </w:rPr>
      </w:pPr>
      <w:bookmarkStart w:id="58" w:name="Par410"/>
      <w:bookmarkEnd w:id="58"/>
      <w:r>
        <w:rPr>
          <w:rFonts w:eastAsiaTheme="minorHAnsi"/>
          <w:lang w:eastAsia="en-US"/>
        </w:rPr>
        <w:t>1.</w:t>
      </w:r>
      <w:r w:rsidR="00B56207">
        <w:rPr>
          <w:rFonts w:eastAsiaTheme="minorHAnsi"/>
          <w:lang w:eastAsia="en-US"/>
        </w:rPr>
        <w:t>8</w:t>
      </w:r>
      <w:r>
        <w:rPr>
          <w:rFonts w:eastAsiaTheme="minorHAnsi"/>
          <w:lang w:eastAsia="en-US"/>
        </w:rPr>
        <w:t xml:space="preserve">. Требования, которым должны соответствовать Получатели на </w:t>
      </w:r>
      <w:r w:rsidR="00B56207">
        <w:rPr>
          <w:rFonts w:eastAsiaTheme="minorHAnsi"/>
          <w:lang w:eastAsia="en-US"/>
        </w:rPr>
        <w:t>последнее</w:t>
      </w:r>
      <w:r>
        <w:rPr>
          <w:rFonts w:eastAsiaTheme="minorHAnsi"/>
          <w:lang w:eastAsia="en-US"/>
        </w:rPr>
        <w:t xml:space="preserve"> число месяца, предшествующего месяцу регистрации заявления о предоставлении субсидии:</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не должны получать средства из бюджета </w:t>
      </w:r>
      <w:r w:rsidR="00B56207">
        <w:rPr>
          <w:rFonts w:eastAsiaTheme="minorHAnsi"/>
          <w:lang w:eastAsia="en-US"/>
        </w:rPr>
        <w:t>Белоярского района</w:t>
      </w:r>
      <w:r>
        <w:rPr>
          <w:rFonts w:eastAsiaTheme="minorHAnsi"/>
          <w:lang w:eastAsia="en-US"/>
        </w:rPr>
        <w:t xml:space="preserve"> на основании иных нормативных правовых актов или муниципальных правовых актов на цели, указанные в </w:t>
      </w:r>
      <w:hyperlink w:anchor="Par355" w:history="1">
        <w:r w:rsidRPr="00B56207">
          <w:rPr>
            <w:rFonts w:eastAsiaTheme="minorHAnsi"/>
            <w:lang w:eastAsia="en-US"/>
          </w:rPr>
          <w:t>пунктах 1.3</w:t>
        </w:r>
      </w:hyperlink>
      <w:r w:rsidRPr="00B56207">
        <w:rPr>
          <w:rFonts w:eastAsiaTheme="minorHAnsi"/>
          <w:lang w:eastAsia="en-US"/>
        </w:rPr>
        <w:t xml:space="preserve">, </w:t>
      </w:r>
      <w:hyperlink w:anchor="Par360" w:history="1">
        <w:r w:rsidRPr="00B56207">
          <w:rPr>
            <w:rFonts w:eastAsiaTheme="minorHAnsi"/>
            <w:lang w:eastAsia="en-US"/>
          </w:rPr>
          <w:t>1.4</w:t>
        </w:r>
      </w:hyperlink>
      <w:r>
        <w:rPr>
          <w:rFonts w:eastAsiaTheme="minorHAnsi"/>
          <w:lang w:eastAsia="en-US"/>
        </w:rPr>
        <w:t xml:space="preserve"> Порядка.</w:t>
      </w:r>
    </w:p>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center"/>
        <w:outlineLvl w:val="1"/>
        <w:rPr>
          <w:rFonts w:eastAsiaTheme="minorHAnsi"/>
          <w:b/>
          <w:bCs/>
          <w:lang w:eastAsia="en-US"/>
        </w:rPr>
      </w:pPr>
      <w:r>
        <w:rPr>
          <w:rFonts w:eastAsiaTheme="minorHAnsi"/>
          <w:b/>
          <w:bCs/>
          <w:lang w:eastAsia="en-US"/>
        </w:rPr>
        <w:t>II. Правила предоставления субсидии</w:t>
      </w:r>
    </w:p>
    <w:p w:rsidR="00B85689" w:rsidRDefault="00B85689" w:rsidP="00B85689">
      <w:pPr>
        <w:autoSpaceDE w:val="0"/>
        <w:autoSpaceDN w:val="0"/>
        <w:adjustRightInd w:val="0"/>
        <w:jc w:val="both"/>
        <w:rPr>
          <w:rFonts w:eastAsiaTheme="minorHAnsi"/>
          <w:lang w:eastAsia="en-US"/>
        </w:rPr>
      </w:pPr>
    </w:p>
    <w:p w:rsidR="00B85689" w:rsidRDefault="00B85689" w:rsidP="00107AB6">
      <w:pPr>
        <w:autoSpaceDE w:val="0"/>
        <w:autoSpaceDN w:val="0"/>
        <w:adjustRightInd w:val="0"/>
        <w:ind w:firstLine="540"/>
        <w:jc w:val="both"/>
        <w:rPr>
          <w:rFonts w:eastAsiaTheme="minorHAnsi"/>
          <w:lang w:eastAsia="en-US"/>
        </w:rPr>
      </w:pPr>
      <w:bookmarkStart w:id="59" w:name="Par420"/>
      <w:bookmarkEnd w:id="59"/>
      <w:r>
        <w:rPr>
          <w:rFonts w:eastAsiaTheme="minorHAnsi"/>
          <w:lang w:eastAsia="en-US"/>
        </w:rPr>
        <w:t xml:space="preserve">2.1. Уполномоченный орган размещает информацию о порядке, сроках предоставления, наличии лимитов субсидии на своем официальном сайте (далее - Сайт) не позднее </w:t>
      </w:r>
      <w:r w:rsidR="00B56207">
        <w:rPr>
          <w:rFonts w:eastAsiaTheme="minorHAnsi"/>
          <w:lang w:eastAsia="en-US"/>
        </w:rPr>
        <w:t>20</w:t>
      </w:r>
      <w:r>
        <w:rPr>
          <w:rFonts w:eastAsiaTheme="minorHAnsi"/>
          <w:lang w:eastAsia="en-US"/>
        </w:rPr>
        <w:t xml:space="preserve"> </w:t>
      </w:r>
      <w:r w:rsidR="00B56207">
        <w:rPr>
          <w:rFonts w:eastAsiaTheme="minorHAnsi"/>
          <w:lang w:eastAsia="en-US"/>
        </w:rPr>
        <w:t>февраля</w:t>
      </w:r>
      <w:r>
        <w:rPr>
          <w:rFonts w:eastAsiaTheme="minorHAnsi"/>
          <w:lang w:eastAsia="en-US"/>
        </w:rPr>
        <w:t xml:space="preserve"> текущего финансового года.</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На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 xml:space="preserve">Получатели представляют </w:t>
      </w:r>
      <w:r w:rsidR="00B56207">
        <w:rPr>
          <w:rFonts w:eastAsiaTheme="minorHAnsi"/>
          <w:lang w:eastAsia="en-US"/>
        </w:rPr>
        <w:t>не позднее десятого</w:t>
      </w:r>
      <w:r>
        <w:rPr>
          <w:rFonts w:eastAsiaTheme="minorHAnsi"/>
          <w:lang w:eastAsia="en-US"/>
        </w:rPr>
        <w:t xml:space="preserve"> рабочего дня соответствующего месяца в Уполномоченный орган:</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2.1.1. На реализацию продукции дикоросов собственной заготовки:</w:t>
      </w:r>
    </w:p>
    <w:p w:rsidR="00B85689" w:rsidRDefault="00B85689" w:rsidP="00107AB6">
      <w:pPr>
        <w:autoSpaceDE w:val="0"/>
        <w:autoSpaceDN w:val="0"/>
        <w:adjustRightInd w:val="0"/>
        <w:ind w:firstLine="540"/>
        <w:jc w:val="both"/>
        <w:rPr>
          <w:rFonts w:eastAsiaTheme="minorHAnsi"/>
          <w:lang w:eastAsia="en-US"/>
        </w:rPr>
      </w:pPr>
      <w:bookmarkStart w:id="60" w:name="Par424"/>
      <w:bookmarkEnd w:id="60"/>
      <w:r>
        <w:rPr>
          <w:rFonts w:eastAsiaTheme="minorHAnsi"/>
          <w:lang w:eastAsia="en-US"/>
        </w:rPr>
        <w:t>заявление о предоставлении субсидии по форме,</w:t>
      </w:r>
      <w:r w:rsidR="00121D02">
        <w:rPr>
          <w:rFonts w:eastAsiaTheme="minorHAnsi"/>
          <w:lang w:eastAsia="en-US"/>
        </w:rPr>
        <w:t xml:space="preserve"> согласно приложения 1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61" w:name="Par425"/>
      <w:bookmarkEnd w:id="61"/>
      <w:r>
        <w:rPr>
          <w:rFonts w:eastAsiaTheme="minorHAnsi"/>
          <w:lang w:eastAsia="en-US"/>
        </w:rPr>
        <w:t>справку-расчет субсидии на заготовку и (или) переработку дикоросов по форме,</w:t>
      </w:r>
      <w:r w:rsidR="00121D02">
        <w:rPr>
          <w:rFonts w:eastAsiaTheme="minorHAnsi"/>
          <w:lang w:eastAsia="en-US"/>
        </w:rPr>
        <w:t xml:space="preserve"> согласно приложения 2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 xml:space="preserve">копии закупочных актов унифицированной формы </w:t>
      </w:r>
      <w:r w:rsidR="00107AB6">
        <w:rPr>
          <w:rFonts w:eastAsiaTheme="minorHAnsi"/>
          <w:lang w:eastAsia="en-US"/>
        </w:rPr>
        <w:t>№</w:t>
      </w:r>
      <w:r>
        <w:rPr>
          <w:rFonts w:eastAsiaTheme="minorHAnsi"/>
          <w:lang w:eastAsia="en-US"/>
        </w:rPr>
        <w:t xml:space="preserve">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договоров купли-продажи, договоров поставки продукции дикоросов;</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товарных накладных унифицированной формы ТОРГ-12;</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платежных документов, предусмотренных действующим законодательством;</w:t>
      </w:r>
    </w:p>
    <w:p w:rsidR="00B85689" w:rsidRDefault="00B85689" w:rsidP="00107AB6">
      <w:pPr>
        <w:autoSpaceDE w:val="0"/>
        <w:autoSpaceDN w:val="0"/>
        <w:adjustRightInd w:val="0"/>
        <w:ind w:firstLine="540"/>
        <w:jc w:val="both"/>
        <w:rPr>
          <w:rFonts w:eastAsiaTheme="minorHAnsi"/>
          <w:lang w:eastAsia="en-US"/>
        </w:rPr>
      </w:pPr>
      <w:bookmarkStart w:id="62" w:name="Par430"/>
      <w:bookmarkEnd w:id="62"/>
      <w:r>
        <w:rPr>
          <w:rFonts w:eastAsiaTheme="minorHAnsi"/>
          <w:lang w:eastAsia="en-US"/>
        </w:rPr>
        <w:t>справку о просроченной задолженности по субсидиям, бюджетным инвестициям и иным средствам, предоставленным из бюджета муниципального образования, по форме, установленной финансовым органом муниципального образования автономного округа.</w:t>
      </w:r>
    </w:p>
    <w:p w:rsidR="00B85689" w:rsidRDefault="00B85689" w:rsidP="00107AB6">
      <w:pPr>
        <w:autoSpaceDE w:val="0"/>
        <w:autoSpaceDN w:val="0"/>
        <w:adjustRightInd w:val="0"/>
        <w:ind w:firstLine="540"/>
        <w:jc w:val="both"/>
        <w:rPr>
          <w:rFonts w:eastAsiaTheme="minorHAnsi"/>
          <w:lang w:eastAsia="en-US"/>
        </w:rPr>
      </w:pPr>
      <w:bookmarkStart w:id="63" w:name="Par431"/>
      <w:bookmarkEnd w:id="63"/>
      <w:r>
        <w:rPr>
          <w:rFonts w:eastAsiaTheme="minorHAnsi"/>
          <w:lang w:eastAsia="en-US"/>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w:t>
      </w:r>
    </w:p>
    <w:p w:rsidR="00B85689" w:rsidRDefault="00B85689" w:rsidP="00107AB6">
      <w:pPr>
        <w:autoSpaceDE w:val="0"/>
        <w:autoSpaceDN w:val="0"/>
        <w:adjustRightInd w:val="0"/>
        <w:ind w:firstLine="540"/>
        <w:jc w:val="both"/>
        <w:rPr>
          <w:rFonts w:eastAsiaTheme="minorHAnsi"/>
          <w:lang w:eastAsia="en-US"/>
        </w:rPr>
      </w:pPr>
      <w:bookmarkStart w:id="64" w:name="Par432"/>
      <w:bookmarkEnd w:id="64"/>
      <w:r>
        <w:rPr>
          <w:rFonts w:eastAsiaTheme="minorHAnsi"/>
          <w:lang w:eastAsia="en-US"/>
        </w:rPr>
        <w:t>2.1.2. На реализацию продукции глубокой переработки дикоросов собственного производства из сырья, заготовленного на территории автономного округа:</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заявление о предоставлении субсидии по форме</w:t>
      </w:r>
      <w:r w:rsidR="00107AB6">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справку-расчет субсидии на заготовку и (или) переработку дикоросов по форме</w:t>
      </w:r>
      <w:r w:rsidR="00107AB6">
        <w:rPr>
          <w:rFonts w:eastAsiaTheme="minorHAnsi"/>
          <w:lang w:eastAsia="en-US"/>
        </w:rPr>
        <w:t xml:space="preserve"> согласно приложению 2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lastRenderedPageBreak/>
        <w:t>копии декларации о соответствии (сертификата соответствия) на продукцию по глубокой переработке дикоросов;</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 xml:space="preserve">копии документов, подтверждающих заготовку продукции дикоросов (договоров купли-продажи, договоров поставки продукции дикоросов, товарных накладных унифицированной формы ТОРГ-12, закупочных актов унифицированной формы </w:t>
      </w:r>
      <w:r w:rsidR="00107AB6">
        <w:rPr>
          <w:rFonts w:eastAsiaTheme="minorHAnsi"/>
          <w:lang w:eastAsia="en-US"/>
        </w:rPr>
        <w:t>№</w:t>
      </w:r>
      <w:r>
        <w:rPr>
          <w:rFonts w:eastAsiaTheme="minorHAnsi"/>
          <w:lang w:eastAsia="en-US"/>
        </w:rPr>
        <w:t xml:space="preserve">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оплату поставщикам продукции дикоросов, предусмотренных действующим законодательством:</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реализацию продукции по глубокой переработке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 (документов).</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2.1.3. На возведение (строительство), оснащение, страхование пунктов по приемке дикоросов:</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а) при выполнении работ подрядным способом:</w:t>
      </w:r>
    </w:p>
    <w:p w:rsidR="00B85689" w:rsidRDefault="00B85689" w:rsidP="00107AB6">
      <w:pPr>
        <w:autoSpaceDE w:val="0"/>
        <w:autoSpaceDN w:val="0"/>
        <w:adjustRightInd w:val="0"/>
        <w:ind w:firstLine="540"/>
        <w:jc w:val="both"/>
        <w:rPr>
          <w:rFonts w:eastAsiaTheme="minorHAnsi"/>
          <w:lang w:eastAsia="en-US"/>
        </w:rPr>
      </w:pPr>
      <w:bookmarkStart w:id="65" w:name="Par443"/>
      <w:bookmarkEnd w:id="65"/>
      <w:r>
        <w:rPr>
          <w:rFonts w:eastAsiaTheme="minorHAnsi"/>
          <w:lang w:eastAsia="en-US"/>
        </w:rPr>
        <w:t>заявление о предоставлении субсидии по форме</w:t>
      </w:r>
      <w:r w:rsidR="00107AB6">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66" w:name="Par444"/>
      <w:bookmarkEnd w:id="66"/>
      <w:r>
        <w:rPr>
          <w:rFonts w:eastAsiaTheme="minorHAnsi"/>
          <w:lang w:eastAsia="en-US"/>
        </w:rPr>
        <w:t>справку-расчет субсидии на возведение (строительство), оснащение, 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 по форме</w:t>
      </w:r>
      <w:r w:rsidR="00107AB6">
        <w:rPr>
          <w:rFonts w:eastAsiaTheme="minorHAnsi"/>
          <w:lang w:eastAsia="en-US"/>
        </w:rPr>
        <w:t xml:space="preserve"> согласно приложению 3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договоров на выполнение проектно-изыскательских работ, строительно-монтажных работ, поставку оборудования, страхования;</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копию проектно-сметной документации;</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актов о приемке выполненных работ (форма КС-2);</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справок о стоимости выполненных работ и затрат (форма КС-3);</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предусмотренных действующим законодательством, подтверждающих оплату выполненных работ, поставленного оборудования;</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bookmarkStart w:id="67" w:name="Par451"/>
      <w:bookmarkEnd w:id="67"/>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 (документов);</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б) при выполнении работ собственными силами:</w:t>
      </w:r>
    </w:p>
    <w:p w:rsidR="00B85689" w:rsidRDefault="00B85689" w:rsidP="00107AB6">
      <w:pPr>
        <w:autoSpaceDE w:val="0"/>
        <w:autoSpaceDN w:val="0"/>
        <w:adjustRightInd w:val="0"/>
        <w:ind w:firstLine="540"/>
        <w:jc w:val="both"/>
        <w:rPr>
          <w:rFonts w:eastAsiaTheme="minorHAnsi"/>
          <w:lang w:eastAsia="en-US"/>
        </w:rPr>
      </w:pPr>
      <w:bookmarkStart w:id="68" w:name="Par454"/>
      <w:bookmarkEnd w:id="68"/>
      <w:r>
        <w:rPr>
          <w:rFonts w:eastAsiaTheme="minorHAnsi"/>
          <w:lang w:eastAsia="en-US"/>
        </w:rPr>
        <w:t>заявление о предоставлении субсидии по форме</w:t>
      </w:r>
      <w:r w:rsidR="00107AB6">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69" w:name="Par455"/>
      <w:bookmarkEnd w:id="69"/>
      <w:r>
        <w:rPr>
          <w:rFonts w:eastAsiaTheme="minorHAnsi"/>
          <w:lang w:eastAsia="en-US"/>
        </w:rPr>
        <w:lastRenderedPageBreak/>
        <w:t>справку-расчет субсидии на возведение (строительство), оснащение, 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 по форме</w:t>
      </w:r>
      <w:r w:rsidR="00107AB6">
        <w:rPr>
          <w:rFonts w:eastAsiaTheme="minorHAnsi"/>
          <w:lang w:eastAsia="en-US"/>
        </w:rPr>
        <w:t xml:space="preserve"> согласно приложению 3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подтверждающих фактические затраты (накладные расходы и плановые накопления в стоимость работ не включаются и не оплачиваются)</w:t>
      </w:r>
      <w:bookmarkStart w:id="70" w:name="Par457"/>
      <w:bookmarkEnd w:id="70"/>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71" w:name="Par458"/>
      <w:bookmarkEnd w:id="71"/>
      <w:r>
        <w:rPr>
          <w:rFonts w:eastAsiaTheme="minorHAnsi"/>
          <w:lang w:eastAsia="en-US"/>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2.1.4. На приобретение специализированной техники и оборудования для хранения, переработки и транспортировки дикоросов:</w:t>
      </w:r>
    </w:p>
    <w:p w:rsidR="00B85689" w:rsidRDefault="00B85689" w:rsidP="00107AB6">
      <w:pPr>
        <w:autoSpaceDE w:val="0"/>
        <w:autoSpaceDN w:val="0"/>
        <w:adjustRightInd w:val="0"/>
        <w:ind w:firstLine="540"/>
        <w:jc w:val="both"/>
        <w:rPr>
          <w:rFonts w:eastAsiaTheme="minorHAnsi"/>
          <w:lang w:eastAsia="en-US"/>
        </w:rPr>
      </w:pPr>
      <w:bookmarkStart w:id="72" w:name="Par460"/>
      <w:bookmarkEnd w:id="72"/>
      <w:r>
        <w:rPr>
          <w:rFonts w:eastAsiaTheme="minorHAnsi"/>
          <w:lang w:eastAsia="en-US"/>
        </w:rPr>
        <w:t>заявление о предоставлении субсидии по форме</w:t>
      </w:r>
      <w:r w:rsidR="00107AB6">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73" w:name="Par461"/>
      <w:bookmarkEnd w:id="73"/>
      <w:r>
        <w:rPr>
          <w:rFonts w:eastAsiaTheme="minorHAnsi"/>
          <w:lang w:eastAsia="en-US"/>
        </w:rPr>
        <w:t>справку-расчет субсидии на возведение (строительство), оснащение, 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 по форме</w:t>
      </w:r>
      <w:r w:rsidR="00107AB6">
        <w:rPr>
          <w:rFonts w:eastAsiaTheme="minorHAnsi"/>
          <w:lang w:eastAsia="en-US"/>
        </w:rPr>
        <w:t xml:space="preserve"> согласно приложению 3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фактические затраты);</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копию технического паспорта специализированной техники (самоходной машины) с отметкой о государственной регистрации (при необходимости - в соответствии с действующим законодательством) и оборудования для хранения, переработки и транспортировки дикоросов;</w:t>
      </w:r>
    </w:p>
    <w:p w:rsidR="00B85689" w:rsidRDefault="00B85689" w:rsidP="00107AB6">
      <w:pPr>
        <w:autoSpaceDE w:val="0"/>
        <w:autoSpaceDN w:val="0"/>
        <w:adjustRightInd w:val="0"/>
        <w:ind w:firstLine="540"/>
        <w:jc w:val="both"/>
        <w:rPr>
          <w:rFonts w:eastAsiaTheme="minorHAnsi"/>
          <w:lang w:eastAsia="en-US"/>
        </w:rPr>
      </w:pPr>
      <w:bookmarkStart w:id="74" w:name="Par464"/>
      <w:bookmarkEnd w:id="74"/>
      <w:r>
        <w:rPr>
          <w:rFonts w:eastAsiaTheme="minorHAnsi"/>
          <w:lang w:eastAsia="en-US"/>
        </w:rPr>
        <w:t>копию паспорта транспортного средства с отметкой о государственной регистрации (в случае приобретения)</w:t>
      </w:r>
      <w:bookmarkStart w:id="75" w:name="Par465"/>
      <w:bookmarkEnd w:id="75"/>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2.1.5. На организацию презентаций продукции из дикоросов, участие в выставках, ярмарках, форумах:</w:t>
      </w:r>
    </w:p>
    <w:p w:rsidR="00B85689" w:rsidRDefault="00B85689" w:rsidP="00107AB6">
      <w:pPr>
        <w:autoSpaceDE w:val="0"/>
        <w:autoSpaceDN w:val="0"/>
        <w:adjustRightInd w:val="0"/>
        <w:ind w:firstLine="540"/>
        <w:jc w:val="both"/>
        <w:rPr>
          <w:rFonts w:eastAsiaTheme="minorHAnsi"/>
          <w:lang w:eastAsia="en-US"/>
        </w:rPr>
      </w:pPr>
      <w:bookmarkStart w:id="76" w:name="Par468"/>
      <w:bookmarkEnd w:id="76"/>
      <w:r>
        <w:rPr>
          <w:rFonts w:eastAsiaTheme="minorHAnsi"/>
          <w:lang w:eastAsia="en-US"/>
        </w:rPr>
        <w:t>заявление о предоставлении субсидии по форме</w:t>
      </w:r>
      <w:r w:rsidR="00107AB6">
        <w:rPr>
          <w:rFonts w:eastAsiaTheme="minorHAnsi"/>
          <w:lang w:eastAsia="en-US"/>
        </w:rPr>
        <w:t xml:space="preserve"> согласно приложению 1 к настоящему Порядку;  </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авиационных, железнодорожных, автобусных билетов междугороднего сообщения</w:t>
      </w:r>
      <w:bookmarkStart w:id="77" w:name="Par470"/>
      <w:bookmarkEnd w:id="77"/>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78" w:name="Par471"/>
      <w:bookmarkEnd w:id="78"/>
      <w:r>
        <w:rPr>
          <w:rFonts w:eastAsiaTheme="minorHAnsi"/>
          <w:lang w:eastAsia="en-US"/>
        </w:rPr>
        <w:t>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w:t>
      </w:r>
    </w:p>
    <w:p w:rsidR="008C0213" w:rsidRDefault="008C0213" w:rsidP="008C0213">
      <w:pPr>
        <w:autoSpaceDE w:val="0"/>
        <w:autoSpaceDN w:val="0"/>
        <w:adjustRightInd w:val="0"/>
        <w:ind w:firstLine="540"/>
        <w:jc w:val="both"/>
        <w:rPr>
          <w:rFonts w:eastAsiaTheme="minorHAnsi"/>
          <w:lang w:eastAsia="en-US"/>
        </w:rPr>
      </w:pPr>
      <w:r>
        <w:rPr>
          <w:rFonts w:eastAsiaTheme="minorHAnsi"/>
          <w:lang w:eastAsia="en-US"/>
        </w:rPr>
        <w:lastRenderedPageBreak/>
        <w:t xml:space="preserve">2.2. Уполномоченный орган формирует единый список Получателей на текущий и очередной финансовый годы в хронологической последовательности согласно дате  регистрации заявления о предоставлении субсидии и прилагаемых к нему документов, указанных в </w:t>
      </w:r>
      <w:hyperlink w:anchor="Par74" w:history="1">
        <w:r w:rsidRPr="00D54DB5">
          <w:rPr>
            <w:rFonts w:eastAsiaTheme="minorHAnsi"/>
            <w:lang w:eastAsia="en-US"/>
          </w:rPr>
          <w:t>пункте 2.1</w:t>
        </w:r>
      </w:hyperlink>
      <w:r w:rsidRPr="00D54DB5">
        <w:rPr>
          <w:rFonts w:eastAsiaTheme="minorHAnsi"/>
          <w:lang w:eastAsia="en-US"/>
        </w:rPr>
        <w:t xml:space="preserve"> </w:t>
      </w:r>
      <w:r>
        <w:rPr>
          <w:rFonts w:eastAsiaTheme="minorHAnsi"/>
          <w:lang w:eastAsia="en-US"/>
        </w:rPr>
        <w:t>Порядка (далее - документы).</w:t>
      </w:r>
    </w:p>
    <w:p w:rsidR="008C0213" w:rsidRDefault="008C0213" w:rsidP="008C0213">
      <w:pPr>
        <w:autoSpaceDE w:val="0"/>
        <w:autoSpaceDN w:val="0"/>
        <w:adjustRightInd w:val="0"/>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w:t>
      </w:r>
    </w:p>
    <w:p w:rsidR="008C0213" w:rsidRDefault="008C0213" w:rsidP="008C0213">
      <w:pPr>
        <w:autoSpaceDE w:val="0"/>
        <w:autoSpaceDN w:val="0"/>
        <w:adjustRightInd w:val="0"/>
        <w:spacing w:after="40"/>
        <w:ind w:firstLine="540"/>
        <w:jc w:val="both"/>
      </w:pPr>
      <w:r>
        <w:t xml:space="preserve">Документы (копии документов), </w:t>
      </w:r>
      <w:r w:rsidRPr="00DC515C">
        <w:t>представляются в Управление</w:t>
      </w:r>
      <w:r>
        <w:t xml:space="preserve"> природопользования, сельского хозяйства и развития предпринимательства администрации Белоярского района (далее – Управление)</w:t>
      </w:r>
      <w:r w:rsidRPr="00DC515C">
        <w:t xml:space="preserve"> по адресу: 628162, Ханты-Мансийский автономный</w:t>
      </w:r>
      <w:r>
        <w:t xml:space="preserve"> округ - </w:t>
      </w:r>
      <w:proofErr w:type="gramStart"/>
      <w:r>
        <w:t xml:space="preserve">Югра,   </w:t>
      </w:r>
      <w:proofErr w:type="gramEnd"/>
      <w:r>
        <w:t xml:space="preserve">                         г. Белоярский, ул. Центральная, д. 9, одним из следующих способов:</w:t>
      </w:r>
    </w:p>
    <w:p w:rsidR="008C0213" w:rsidRDefault="008C0213" w:rsidP="008C0213">
      <w:pPr>
        <w:autoSpaceDE w:val="0"/>
        <w:autoSpaceDN w:val="0"/>
        <w:adjustRightInd w:val="0"/>
        <w:ind w:firstLine="540"/>
        <w:jc w:val="both"/>
      </w:pPr>
      <w:r>
        <w:t>1)</w:t>
      </w:r>
      <w:r w:rsidRPr="0012375B">
        <w:t xml:space="preserve"> </w:t>
      </w:r>
      <w:r>
        <w:t>сформированными в один прошитый и пронумерованный том 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или направляется заявителю почтовым отправлением, второй (копия) прилагается к представленным документам;</w:t>
      </w:r>
    </w:p>
    <w:p w:rsidR="008C0213" w:rsidRDefault="008C0213" w:rsidP="008C0213">
      <w:pPr>
        <w:autoSpaceDE w:val="0"/>
        <w:autoSpaceDN w:val="0"/>
        <w:adjustRightInd w:val="0"/>
        <w:ind w:firstLine="540"/>
        <w:jc w:val="both"/>
      </w:pPr>
      <w:r w:rsidRPr="00707F70">
        <w:t xml:space="preserve">2) в электронной форме, в форме отсканированных копий в формате </w:t>
      </w:r>
      <w:r w:rsidRPr="00707F70">
        <w:rPr>
          <w:lang w:val="en-US"/>
        </w:rPr>
        <w:t>PDF</w:t>
      </w:r>
      <w:r w:rsidRPr="00707F70">
        <w:t xml:space="preserve">, посредством </w:t>
      </w:r>
      <w:r>
        <w:t xml:space="preserve">электронной почты на один из электронных адресов Управления, указанных на официальном сайте органов местного самоуправления Белоярского района, а также </w:t>
      </w:r>
      <w:r w:rsidRPr="00C6228D">
        <w:t>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w:t>
      </w:r>
      <w:r>
        <w:t xml:space="preserve"> (далее – Портал)</w:t>
      </w:r>
      <w:r w:rsidRPr="00C6228D">
        <w:t>, с последующим предоставлением документов, сформированных в один прошитый</w:t>
      </w:r>
      <w:r w:rsidRPr="00D603AC">
        <w:t xml:space="preserve"> и пронумерованный том. </w:t>
      </w:r>
      <w:r>
        <w:t>Получатель</w:t>
      </w:r>
      <w:r w:rsidRPr="00D603AC">
        <w:t xml:space="preserve"> представляет документы в Управление на бумажном носителе, не позднее 5 (пяти) рабочих дней после подачи документов в электронной форме</w:t>
      </w:r>
      <w:r>
        <w:t>. 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8C0213" w:rsidRDefault="008C0213" w:rsidP="008C0213">
      <w:pPr>
        <w:autoSpaceDE w:val="0"/>
        <w:autoSpaceDN w:val="0"/>
        <w:adjustRightInd w:val="0"/>
        <w:ind w:firstLine="540"/>
        <w:jc w:val="both"/>
      </w:pPr>
      <w:r>
        <w:t xml:space="preserve">Копии документов заверяет руководитель (уполномоченное должностное лицо) юридического лица,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 </w:t>
      </w:r>
    </w:p>
    <w:p w:rsidR="008C0213" w:rsidRDefault="008C0213" w:rsidP="008C0213">
      <w:pPr>
        <w:pStyle w:val="ConsPlusNormal"/>
        <w:widowControl/>
        <w:spacing w:after="40"/>
        <w:ind w:firstLine="540"/>
        <w:jc w:val="both"/>
        <w:rPr>
          <w:rFonts w:ascii="Times New Roman" w:hAnsi="Times New Roman" w:cs="Times New Roman"/>
          <w:sz w:val="24"/>
          <w:szCs w:val="24"/>
        </w:rPr>
      </w:pPr>
      <w:r w:rsidRPr="00A20AE7">
        <w:rPr>
          <w:rFonts w:ascii="Times New Roman" w:hAnsi="Times New Roman" w:cs="Times New Roman"/>
          <w:sz w:val="24"/>
          <w:szCs w:val="24"/>
        </w:rPr>
        <w:t>Регистрацию документов осуществляет Управление в хронологической последовательности в журнале входящих документов Управления.</w:t>
      </w:r>
    </w:p>
    <w:p w:rsidR="008C0213" w:rsidRDefault="008C0213" w:rsidP="008C0213">
      <w:pPr>
        <w:autoSpaceDE w:val="0"/>
        <w:autoSpaceDN w:val="0"/>
        <w:adjustRightInd w:val="0"/>
        <w:ind w:firstLine="540"/>
        <w:jc w:val="both"/>
        <w:rPr>
          <w:rFonts w:eastAsiaTheme="minorHAnsi"/>
          <w:lang w:eastAsia="en-US"/>
        </w:rPr>
      </w:pPr>
      <w:r>
        <w:rPr>
          <w:rFonts w:eastAsiaTheme="minorHAnsi"/>
          <w:lang w:eastAsia="en-US"/>
        </w:rPr>
        <w:t>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 которое вручается Получателю лично или направляет посредством почтовой связи, в течение 2 рабочих дней с даты регистрации документов.</w:t>
      </w:r>
    </w:p>
    <w:p w:rsidR="008C0213" w:rsidRDefault="008C0213" w:rsidP="008C0213">
      <w:pPr>
        <w:autoSpaceDE w:val="0"/>
        <w:autoSpaceDN w:val="0"/>
        <w:adjustRightInd w:val="0"/>
        <w:ind w:firstLine="540"/>
        <w:jc w:val="both"/>
        <w:rPr>
          <w:rFonts w:eastAsiaTheme="minorHAnsi"/>
          <w:lang w:eastAsia="en-US"/>
        </w:rPr>
      </w:pPr>
      <w:r>
        <w:rPr>
          <w:rFonts w:eastAsiaTheme="minorHAnsi"/>
          <w:lang w:eastAsia="en-US"/>
        </w:rPr>
        <w:t>2.3. Требовать от Получателя представления документов, не предусмотренных Порядком, не допускается.</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t>2.</w:t>
      </w:r>
      <w:r w:rsidR="008C0213">
        <w:rPr>
          <w:rFonts w:eastAsiaTheme="minorHAnsi"/>
          <w:lang w:eastAsia="en-US"/>
        </w:rPr>
        <w:t>4</w:t>
      </w:r>
      <w:r>
        <w:rPr>
          <w:rFonts w:eastAsiaTheme="minorHAnsi"/>
          <w:lang w:eastAsia="en-US"/>
        </w:rPr>
        <w:t xml:space="preserve">. Уполномоченный орган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35" w:history="1">
        <w:r w:rsidRPr="008C0213">
          <w:rPr>
            <w:rFonts w:eastAsiaTheme="minorHAnsi"/>
            <w:lang w:eastAsia="en-US"/>
          </w:rPr>
          <w:t>законом</w:t>
        </w:r>
      </w:hyperlink>
      <w:r w:rsidRPr="008C0213">
        <w:rPr>
          <w:rFonts w:eastAsiaTheme="minorHAnsi"/>
          <w:lang w:eastAsia="en-US"/>
        </w:rPr>
        <w:t xml:space="preserve"> </w:t>
      </w:r>
      <w:r>
        <w:rPr>
          <w:rFonts w:eastAsiaTheme="minorHAnsi"/>
          <w:lang w:eastAsia="en-US"/>
        </w:rPr>
        <w:t xml:space="preserve">от 27 июля 2010 года </w:t>
      </w:r>
      <w:r w:rsidR="008C0213">
        <w:rPr>
          <w:rFonts w:eastAsiaTheme="minorHAnsi"/>
          <w:lang w:eastAsia="en-US"/>
        </w:rPr>
        <w:t>№</w:t>
      </w:r>
      <w:r>
        <w:rPr>
          <w:rFonts w:eastAsiaTheme="minorHAnsi"/>
          <w:lang w:eastAsia="en-US"/>
        </w:rPr>
        <w:t xml:space="preserve"> 210-ФЗ </w:t>
      </w:r>
      <w:r w:rsidR="008C0213">
        <w:rPr>
          <w:rFonts w:eastAsiaTheme="minorHAnsi"/>
          <w:lang w:eastAsia="en-US"/>
        </w:rPr>
        <w:t>«</w:t>
      </w:r>
      <w:r>
        <w:rPr>
          <w:rFonts w:eastAsiaTheme="minorHAnsi"/>
          <w:lang w:eastAsia="en-US"/>
        </w:rPr>
        <w:t>Об организации предоставления государственных и муниципальных услуг</w:t>
      </w:r>
      <w:r w:rsidR="008C0213">
        <w:rPr>
          <w:rFonts w:eastAsiaTheme="minorHAnsi"/>
          <w:lang w:eastAsia="en-US"/>
        </w:rPr>
        <w:t>»</w:t>
      </w:r>
      <w:r>
        <w:rPr>
          <w:rFonts w:eastAsiaTheme="minorHAnsi"/>
          <w:lang w:eastAsia="en-US"/>
        </w:rPr>
        <w:t>, следующие документы (сведения):</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t>копию выписки из реестра факторий (в Департамент недропользования и природных ресурсов автономного округа);</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lastRenderedPageBreak/>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недвижимости о правах отдельного лица на имевшиеся (имеющиеся) у него объекты недвижимости (в Федеральную службу государственной регистрации, кадастра и картографии) (при предоставлении государственной поддержки на возведение (строительство), оснащение, страхование пунктов по приемке дикоросов, на производство продукции глубокой переработки дикоросов);</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t xml:space="preserve">в отношении Получателей, занимающихся сбором (заготовкой) дикоросов, - сведения о наличии договоров аренды лесных участков, заключенных в целях заготовки пищевых лесных ресурсов и сбора лекарственных растений (в Департамент недропользования и природных ресурсов автономного округа, </w:t>
      </w:r>
      <w:r w:rsidR="008C0213">
        <w:rPr>
          <w:rFonts w:eastAsiaTheme="minorHAnsi"/>
          <w:lang w:eastAsia="en-US"/>
        </w:rPr>
        <w:t>администрацию Белоярского района</w:t>
      </w:r>
      <w:r>
        <w:rPr>
          <w:rFonts w:eastAsiaTheme="minorHAnsi"/>
          <w:lang w:eastAsia="en-US"/>
        </w:rPr>
        <w:t>);</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t xml:space="preserve">сведения, подтверждающие отсутствие выплат средств бюджета муниципального образования на основании иных нормативных правовых актов или муниципальных правовых актов, на цели, указанные в </w:t>
      </w:r>
      <w:hyperlink w:anchor="Par355" w:history="1">
        <w:r w:rsidRPr="008C0213">
          <w:rPr>
            <w:rFonts w:eastAsiaTheme="minorHAnsi"/>
            <w:lang w:eastAsia="en-US"/>
          </w:rPr>
          <w:t>пунктах 1.3</w:t>
        </w:r>
      </w:hyperlink>
      <w:r w:rsidRPr="008C0213">
        <w:rPr>
          <w:rFonts w:eastAsiaTheme="minorHAnsi"/>
          <w:lang w:eastAsia="en-US"/>
        </w:rPr>
        <w:t xml:space="preserve">, </w:t>
      </w:r>
      <w:hyperlink w:anchor="Par360" w:history="1">
        <w:r w:rsidRPr="008C0213">
          <w:rPr>
            <w:rFonts w:eastAsiaTheme="minorHAnsi"/>
            <w:lang w:eastAsia="en-US"/>
          </w:rPr>
          <w:t>1.4</w:t>
        </w:r>
      </w:hyperlink>
      <w:r>
        <w:rPr>
          <w:rFonts w:eastAsiaTheme="minorHAnsi"/>
          <w:lang w:eastAsia="en-US"/>
        </w:rPr>
        <w:t xml:space="preserve"> Порядка (в </w:t>
      </w:r>
      <w:r w:rsidR="008C0213">
        <w:rPr>
          <w:rFonts w:eastAsiaTheme="minorHAnsi"/>
          <w:lang w:eastAsia="en-US"/>
        </w:rPr>
        <w:t>администрации Белоярского района</w:t>
      </w:r>
      <w:r>
        <w:rPr>
          <w:rFonts w:eastAsiaTheme="minorHAnsi"/>
          <w:lang w:eastAsia="en-US"/>
        </w:rPr>
        <w:t>).</w:t>
      </w:r>
    </w:p>
    <w:p w:rsidR="00BC27C7" w:rsidRPr="00CD5477" w:rsidRDefault="00BC27C7" w:rsidP="00BC27C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2.5</w:t>
      </w:r>
      <w:r w:rsidRPr="001965A8">
        <w:rPr>
          <w:rFonts w:ascii="Times New Roman" w:hAnsi="Times New Roman" w:cs="Times New Roman"/>
          <w:sz w:val="24"/>
          <w:szCs w:val="24"/>
        </w:rPr>
        <w:t>. Управление осуществляет проверку предоставленных товаропроизводителями документов, обоснованность и законность предоставления субсидии.</w:t>
      </w:r>
      <w:r>
        <w:rPr>
          <w:rFonts w:ascii="Times New Roman" w:hAnsi="Times New Roman" w:cs="Times New Roman"/>
          <w:sz w:val="24"/>
          <w:szCs w:val="24"/>
        </w:rPr>
        <w:t xml:space="preserve"> По результатам проведённой проверки представленных документов выносится решение о предоставлении субсидии или об отказе в предоставлении субсидии. Решением о предоставлении субсидии или об отказе в предоставлении субсидии является решение комиссии </w:t>
      </w:r>
      <w:r w:rsidRPr="00CD5477">
        <w:rPr>
          <w:rFonts w:ascii="Times New Roman" w:hAnsi="Times New Roman" w:cs="Times New Roman"/>
          <w:sz w:val="24"/>
          <w:szCs w:val="24"/>
        </w:rPr>
        <w:t xml:space="preserve">по предоставлению </w:t>
      </w:r>
      <w:r w:rsidRPr="00CD5477">
        <w:rPr>
          <w:rFonts w:ascii="Times New Roman" w:hAnsi="Times New Roman" w:cs="Times New Roman"/>
          <w:bCs/>
          <w:sz w:val="24"/>
          <w:szCs w:val="24"/>
        </w:rPr>
        <w:t>государственной поддержки сельскохозяйственного производства и деятельности по заготовке и переработке дикоросов</w:t>
      </w:r>
      <w:r w:rsidRPr="00CD5477">
        <w:rPr>
          <w:rFonts w:ascii="Times New Roman" w:hAnsi="Times New Roman" w:cs="Times New Roman"/>
          <w:sz w:val="24"/>
          <w:szCs w:val="24"/>
        </w:rPr>
        <w:t>, оформленное в виде протокола</w:t>
      </w:r>
      <w:r>
        <w:rPr>
          <w:rFonts w:ascii="Times New Roman" w:hAnsi="Times New Roman" w:cs="Times New Roman"/>
          <w:sz w:val="24"/>
          <w:szCs w:val="24"/>
        </w:rPr>
        <w:t xml:space="preserve"> (далее – решение комиссии)</w:t>
      </w:r>
      <w:r w:rsidRPr="00CD5477">
        <w:rPr>
          <w:rFonts w:ascii="Times New Roman" w:hAnsi="Times New Roman" w:cs="Times New Roman"/>
          <w:sz w:val="24"/>
          <w:szCs w:val="24"/>
        </w:rPr>
        <w:t xml:space="preserve">.    </w:t>
      </w:r>
    </w:p>
    <w:p w:rsidR="00BC27C7" w:rsidRDefault="00BC27C7" w:rsidP="00BC27C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Управление не позднее 10 (десятого) рабочего дня, со дня принятия решения комиссии о предоставлении субсидии направляет Получателю, подписанный со стороны администрации Белоярского района проект Соглашения для его подписания лично или посредством почтового отправления.</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2.6. Соглашение заключается по форме, установленной Комитетом по финансам и налоговой политике администрации Белоярского района.</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2.7. Соглашение должно содержать следующие положения:</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значения показателей результативности;</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направления затрат, на возмещение которых предоставляется субсидия;</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согласие Получателя на осуществление Уполномоченным органом и (или) органами муниципального финансового контроля Белоярского района проверок соблюдения Получателем целей, условий и порядка предоставления субсидии;</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порядок контроля соблюдения Получателем условий Соглашения;</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порядок, сроки и состав отчетности Получателя об использовании субсидии;</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план контрольных мероприятий;</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 xml:space="preserve">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 </w:t>
      </w:r>
      <w:proofErr w:type="spellStart"/>
      <w:r>
        <w:rPr>
          <w:rFonts w:eastAsiaTheme="minorHAnsi"/>
          <w:lang w:eastAsia="en-US"/>
        </w:rPr>
        <w:t>недостижения</w:t>
      </w:r>
      <w:proofErr w:type="spellEnd"/>
      <w:r>
        <w:rPr>
          <w:rFonts w:eastAsiaTheme="minorHAnsi"/>
          <w:lang w:eastAsia="en-US"/>
        </w:rPr>
        <w:t xml:space="preserve"> значений результатов и показателей, предусмотренных Соглашением.</w:t>
      </w:r>
    </w:p>
    <w:p w:rsidR="00BC27C7" w:rsidRDefault="00BC27C7" w:rsidP="00BC27C7">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Проверку проекта Соглашения на предмет его соответствия типовой форме, утверждённой </w:t>
      </w:r>
      <w:r w:rsidRPr="00935B56">
        <w:rPr>
          <w:rFonts w:ascii="Times New Roman" w:hAnsi="Times New Roman" w:cs="Times New Roman"/>
          <w:sz w:val="24"/>
          <w:szCs w:val="24"/>
        </w:rPr>
        <w:t>распоряж</w:t>
      </w:r>
      <w:r>
        <w:rPr>
          <w:rFonts w:ascii="Times New Roman" w:hAnsi="Times New Roman" w:cs="Times New Roman"/>
          <w:sz w:val="24"/>
          <w:szCs w:val="24"/>
        </w:rPr>
        <w:t>ением Комитета по финансам и налоговой политике администрации Белоярского района осуществляет управление экономики, реформ и программ администрации Белоярского района.</w:t>
      </w:r>
    </w:p>
    <w:p w:rsidR="00BC27C7" w:rsidRDefault="00BC27C7" w:rsidP="00BC27C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решения Комиссией </w:t>
      </w:r>
      <w:r w:rsidRPr="00366137">
        <w:rPr>
          <w:rFonts w:ascii="Times New Roman" w:hAnsi="Times New Roman" w:cs="Times New Roman"/>
          <w:sz w:val="24"/>
          <w:szCs w:val="24"/>
        </w:rPr>
        <w:t>об отказе</w:t>
      </w:r>
      <w:r>
        <w:rPr>
          <w:rFonts w:ascii="Times New Roman" w:hAnsi="Times New Roman" w:cs="Times New Roman"/>
          <w:sz w:val="24"/>
          <w:szCs w:val="24"/>
        </w:rPr>
        <w:t xml:space="preserve"> в заключении Соглашения, Управление не позднее 3 (трёх) рабочих дней со дня его принятия, направляет товаропроизводителю уведомление об отказе в заключении Соглашения (дополнительного соглашения к Соглашения) о предоставлении субсидии с указанием причин отказа.</w:t>
      </w:r>
    </w:p>
    <w:p w:rsidR="00BC27C7" w:rsidRDefault="00BC27C7" w:rsidP="00BC27C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2.8. Товаропроизводитель не позднее 5 (пяти) рабочих дней с момента получения проекта Соглашения представляет в администрацию Белоярского района подписанное Соглашение. В случае непредставления товаропроизводителем субсидии подписанного Соглашения в указанный в настоящем Порядке срок, он считается отказавшимся от получения субсидии. </w:t>
      </w:r>
    </w:p>
    <w:p w:rsidR="00BC27C7" w:rsidRPr="00BC27C7" w:rsidRDefault="00BC27C7" w:rsidP="00BC27C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в течение 3 (трёх)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w:t>
      </w:r>
      <w:r w:rsidRPr="00BC27C7">
        <w:rPr>
          <w:rFonts w:ascii="Times New Roman" w:hAnsi="Times New Roman" w:cs="Times New Roman"/>
          <w:sz w:val="24"/>
          <w:szCs w:val="24"/>
        </w:rPr>
        <w:t xml:space="preserve">Получателю субсидии на поддержку малых форм хозяйствования. </w:t>
      </w:r>
    </w:p>
    <w:p w:rsidR="00B85689" w:rsidRPr="00BC27C7" w:rsidRDefault="00B85689" w:rsidP="00BC27C7">
      <w:pPr>
        <w:autoSpaceDE w:val="0"/>
        <w:autoSpaceDN w:val="0"/>
        <w:adjustRightInd w:val="0"/>
        <w:ind w:firstLine="540"/>
        <w:jc w:val="both"/>
        <w:rPr>
          <w:rFonts w:eastAsiaTheme="minorHAnsi"/>
          <w:lang w:eastAsia="en-US"/>
        </w:rPr>
      </w:pPr>
      <w:bookmarkStart w:id="79" w:name="Par512"/>
      <w:bookmarkEnd w:id="79"/>
      <w:r w:rsidRPr="00BC27C7">
        <w:rPr>
          <w:rFonts w:eastAsiaTheme="minorHAnsi"/>
          <w:lang w:eastAsia="en-US"/>
        </w:rPr>
        <w:t>2.</w:t>
      </w:r>
      <w:r w:rsidR="00BC27C7">
        <w:rPr>
          <w:rFonts w:eastAsiaTheme="minorHAnsi"/>
          <w:lang w:eastAsia="en-US"/>
        </w:rPr>
        <w:t>9</w:t>
      </w:r>
      <w:r w:rsidRPr="00BC27C7">
        <w:rPr>
          <w:rFonts w:eastAsiaTheme="minorHAnsi"/>
          <w:lang w:eastAsia="en-US"/>
        </w:rPr>
        <w:t>. Основаниями для отказа в предоставлении субсидии являются:</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 от имени Получателя);</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добровольный письменный отказ Получателя от субсидии;</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отсутствие лимитов, предусмотренных для предоставления субсидии в бюджете муниципального образования;</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представление Соглашения с нарушением установленной формы;</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 xml:space="preserve">нарушение Получателем срока представления в Департамент подписанного Соглашения, установленного </w:t>
      </w:r>
      <w:hyperlink w:anchor="Par500" w:history="1">
        <w:r w:rsidRPr="00BC27C7">
          <w:rPr>
            <w:rFonts w:eastAsiaTheme="minorHAnsi"/>
            <w:lang w:eastAsia="en-US"/>
          </w:rPr>
          <w:t>абзацем вторым пункта 2.7</w:t>
        </w:r>
      </w:hyperlink>
      <w:r w:rsidRPr="00BC27C7">
        <w:rPr>
          <w:rFonts w:eastAsiaTheme="minorHAnsi"/>
          <w:lang w:eastAsia="en-US"/>
        </w:rPr>
        <w:t xml:space="preserve"> Порядка;</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 xml:space="preserve">нарушение срока предоставления документов, установленных </w:t>
      </w:r>
      <w:hyperlink w:anchor="Par420" w:history="1">
        <w:r w:rsidRPr="00BC27C7">
          <w:rPr>
            <w:rFonts w:eastAsiaTheme="minorHAnsi"/>
            <w:lang w:eastAsia="en-US"/>
          </w:rPr>
          <w:t>пунктом 2.1</w:t>
        </w:r>
      </w:hyperlink>
      <w:r w:rsidRPr="00BC27C7">
        <w:rPr>
          <w:rFonts w:eastAsiaTheme="minorHAnsi"/>
          <w:lang w:eastAsia="en-US"/>
        </w:rPr>
        <w:t xml:space="preserve"> Порядка;</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 xml:space="preserve">непредставление Получателем документов (представление не в полном объеме), установленных </w:t>
      </w:r>
      <w:hyperlink w:anchor="Par420" w:history="1">
        <w:r w:rsidRPr="00BC27C7">
          <w:rPr>
            <w:rFonts w:eastAsiaTheme="minorHAnsi"/>
            <w:lang w:eastAsia="en-US"/>
          </w:rPr>
          <w:t>пунктом 2.1</w:t>
        </w:r>
      </w:hyperlink>
      <w:r w:rsidRPr="00BC27C7">
        <w:rPr>
          <w:rFonts w:eastAsiaTheme="minorHAnsi"/>
          <w:lang w:eastAsia="en-US"/>
        </w:rPr>
        <w:t xml:space="preserve"> Порядка, </w:t>
      </w:r>
      <w:hyperlink w:anchor="Par500" w:history="1">
        <w:r w:rsidRPr="00BC27C7">
          <w:rPr>
            <w:rFonts w:eastAsiaTheme="minorHAnsi"/>
            <w:lang w:eastAsia="en-US"/>
          </w:rPr>
          <w:t>абзацем вторым пункта 2.7</w:t>
        </w:r>
      </w:hyperlink>
      <w:r w:rsidRPr="00BC27C7">
        <w:rPr>
          <w:rFonts w:eastAsiaTheme="minorHAnsi"/>
          <w:lang w:eastAsia="en-US"/>
        </w:rPr>
        <w:t xml:space="preserve"> Порядка;</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 xml:space="preserve">представление документов с нарушением требований к их оформлению, установленных </w:t>
      </w:r>
      <w:hyperlink w:anchor="Par424" w:history="1">
        <w:r w:rsidRPr="00BC27C7">
          <w:rPr>
            <w:rFonts w:eastAsiaTheme="minorHAnsi"/>
            <w:lang w:eastAsia="en-US"/>
          </w:rPr>
          <w:t>абзацами вторым</w:t>
        </w:r>
      </w:hyperlink>
      <w:r w:rsidRPr="00BC27C7">
        <w:rPr>
          <w:rFonts w:eastAsiaTheme="minorHAnsi"/>
          <w:lang w:eastAsia="en-US"/>
        </w:rPr>
        <w:t xml:space="preserve">, </w:t>
      </w:r>
      <w:hyperlink w:anchor="Par425" w:history="1">
        <w:r w:rsidRPr="00BC27C7">
          <w:rPr>
            <w:rFonts w:eastAsiaTheme="minorHAnsi"/>
            <w:lang w:eastAsia="en-US"/>
          </w:rPr>
          <w:t>третьим</w:t>
        </w:r>
      </w:hyperlink>
      <w:r w:rsidRPr="00BC27C7">
        <w:rPr>
          <w:rFonts w:eastAsiaTheme="minorHAnsi"/>
          <w:lang w:eastAsia="en-US"/>
        </w:rPr>
        <w:t xml:space="preserve">, </w:t>
      </w:r>
      <w:hyperlink w:anchor="Par430" w:history="1">
        <w:r w:rsidRPr="00BC27C7">
          <w:rPr>
            <w:rFonts w:eastAsiaTheme="minorHAnsi"/>
            <w:lang w:eastAsia="en-US"/>
          </w:rPr>
          <w:t>восьмым</w:t>
        </w:r>
      </w:hyperlink>
      <w:r w:rsidRPr="00BC27C7">
        <w:rPr>
          <w:rFonts w:eastAsiaTheme="minorHAnsi"/>
          <w:lang w:eastAsia="en-US"/>
        </w:rPr>
        <w:t xml:space="preserve">, </w:t>
      </w:r>
      <w:hyperlink w:anchor="Par431" w:history="1">
        <w:r w:rsidRPr="00BC27C7">
          <w:rPr>
            <w:rFonts w:eastAsiaTheme="minorHAnsi"/>
            <w:lang w:eastAsia="en-US"/>
          </w:rPr>
          <w:t>девятым подпунктов 2.1.1</w:t>
        </w:r>
      </w:hyperlink>
      <w:r w:rsidRPr="00BC27C7">
        <w:rPr>
          <w:rFonts w:eastAsiaTheme="minorHAnsi"/>
          <w:lang w:eastAsia="en-US"/>
        </w:rPr>
        <w:t xml:space="preserve">, </w:t>
      </w:r>
      <w:hyperlink w:anchor="Par432" w:history="1">
        <w:r w:rsidRPr="00BC27C7">
          <w:rPr>
            <w:rFonts w:eastAsiaTheme="minorHAnsi"/>
            <w:lang w:eastAsia="en-US"/>
          </w:rPr>
          <w:t>2.1.2 пункта 2.1</w:t>
        </w:r>
      </w:hyperlink>
      <w:r w:rsidRPr="00BC27C7">
        <w:rPr>
          <w:rFonts w:eastAsiaTheme="minorHAnsi"/>
          <w:lang w:eastAsia="en-US"/>
        </w:rPr>
        <w:t xml:space="preserve"> Порядка, </w:t>
      </w:r>
      <w:hyperlink w:anchor="Par443" w:history="1">
        <w:r w:rsidRPr="00BC27C7">
          <w:rPr>
            <w:rFonts w:eastAsiaTheme="minorHAnsi"/>
            <w:lang w:eastAsia="en-US"/>
          </w:rPr>
          <w:t>абзацами третьим</w:t>
        </w:r>
      </w:hyperlink>
      <w:r w:rsidRPr="00BC27C7">
        <w:rPr>
          <w:rFonts w:eastAsiaTheme="minorHAnsi"/>
          <w:lang w:eastAsia="en-US"/>
        </w:rPr>
        <w:t xml:space="preserve">, </w:t>
      </w:r>
      <w:hyperlink w:anchor="Par444" w:history="1">
        <w:r w:rsidRPr="00BC27C7">
          <w:rPr>
            <w:rFonts w:eastAsiaTheme="minorHAnsi"/>
            <w:lang w:eastAsia="en-US"/>
          </w:rPr>
          <w:t>четвертым</w:t>
        </w:r>
      </w:hyperlink>
      <w:r w:rsidRPr="00BC27C7">
        <w:rPr>
          <w:rFonts w:eastAsiaTheme="minorHAnsi"/>
          <w:lang w:eastAsia="en-US"/>
        </w:rPr>
        <w:t xml:space="preserve">, </w:t>
      </w:r>
      <w:hyperlink w:anchor="Par451" w:history="1">
        <w:r w:rsidRPr="00BC27C7">
          <w:rPr>
            <w:rFonts w:eastAsiaTheme="minorHAnsi"/>
            <w:lang w:eastAsia="en-US"/>
          </w:rPr>
          <w:t>одиннадцатым</w:t>
        </w:r>
      </w:hyperlink>
      <w:r w:rsidRPr="00BC27C7">
        <w:rPr>
          <w:rFonts w:eastAsiaTheme="minorHAnsi"/>
          <w:lang w:eastAsia="en-US"/>
        </w:rPr>
        <w:t xml:space="preserve">, </w:t>
      </w:r>
      <w:hyperlink w:anchor="Par454" w:history="1">
        <w:r w:rsidRPr="00BC27C7">
          <w:rPr>
            <w:rFonts w:eastAsiaTheme="minorHAnsi"/>
            <w:lang w:eastAsia="en-US"/>
          </w:rPr>
          <w:t>четырнадцатым</w:t>
        </w:r>
      </w:hyperlink>
      <w:r w:rsidRPr="00BC27C7">
        <w:rPr>
          <w:rFonts w:eastAsiaTheme="minorHAnsi"/>
          <w:lang w:eastAsia="en-US"/>
        </w:rPr>
        <w:t xml:space="preserve">, </w:t>
      </w:r>
      <w:hyperlink w:anchor="Par455" w:history="1">
        <w:r w:rsidRPr="00BC27C7">
          <w:rPr>
            <w:rFonts w:eastAsiaTheme="minorHAnsi"/>
            <w:lang w:eastAsia="en-US"/>
          </w:rPr>
          <w:t>пятнадцатым</w:t>
        </w:r>
      </w:hyperlink>
      <w:r w:rsidRPr="00BC27C7">
        <w:rPr>
          <w:rFonts w:eastAsiaTheme="minorHAnsi"/>
          <w:lang w:eastAsia="en-US"/>
        </w:rPr>
        <w:t xml:space="preserve">, </w:t>
      </w:r>
      <w:hyperlink w:anchor="Par457" w:history="1">
        <w:r w:rsidRPr="00BC27C7">
          <w:rPr>
            <w:rFonts w:eastAsiaTheme="minorHAnsi"/>
            <w:lang w:eastAsia="en-US"/>
          </w:rPr>
          <w:t>семнадцатым</w:t>
        </w:r>
      </w:hyperlink>
      <w:r w:rsidRPr="00BC27C7">
        <w:rPr>
          <w:rFonts w:eastAsiaTheme="minorHAnsi"/>
          <w:lang w:eastAsia="en-US"/>
        </w:rPr>
        <w:t xml:space="preserve">, </w:t>
      </w:r>
      <w:hyperlink w:anchor="Par458" w:history="1">
        <w:r w:rsidRPr="00BC27C7">
          <w:rPr>
            <w:rFonts w:eastAsiaTheme="minorHAnsi"/>
            <w:lang w:eastAsia="en-US"/>
          </w:rPr>
          <w:t>восемнадцатым подпункта 2.1.3 пункта 2.1</w:t>
        </w:r>
      </w:hyperlink>
      <w:r w:rsidRPr="00BC27C7">
        <w:rPr>
          <w:rFonts w:eastAsiaTheme="minorHAnsi"/>
          <w:lang w:eastAsia="en-US"/>
        </w:rPr>
        <w:t xml:space="preserve"> Порядка, </w:t>
      </w:r>
      <w:hyperlink w:anchor="Par460" w:history="1">
        <w:r w:rsidRPr="00BC27C7">
          <w:rPr>
            <w:rFonts w:eastAsiaTheme="minorHAnsi"/>
            <w:lang w:eastAsia="en-US"/>
          </w:rPr>
          <w:t>абзацами вторым</w:t>
        </w:r>
      </w:hyperlink>
      <w:r w:rsidRPr="00BC27C7">
        <w:rPr>
          <w:rFonts w:eastAsiaTheme="minorHAnsi"/>
          <w:lang w:eastAsia="en-US"/>
        </w:rPr>
        <w:t xml:space="preserve">, </w:t>
      </w:r>
      <w:hyperlink w:anchor="Par461" w:history="1">
        <w:r w:rsidRPr="00BC27C7">
          <w:rPr>
            <w:rFonts w:eastAsiaTheme="minorHAnsi"/>
            <w:lang w:eastAsia="en-US"/>
          </w:rPr>
          <w:t>третьим</w:t>
        </w:r>
      </w:hyperlink>
      <w:r w:rsidRPr="00BC27C7">
        <w:rPr>
          <w:rFonts w:eastAsiaTheme="minorHAnsi"/>
          <w:lang w:eastAsia="en-US"/>
        </w:rPr>
        <w:t xml:space="preserve">, </w:t>
      </w:r>
      <w:hyperlink w:anchor="Par464" w:history="1">
        <w:r w:rsidRPr="00BC27C7">
          <w:rPr>
            <w:rFonts w:eastAsiaTheme="minorHAnsi"/>
            <w:lang w:eastAsia="en-US"/>
          </w:rPr>
          <w:t>шестым</w:t>
        </w:r>
      </w:hyperlink>
      <w:r w:rsidRPr="00BC27C7">
        <w:rPr>
          <w:rFonts w:eastAsiaTheme="minorHAnsi"/>
          <w:lang w:eastAsia="en-US"/>
        </w:rPr>
        <w:t xml:space="preserve">, </w:t>
      </w:r>
      <w:hyperlink w:anchor="Par465" w:history="1">
        <w:r w:rsidRPr="00BC27C7">
          <w:rPr>
            <w:rFonts w:eastAsiaTheme="minorHAnsi"/>
            <w:lang w:eastAsia="en-US"/>
          </w:rPr>
          <w:t>седьмым подпункта 2.1.4 пункта 2.1</w:t>
        </w:r>
      </w:hyperlink>
      <w:r w:rsidRPr="00BC27C7">
        <w:rPr>
          <w:rFonts w:eastAsiaTheme="minorHAnsi"/>
          <w:lang w:eastAsia="en-US"/>
        </w:rPr>
        <w:t xml:space="preserve"> Порядка, </w:t>
      </w:r>
      <w:hyperlink w:anchor="Par468" w:history="1">
        <w:r w:rsidRPr="00BC27C7">
          <w:rPr>
            <w:rFonts w:eastAsiaTheme="minorHAnsi"/>
            <w:lang w:eastAsia="en-US"/>
          </w:rPr>
          <w:t>абзацами вторым</w:t>
        </w:r>
      </w:hyperlink>
      <w:r w:rsidRPr="00BC27C7">
        <w:rPr>
          <w:rFonts w:eastAsiaTheme="minorHAnsi"/>
          <w:lang w:eastAsia="en-US"/>
        </w:rPr>
        <w:t xml:space="preserve">, </w:t>
      </w:r>
      <w:hyperlink w:anchor="Par470" w:history="1">
        <w:r w:rsidRPr="00BC27C7">
          <w:rPr>
            <w:rFonts w:eastAsiaTheme="minorHAnsi"/>
            <w:lang w:eastAsia="en-US"/>
          </w:rPr>
          <w:t>четвертым</w:t>
        </w:r>
      </w:hyperlink>
      <w:r w:rsidRPr="00BC27C7">
        <w:rPr>
          <w:rFonts w:eastAsiaTheme="minorHAnsi"/>
          <w:lang w:eastAsia="en-US"/>
        </w:rPr>
        <w:t xml:space="preserve">, </w:t>
      </w:r>
      <w:hyperlink w:anchor="Par471" w:history="1">
        <w:r w:rsidRPr="00BC27C7">
          <w:rPr>
            <w:rFonts w:eastAsiaTheme="minorHAnsi"/>
            <w:lang w:eastAsia="en-US"/>
          </w:rPr>
          <w:t>пятым подпункта 2.1.5 пункта 2.1</w:t>
        </w:r>
      </w:hyperlink>
      <w:r w:rsidRPr="00BC27C7">
        <w:rPr>
          <w:rFonts w:eastAsiaTheme="minorHAnsi"/>
          <w:lang w:eastAsia="en-US"/>
        </w:rPr>
        <w:t xml:space="preserve"> Порядка;</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недостоверность представленной Получателем информации;</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 xml:space="preserve">несоответствие Получателя требованиям, установленным </w:t>
      </w:r>
      <w:hyperlink w:anchor="Par410" w:history="1">
        <w:r w:rsidRPr="00BC27C7">
          <w:rPr>
            <w:rFonts w:eastAsiaTheme="minorHAnsi"/>
            <w:lang w:eastAsia="en-US"/>
          </w:rPr>
          <w:t>пунктом 1.9</w:t>
        </w:r>
      </w:hyperlink>
      <w:r w:rsidRPr="00BC27C7">
        <w:rPr>
          <w:rFonts w:eastAsiaTheme="minorHAnsi"/>
          <w:lang w:eastAsia="en-US"/>
        </w:rPr>
        <w:t xml:space="preserve"> Порядка;</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 xml:space="preserve">несоответствие целей субсидирования требованиям, установленным </w:t>
      </w:r>
      <w:hyperlink w:anchor="Par355" w:history="1">
        <w:r w:rsidRPr="00BC27C7">
          <w:rPr>
            <w:rFonts w:eastAsiaTheme="minorHAnsi"/>
            <w:lang w:eastAsia="en-US"/>
          </w:rPr>
          <w:t>пунктами 1.3</w:t>
        </w:r>
      </w:hyperlink>
      <w:r w:rsidRPr="00BC27C7">
        <w:rPr>
          <w:rFonts w:eastAsiaTheme="minorHAnsi"/>
          <w:lang w:eastAsia="en-US"/>
        </w:rPr>
        <w:t xml:space="preserve">, </w:t>
      </w:r>
      <w:hyperlink w:anchor="Par360" w:history="1">
        <w:r w:rsidRPr="00BC27C7">
          <w:rPr>
            <w:rFonts w:eastAsiaTheme="minorHAnsi"/>
            <w:lang w:eastAsia="en-US"/>
          </w:rPr>
          <w:t>1.4</w:t>
        </w:r>
      </w:hyperlink>
      <w:r w:rsidRPr="00BC27C7">
        <w:rPr>
          <w:rFonts w:eastAsiaTheme="minorHAnsi"/>
          <w:lang w:eastAsia="en-US"/>
        </w:rPr>
        <w:t xml:space="preserve"> Порядка;</w:t>
      </w:r>
    </w:p>
    <w:p w:rsidR="00B85689" w:rsidRPr="00BC27C7" w:rsidRDefault="00B85689" w:rsidP="00C91F89">
      <w:pPr>
        <w:autoSpaceDE w:val="0"/>
        <w:autoSpaceDN w:val="0"/>
        <w:adjustRightInd w:val="0"/>
        <w:ind w:firstLine="540"/>
        <w:jc w:val="both"/>
        <w:rPr>
          <w:rFonts w:eastAsiaTheme="minorHAnsi"/>
          <w:lang w:eastAsia="en-US"/>
        </w:rPr>
      </w:pPr>
      <w:r w:rsidRPr="00BC27C7">
        <w:rPr>
          <w:rFonts w:eastAsiaTheme="minorHAnsi"/>
          <w:lang w:eastAsia="en-US"/>
        </w:rPr>
        <w:t xml:space="preserve">представление Получателем к субсидированию объемов и видов реализованной продукции, оборудования, холодильной техники, пунктов по приемке дикоросов, установленных </w:t>
      </w:r>
      <w:hyperlink w:anchor="Par398" w:history="1">
        <w:r w:rsidRPr="00BC27C7">
          <w:rPr>
            <w:rFonts w:eastAsiaTheme="minorHAnsi"/>
            <w:lang w:eastAsia="en-US"/>
          </w:rPr>
          <w:t>пунктом 1.7</w:t>
        </w:r>
      </w:hyperlink>
      <w:r w:rsidRPr="00BC27C7">
        <w:rPr>
          <w:rFonts w:eastAsiaTheme="minorHAnsi"/>
          <w:lang w:eastAsia="en-US"/>
        </w:rPr>
        <w:t xml:space="preserve"> Порядка.</w:t>
      </w:r>
    </w:p>
    <w:p w:rsidR="00B85689" w:rsidRDefault="00B85689" w:rsidP="00C91F89">
      <w:pPr>
        <w:autoSpaceDE w:val="0"/>
        <w:autoSpaceDN w:val="0"/>
        <w:adjustRightInd w:val="0"/>
        <w:ind w:firstLine="540"/>
        <w:jc w:val="both"/>
        <w:rPr>
          <w:rFonts w:eastAsiaTheme="minorHAnsi"/>
          <w:lang w:eastAsia="en-US"/>
        </w:rPr>
      </w:pPr>
      <w:r>
        <w:rPr>
          <w:rFonts w:eastAsiaTheme="minorHAnsi"/>
          <w:lang w:eastAsia="en-US"/>
        </w:rPr>
        <w:t>2.1</w:t>
      </w:r>
      <w:r w:rsidR="00C91F89">
        <w:rPr>
          <w:rFonts w:eastAsiaTheme="minorHAnsi"/>
          <w:lang w:eastAsia="en-US"/>
        </w:rPr>
        <w:t>0</w:t>
      </w:r>
      <w:r>
        <w:rPr>
          <w:rFonts w:eastAsiaTheme="minorHAnsi"/>
          <w:lang w:eastAsia="en-US"/>
        </w:rPr>
        <w:t xml:space="preserve">. В случае отсутствия оснований, предусмотренных в </w:t>
      </w:r>
      <w:hyperlink w:anchor="Par512" w:history="1">
        <w:r w:rsidRPr="00C91F89">
          <w:rPr>
            <w:rFonts w:eastAsiaTheme="minorHAnsi"/>
            <w:lang w:eastAsia="en-US"/>
          </w:rPr>
          <w:t>пункте 2.11</w:t>
        </w:r>
      </w:hyperlink>
      <w:r>
        <w:rPr>
          <w:rFonts w:eastAsiaTheme="minorHAnsi"/>
          <w:lang w:eastAsia="en-US"/>
        </w:rPr>
        <w:t xml:space="preserve"> Порядка, Уполномоченный орган перечисляет субсидию Получателю в пределах утвержденных бюджетных ассигнований в порядке и на счет, установленные Соглашением. Перечисление субсидии осуществляется в срок не более 10 рабочих дней с даты подписания сторонами Соглашения на расчетный счет Получателя, открытый в кредитной российской организации.</w:t>
      </w:r>
    </w:p>
    <w:p w:rsidR="00C91F89" w:rsidRDefault="00C91F89" w:rsidP="00C91F89">
      <w:pPr>
        <w:autoSpaceDE w:val="0"/>
        <w:autoSpaceDN w:val="0"/>
        <w:adjustRightInd w:val="0"/>
        <w:ind w:firstLine="540"/>
        <w:jc w:val="both"/>
        <w:rPr>
          <w:rFonts w:eastAsiaTheme="minorHAnsi"/>
          <w:lang w:eastAsia="en-US"/>
        </w:rPr>
      </w:pPr>
      <w:r>
        <w:rPr>
          <w:rFonts w:eastAsiaTheme="minorHAnsi"/>
          <w:lang w:eastAsia="en-US"/>
        </w:rPr>
        <w:t>2.11. Уполномоченный орган самостоятельно и (или) совместно с органами муниципального финансового контроля Белоярского района осуществляет обязательную проверку соблюдения Получателем целей, условий и порядка предоставления субсидии.</w:t>
      </w:r>
    </w:p>
    <w:p w:rsidR="00C91F89" w:rsidRDefault="00C91F89" w:rsidP="00C91F89">
      <w:pPr>
        <w:autoSpaceDE w:val="0"/>
        <w:autoSpaceDN w:val="0"/>
        <w:adjustRightInd w:val="0"/>
        <w:ind w:firstLine="540"/>
        <w:jc w:val="both"/>
        <w:rPr>
          <w:rFonts w:eastAsiaTheme="minorHAnsi"/>
          <w:lang w:eastAsia="en-US"/>
        </w:rPr>
      </w:pPr>
      <w:r>
        <w:rPr>
          <w:rFonts w:eastAsiaTheme="minorHAnsi"/>
          <w:lang w:eastAsia="en-US"/>
        </w:rPr>
        <w:t>Уполномоченный орган вправе устанавливать сроки и формы предоставления Получателем отчетности о достижении показателей результативности субсидии, а также об исполнении Получателем взятых на себя обязательств, установленных Соглашением.</w:t>
      </w:r>
    </w:p>
    <w:p w:rsidR="00C91F89" w:rsidRDefault="00C91F89" w:rsidP="00C91F89">
      <w:pPr>
        <w:autoSpaceDE w:val="0"/>
        <w:autoSpaceDN w:val="0"/>
        <w:adjustRightInd w:val="0"/>
        <w:ind w:firstLine="540"/>
        <w:jc w:val="both"/>
        <w:rPr>
          <w:rFonts w:eastAsiaTheme="minorHAnsi"/>
          <w:lang w:eastAsia="en-US"/>
        </w:rPr>
      </w:pPr>
      <w:r>
        <w:rPr>
          <w:rFonts w:eastAsiaTheme="minorHAnsi"/>
          <w:lang w:eastAsia="en-US"/>
        </w:rPr>
        <w:t>Получатель не позднее двадцатого рабочего дня месяца, следующего за отчетным годом, представляет в Уполномоченный орган отчет об использовании субсидии по форме, согласно приложению 4 к настоящему Порядку.</w:t>
      </w:r>
    </w:p>
    <w:p w:rsidR="00B85689" w:rsidRDefault="00B85689" w:rsidP="00C91F89">
      <w:pPr>
        <w:autoSpaceDE w:val="0"/>
        <w:autoSpaceDN w:val="0"/>
        <w:adjustRightInd w:val="0"/>
        <w:ind w:firstLine="540"/>
        <w:jc w:val="both"/>
        <w:rPr>
          <w:rFonts w:eastAsiaTheme="minorHAnsi"/>
          <w:lang w:eastAsia="en-US"/>
        </w:rPr>
      </w:pPr>
      <w:r>
        <w:rPr>
          <w:rFonts w:eastAsiaTheme="minorHAnsi"/>
          <w:lang w:eastAsia="en-US"/>
        </w:rPr>
        <w:t xml:space="preserve">Уполномоченный орган вправе устанавливать сроки и формы предоставления Получателем дополнительной отчетности о достижении показателей результативности </w:t>
      </w:r>
      <w:r>
        <w:rPr>
          <w:rFonts w:eastAsiaTheme="minorHAnsi"/>
          <w:lang w:eastAsia="en-US"/>
        </w:rPr>
        <w:lastRenderedPageBreak/>
        <w:t>субсидии, а также об исполнении Получателем взятых на себя обязательств, установленных Соглашением.</w:t>
      </w:r>
    </w:p>
    <w:p w:rsidR="00030644" w:rsidRDefault="00030644" w:rsidP="00030644">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2.12</w:t>
      </w:r>
      <w:r w:rsidRPr="008C0AA5">
        <w:rPr>
          <w:rFonts w:ascii="Times New Roman" w:hAnsi="Times New Roman" w:cs="Times New Roman"/>
          <w:sz w:val="24"/>
          <w:szCs w:val="24"/>
        </w:rPr>
        <w:t>. Результатом предоставления субсидии является достижение значений целевых показателей, установленных в позици</w:t>
      </w:r>
      <w:r>
        <w:rPr>
          <w:rFonts w:ascii="Times New Roman" w:hAnsi="Times New Roman" w:cs="Times New Roman"/>
          <w:sz w:val="24"/>
          <w:szCs w:val="24"/>
        </w:rPr>
        <w:t>и</w:t>
      </w:r>
      <w:r w:rsidRPr="008C0AA5">
        <w:rPr>
          <w:rFonts w:ascii="Times New Roman" w:hAnsi="Times New Roman" w:cs="Times New Roman"/>
          <w:sz w:val="24"/>
          <w:szCs w:val="24"/>
        </w:rPr>
        <w:t xml:space="preserve"> </w:t>
      </w:r>
      <w:r>
        <w:rPr>
          <w:rFonts w:ascii="Times New Roman" w:hAnsi="Times New Roman" w:cs="Times New Roman"/>
          <w:sz w:val="24"/>
          <w:szCs w:val="24"/>
        </w:rPr>
        <w:t xml:space="preserve">6 </w:t>
      </w:r>
      <w:r w:rsidRPr="008C0AA5">
        <w:rPr>
          <w:rFonts w:ascii="Times New Roman" w:hAnsi="Times New Roman" w:cs="Times New Roman"/>
          <w:sz w:val="24"/>
          <w:szCs w:val="24"/>
        </w:rPr>
        <w:t xml:space="preserve">таблицы 4 «Целевые показатели муниципальной программы», </w:t>
      </w:r>
      <w:r>
        <w:rPr>
          <w:rFonts w:ascii="Times New Roman" w:hAnsi="Times New Roman" w:cs="Times New Roman"/>
          <w:sz w:val="24"/>
          <w:szCs w:val="24"/>
        </w:rPr>
        <w:t>муниципальной программы Белоярского района «</w:t>
      </w:r>
      <w:r w:rsidRPr="008C0AA5">
        <w:rPr>
          <w:rFonts w:ascii="Times New Roman" w:hAnsi="Times New Roman" w:cs="Times New Roman"/>
          <w:sz w:val="24"/>
          <w:szCs w:val="24"/>
        </w:rPr>
        <w:t>Развитие агропромышленного комплекса на 2019 – 2024 годы»</w:t>
      </w:r>
      <w:r>
        <w:rPr>
          <w:rFonts w:ascii="Times New Roman" w:hAnsi="Times New Roman" w:cs="Times New Roman"/>
          <w:sz w:val="24"/>
          <w:szCs w:val="24"/>
        </w:rPr>
        <w:t xml:space="preserve">, </w:t>
      </w:r>
      <w:r w:rsidRPr="008C0AA5">
        <w:rPr>
          <w:rFonts w:ascii="Times New Roman" w:hAnsi="Times New Roman" w:cs="Times New Roman"/>
          <w:sz w:val="24"/>
          <w:szCs w:val="24"/>
        </w:rPr>
        <w:t>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w:t>
      </w:r>
      <w:r>
        <w:rPr>
          <w:rFonts w:ascii="Times New Roman" w:hAnsi="Times New Roman" w:cs="Times New Roman"/>
          <w:sz w:val="24"/>
          <w:szCs w:val="24"/>
        </w:rPr>
        <w:t>.</w:t>
      </w:r>
      <w:r w:rsidRPr="008C0AA5">
        <w:rPr>
          <w:rFonts w:ascii="Times New Roman" w:hAnsi="Times New Roman" w:cs="Times New Roman"/>
          <w:sz w:val="24"/>
          <w:szCs w:val="24"/>
        </w:rPr>
        <w:t xml:space="preserve"> </w:t>
      </w:r>
    </w:p>
    <w:p w:rsidR="00B85689" w:rsidRDefault="00B85689" w:rsidP="00C91F89">
      <w:pPr>
        <w:autoSpaceDE w:val="0"/>
        <w:autoSpaceDN w:val="0"/>
        <w:adjustRightInd w:val="0"/>
        <w:ind w:firstLine="540"/>
        <w:jc w:val="both"/>
        <w:rPr>
          <w:rFonts w:eastAsiaTheme="minorHAnsi"/>
          <w:lang w:eastAsia="en-US"/>
        </w:rPr>
      </w:pPr>
      <w:r>
        <w:rPr>
          <w:rFonts w:eastAsiaTheme="minorHAnsi"/>
          <w:lang w:eastAsia="en-US"/>
        </w:rPr>
        <w:t xml:space="preserve">Получатель в срок до 1 марта текущего финансового года представляет в Уполномоченный орган отчет о достижении результатов предоставления субсидии за отчетный финансовый год по форме согласно </w:t>
      </w:r>
      <w:r w:rsidR="00C91F89">
        <w:rPr>
          <w:rFonts w:eastAsiaTheme="minorHAnsi"/>
          <w:lang w:eastAsia="en-US"/>
        </w:rPr>
        <w:t>приложению 4 к настоящему Порядку</w:t>
      </w:r>
      <w:r>
        <w:rPr>
          <w:rFonts w:eastAsiaTheme="minorHAnsi"/>
          <w:lang w:eastAsia="en-US"/>
        </w:rPr>
        <w:t>.</w:t>
      </w:r>
    </w:p>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center"/>
        <w:outlineLvl w:val="1"/>
        <w:rPr>
          <w:rFonts w:eastAsiaTheme="minorHAnsi"/>
          <w:b/>
          <w:bCs/>
          <w:lang w:eastAsia="en-US"/>
        </w:rPr>
      </w:pPr>
      <w:r>
        <w:rPr>
          <w:rFonts w:eastAsiaTheme="minorHAnsi"/>
          <w:b/>
          <w:bCs/>
          <w:lang w:eastAsia="en-US"/>
        </w:rPr>
        <w:t>III. Правила возврата субсидии в случае нарушения условий,</w:t>
      </w:r>
    </w:p>
    <w:p w:rsidR="00B85689" w:rsidRDefault="00B85689" w:rsidP="00B85689">
      <w:pPr>
        <w:autoSpaceDE w:val="0"/>
        <w:autoSpaceDN w:val="0"/>
        <w:adjustRightInd w:val="0"/>
        <w:jc w:val="center"/>
        <w:rPr>
          <w:rFonts w:eastAsiaTheme="minorHAnsi"/>
          <w:b/>
          <w:bCs/>
          <w:lang w:eastAsia="en-US"/>
        </w:rPr>
      </w:pPr>
      <w:r>
        <w:rPr>
          <w:rFonts w:eastAsiaTheme="minorHAnsi"/>
          <w:b/>
          <w:bCs/>
          <w:lang w:eastAsia="en-US"/>
        </w:rPr>
        <w:t>установленных при ее предоставлении</w:t>
      </w:r>
    </w:p>
    <w:p w:rsidR="00B85689" w:rsidRDefault="00B85689" w:rsidP="00B85689">
      <w:pPr>
        <w:autoSpaceDE w:val="0"/>
        <w:autoSpaceDN w:val="0"/>
        <w:adjustRightInd w:val="0"/>
        <w:jc w:val="both"/>
        <w:rPr>
          <w:rFonts w:eastAsiaTheme="minorHAnsi"/>
          <w:lang w:eastAsia="en-US"/>
        </w:rPr>
      </w:pPr>
    </w:p>
    <w:p w:rsidR="00B85689" w:rsidRDefault="00B85689" w:rsidP="00C91F89">
      <w:pPr>
        <w:autoSpaceDE w:val="0"/>
        <w:autoSpaceDN w:val="0"/>
        <w:adjustRightInd w:val="0"/>
        <w:ind w:firstLine="540"/>
        <w:jc w:val="both"/>
        <w:rPr>
          <w:rFonts w:eastAsiaTheme="minorHAnsi"/>
          <w:lang w:eastAsia="en-US"/>
        </w:rPr>
      </w:pPr>
      <w:bookmarkStart w:id="80" w:name="Par567"/>
      <w:bookmarkEnd w:id="80"/>
      <w:r>
        <w:rPr>
          <w:rFonts w:eastAsiaTheme="minorHAnsi"/>
          <w:lang w:eastAsia="en-US"/>
        </w:rPr>
        <w:t>3.1.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r w:rsidR="00C91F89">
        <w:rPr>
          <w:rFonts w:eastAsiaTheme="minorHAnsi"/>
          <w:lang w:eastAsia="en-US"/>
        </w:rPr>
        <w:t xml:space="preserve">, а также в случае выявления факта </w:t>
      </w:r>
      <w:proofErr w:type="spellStart"/>
      <w:r w:rsidR="00C91F89">
        <w:rPr>
          <w:rFonts w:eastAsiaTheme="minorHAnsi"/>
          <w:lang w:eastAsia="en-US"/>
        </w:rPr>
        <w:t>недостижения</w:t>
      </w:r>
      <w:proofErr w:type="spellEnd"/>
      <w:r w:rsidR="00C91F89">
        <w:rPr>
          <w:rFonts w:eastAsiaTheme="minorHAnsi"/>
          <w:lang w:eastAsia="en-US"/>
        </w:rPr>
        <w:t xml:space="preserve"> показателей результативности использования субсидии, установленных Соглашением</w:t>
      </w:r>
      <w:r>
        <w:rPr>
          <w:rFonts w:eastAsiaTheme="minorHAnsi"/>
          <w:lang w:eastAsia="en-US"/>
        </w:rPr>
        <w:t>:</w:t>
      </w:r>
    </w:p>
    <w:p w:rsidR="00B85689" w:rsidRDefault="00B85689" w:rsidP="00C91F89">
      <w:pPr>
        <w:autoSpaceDE w:val="0"/>
        <w:autoSpaceDN w:val="0"/>
        <w:adjustRightInd w:val="0"/>
        <w:ind w:firstLine="540"/>
        <w:jc w:val="both"/>
        <w:rPr>
          <w:rFonts w:eastAsiaTheme="minorHAnsi"/>
          <w:lang w:eastAsia="en-US"/>
        </w:rPr>
      </w:pPr>
      <w:r>
        <w:rPr>
          <w:rFonts w:eastAsiaTheme="minorHAnsi"/>
          <w:lang w:eastAsia="en-US"/>
        </w:rPr>
        <w:t xml:space="preserve">3.1.1. Уполномоченный орган в течение 5 рабочих дней с даты выявления нарушения, указанного в </w:t>
      </w:r>
      <w:hyperlink w:anchor="Par567" w:history="1">
        <w:r w:rsidRPr="00C91F89">
          <w:rPr>
            <w:rFonts w:eastAsiaTheme="minorHAnsi"/>
            <w:lang w:eastAsia="en-US"/>
          </w:rPr>
          <w:t>пункте 3.1</w:t>
        </w:r>
      </w:hyperlink>
      <w:r>
        <w:rPr>
          <w:rFonts w:eastAsiaTheme="minorHAnsi"/>
          <w:lang w:eastAsia="en-US"/>
        </w:rPr>
        <w:t xml:space="preserve"> Порядка, направляет Получателю письменное уведомление о необходимости возврата субсидии (далее - уведомление).</w:t>
      </w:r>
    </w:p>
    <w:p w:rsidR="00B85689" w:rsidRDefault="00B85689" w:rsidP="00C91F89">
      <w:pPr>
        <w:autoSpaceDE w:val="0"/>
        <w:autoSpaceDN w:val="0"/>
        <w:adjustRightInd w:val="0"/>
        <w:ind w:firstLine="540"/>
        <w:jc w:val="both"/>
        <w:rPr>
          <w:rFonts w:eastAsiaTheme="minorHAnsi"/>
          <w:lang w:eastAsia="en-US"/>
        </w:rPr>
      </w:pPr>
      <w:r>
        <w:rPr>
          <w:rFonts w:eastAsiaTheme="minorHAnsi"/>
          <w:lang w:eastAsia="en-US"/>
        </w:rPr>
        <w:t>3.1.2. Получатель в течение 30 рабочих дней со дня получения уведомления обязан выполнить требования, указанные в нем.</w:t>
      </w:r>
    </w:p>
    <w:p w:rsidR="00B85689" w:rsidRDefault="00B85689" w:rsidP="00C91F89">
      <w:pPr>
        <w:autoSpaceDE w:val="0"/>
        <w:autoSpaceDN w:val="0"/>
        <w:adjustRightInd w:val="0"/>
        <w:ind w:firstLine="540"/>
        <w:jc w:val="both"/>
        <w:rPr>
          <w:rFonts w:eastAsiaTheme="minorHAnsi"/>
          <w:lang w:eastAsia="en-US"/>
        </w:rPr>
      </w:pPr>
      <w:r>
        <w:rPr>
          <w:rFonts w:eastAsiaTheme="minorHAnsi"/>
          <w:lang w:eastAsia="en-US"/>
        </w:rPr>
        <w:t>3.1.3. При невозврате субсидии в указанный срок Уполномоченный орган обращается в суд в соответствии с законодательством Российской Федерации.</w:t>
      </w:r>
    </w:p>
    <w:p w:rsidR="00B85689" w:rsidRDefault="00B85689" w:rsidP="00C91F89">
      <w:pPr>
        <w:autoSpaceDE w:val="0"/>
        <w:autoSpaceDN w:val="0"/>
        <w:adjustRightInd w:val="0"/>
        <w:ind w:firstLine="540"/>
        <w:jc w:val="both"/>
        <w:rPr>
          <w:rFonts w:eastAsiaTheme="minorHAnsi"/>
          <w:lang w:eastAsia="en-US"/>
        </w:rPr>
      </w:pPr>
      <w:r>
        <w:rPr>
          <w:rFonts w:eastAsiaTheme="minorHAnsi"/>
          <w:lang w:eastAsia="en-US"/>
        </w:rPr>
        <w:t>3.</w:t>
      </w:r>
      <w:r w:rsidR="00C91F89">
        <w:rPr>
          <w:rFonts w:eastAsiaTheme="minorHAnsi"/>
          <w:lang w:eastAsia="en-US"/>
        </w:rPr>
        <w:t>2</w:t>
      </w:r>
      <w:r>
        <w:rPr>
          <w:rFonts w:eastAsiaTheme="minorHAnsi"/>
          <w:lang w:eastAsia="en-US"/>
        </w:rPr>
        <w:t>. Ответственность за достоверность фактических показателей, сведений в представленных документах несет Получатель.</w:t>
      </w:r>
    </w:p>
    <w:p w:rsidR="00B85689" w:rsidRDefault="00B85689" w:rsidP="00C91F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both"/>
        <w:rPr>
          <w:rFonts w:eastAsiaTheme="minorHAnsi"/>
          <w:lang w:eastAsia="en-US"/>
        </w:rPr>
      </w:pPr>
    </w:p>
    <w:p w:rsidR="00121D02" w:rsidRDefault="00121D02" w:rsidP="00B56207">
      <w:pPr>
        <w:pStyle w:val="ConsPlusNormal"/>
        <w:widowControl/>
        <w:ind w:firstLine="540"/>
        <w:jc w:val="right"/>
        <w:rPr>
          <w:rFonts w:ascii="Times New Roman" w:hAnsi="Times New Roman" w:cs="Times New Roman"/>
          <w:sz w:val="24"/>
          <w:szCs w:val="24"/>
        </w:rPr>
      </w:pPr>
    </w:p>
    <w:p w:rsidR="00121D02" w:rsidRDefault="00121D02"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030644" w:rsidRDefault="00030644" w:rsidP="00B56207">
      <w:pPr>
        <w:pStyle w:val="ConsPlusNormal"/>
        <w:widowControl/>
        <w:ind w:firstLine="540"/>
        <w:jc w:val="right"/>
        <w:rPr>
          <w:rFonts w:ascii="Times New Roman" w:hAnsi="Times New Roman" w:cs="Times New Roman"/>
          <w:sz w:val="24"/>
          <w:szCs w:val="24"/>
        </w:rPr>
      </w:pPr>
    </w:p>
    <w:p w:rsidR="00B56207" w:rsidRDefault="00B56207" w:rsidP="00B56207">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121D02" w:rsidRDefault="00B56207" w:rsidP="00121D02">
      <w:pPr>
        <w:pStyle w:val="ConsPlusNormal"/>
        <w:widowControl/>
        <w:ind w:firstLine="540"/>
        <w:jc w:val="right"/>
        <w:rPr>
          <w:rFonts w:ascii="Times New Roman" w:eastAsiaTheme="minorHAnsi" w:hAnsi="Times New Roman" w:cs="Times New Roman"/>
          <w:bCs/>
          <w:sz w:val="24"/>
          <w:szCs w:val="24"/>
          <w:lang w:eastAsia="en-US"/>
        </w:rPr>
      </w:pPr>
      <w:r w:rsidRPr="00121D02">
        <w:rPr>
          <w:rFonts w:ascii="Times New Roman" w:hAnsi="Times New Roman" w:cs="Times New Roman"/>
          <w:sz w:val="24"/>
          <w:szCs w:val="24"/>
        </w:rPr>
        <w:t xml:space="preserve">к Порядку </w:t>
      </w:r>
      <w:r w:rsidR="00121D02" w:rsidRPr="00121D02">
        <w:rPr>
          <w:rFonts w:ascii="Times New Roman" w:eastAsiaTheme="minorHAnsi" w:hAnsi="Times New Roman" w:cs="Times New Roman"/>
          <w:bCs/>
          <w:sz w:val="24"/>
          <w:szCs w:val="24"/>
          <w:lang w:eastAsia="en-US"/>
        </w:rPr>
        <w:t>расчёта и предоставления субсидии</w:t>
      </w:r>
    </w:p>
    <w:p w:rsidR="00B56207" w:rsidRPr="00121D02" w:rsidRDefault="00121D02" w:rsidP="00121D02">
      <w:pPr>
        <w:pStyle w:val="ConsPlusNormal"/>
        <w:widowControl/>
        <w:ind w:firstLine="540"/>
        <w:jc w:val="right"/>
        <w:rPr>
          <w:rFonts w:ascii="Times New Roman" w:hAnsi="Times New Roman" w:cs="Times New Roman"/>
          <w:sz w:val="24"/>
          <w:szCs w:val="24"/>
        </w:rPr>
      </w:pPr>
      <w:r w:rsidRPr="00121D02">
        <w:rPr>
          <w:rFonts w:ascii="Times New Roman" w:eastAsiaTheme="minorHAnsi" w:hAnsi="Times New Roman" w:cs="Times New Roman"/>
          <w:bCs/>
          <w:sz w:val="24"/>
          <w:szCs w:val="24"/>
          <w:lang w:eastAsia="en-US"/>
        </w:rPr>
        <w:t xml:space="preserve"> на развитие системы заготовки и переработки дикоросов</w:t>
      </w:r>
    </w:p>
    <w:p w:rsidR="00B56207" w:rsidRDefault="00B56207" w:rsidP="00B56207">
      <w:pPr>
        <w:pStyle w:val="ConsPlusNormal"/>
        <w:widowControl/>
        <w:ind w:firstLine="540"/>
        <w:jc w:val="right"/>
        <w:rPr>
          <w:rFonts w:ascii="Times New Roman" w:hAnsi="Times New Roman" w:cs="Times New Roman"/>
          <w:sz w:val="24"/>
          <w:szCs w:val="24"/>
        </w:rPr>
      </w:pPr>
    </w:p>
    <w:p w:rsidR="00B56207" w:rsidRDefault="00B56207" w:rsidP="00B56207">
      <w:pPr>
        <w:autoSpaceDE w:val="0"/>
        <w:autoSpaceDN w:val="0"/>
        <w:adjustRightInd w:val="0"/>
        <w:jc w:val="right"/>
      </w:pPr>
      <w:r>
        <w:t>Главе Белоярского района</w:t>
      </w:r>
    </w:p>
    <w:p w:rsidR="00B56207" w:rsidRDefault="00B56207" w:rsidP="00B56207">
      <w:pPr>
        <w:autoSpaceDE w:val="0"/>
        <w:autoSpaceDN w:val="0"/>
        <w:adjustRightInd w:val="0"/>
        <w:jc w:val="right"/>
      </w:pPr>
      <w:r>
        <w:t>от _____________________</w:t>
      </w:r>
    </w:p>
    <w:p w:rsidR="00B56207" w:rsidRPr="00AC14CB" w:rsidRDefault="00B56207" w:rsidP="00B56207">
      <w:pPr>
        <w:autoSpaceDE w:val="0"/>
        <w:autoSpaceDN w:val="0"/>
        <w:adjustRightInd w:val="0"/>
        <w:jc w:val="right"/>
        <w:rPr>
          <w:sz w:val="20"/>
          <w:szCs w:val="20"/>
        </w:rPr>
      </w:pPr>
      <w:r w:rsidRPr="00AC14CB">
        <w:rPr>
          <w:sz w:val="20"/>
          <w:szCs w:val="20"/>
        </w:rPr>
        <w:t>(наименование получателя субсидии,</w:t>
      </w:r>
    </w:p>
    <w:p w:rsidR="00B56207" w:rsidRDefault="00B56207" w:rsidP="00B56207">
      <w:pPr>
        <w:autoSpaceDE w:val="0"/>
        <w:autoSpaceDN w:val="0"/>
        <w:adjustRightInd w:val="0"/>
        <w:jc w:val="right"/>
      </w:pPr>
      <w:r>
        <w:t>___________________________</w:t>
      </w:r>
    </w:p>
    <w:p w:rsidR="00B56207" w:rsidRPr="00AC14CB" w:rsidRDefault="00B56207" w:rsidP="00B56207">
      <w:pPr>
        <w:autoSpaceDE w:val="0"/>
        <w:autoSpaceDN w:val="0"/>
        <w:adjustRightInd w:val="0"/>
        <w:jc w:val="right"/>
        <w:rPr>
          <w:sz w:val="20"/>
          <w:szCs w:val="20"/>
        </w:rPr>
      </w:pPr>
      <w:r w:rsidRPr="00AC14CB">
        <w:rPr>
          <w:sz w:val="20"/>
          <w:szCs w:val="20"/>
        </w:rPr>
        <w:t>ИНН, адрес регистрации получателя субсидии)</w:t>
      </w:r>
    </w:p>
    <w:p w:rsidR="00B56207" w:rsidRPr="00AC14CB" w:rsidRDefault="00B56207" w:rsidP="00B56207">
      <w:pPr>
        <w:autoSpaceDE w:val="0"/>
        <w:autoSpaceDN w:val="0"/>
        <w:adjustRightInd w:val="0"/>
        <w:jc w:val="center"/>
        <w:rPr>
          <w:sz w:val="20"/>
          <w:szCs w:val="20"/>
        </w:rPr>
      </w:pPr>
    </w:p>
    <w:p w:rsidR="00B56207" w:rsidRDefault="00B56207" w:rsidP="00B56207">
      <w:pPr>
        <w:autoSpaceDE w:val="0"/>
        <w:autoSpaceDN w:val="0"/>
        <w:adjustRightInd w:val="0"/>
        <w:jc w:val="center"/>
      </w:pPr>
    </w:p>
    <w:p w:rsidR="00B56207" w:rsidRPr="00ED2758" w:rsidRDefault="00B56207" w:rsidP="00B56207">
      <w:pPr>
        <w:autoSpaceDE w:val="0"/>
        <w:autoSpaceDN w:val="0"/>
        <w:adjustRightInd w:val="0"/>
        <w:jc w:val="center"/>
      </w:pPr>
      <w:r w:rsidRPr="00ED2758">
        <w:t>ЗАЯВЛЕНИЕ</w:t>
      </w:r>
    </w:p>
    <w:p w:rsidR="00B56207" w:rsidRPr="00ED2758" w:rsidRDefault="00B56207" w:rsidP="00B56207">
      <w:pPr>
        <w:autoSpaceDE w:val="0"/>
        <w:autoSpaceDN w:val="0"/>
        <w:adjustRightInd w:val="0"/>
        <w:jc w:val="center"/>
      </w:pPr>
      <w:r w:rsidRPr="00ED2758">
        <w:t xml:space="preserve">о предоставлении </w:t>
      </w:r>
      <w:r>
        <w:t>с</w:t>
      </w:r>
      <w:r w:rsidRPr="00ED2758">
        <w:t xml:space="preserve">убсидии </w:t>
      </w:r>
    </w:p>
    <w:p w:rsidR="00B56207" w:rsidRPr="00ED2758" w:rsidRDefault="00B56207" w:rsidP="00B56207">
      <w:pPr>
        <w:autoSpaceDE w:val="0"/>
        <w:autoSpaceDN w:val="0"/>
        <w:adjustRightInd w:val="0"/>
        <w:jc w:val="both"/>
      </w:pPr>
    </w:p>
    <w:p w:rsidR="00B56207" w:rsidRDefault="00B56207" w:rsidP="00B56207">
      <w:pPr>
        <w:pStyle w:val="ConsPlusNormal"/>
        <w:widowControl/>
        <w:ind w:firstLine="0"/>
        <w:jc w:val="both"/>
      </w:pPr>
      <w:r w:rsidRPr="008C786E">
        <w:rPr>
          <w:rFonts w:ascii="Times New Roman" w:hAnsi="Times New Roman" w:cs="Times New Roman"/>
          <w:sz w:val="24"/>
          <w:szCs w:val="24"/>
        </w:rPr>
        <w:t xml:space="preserve">            В соответствии с Порядк</w:t>
      </w:r>
      <w:r>
        <w:rPr>
          <w:rFonts w:ascii="Times New Roman" w:hAnsi="Times New Roman" w:cs="Times New Roman"/>
          <w:sz w:val="24"/>
          <w:szCs w:val="24"/>
        </w:rPr>
        <w:t>ом</w:t>
      </w:r>
      <w:r w:rsidRPr="008C786E">
        <w:rPr>
          <w:rFonts w:ascii="Times New Roman" w:hAnsi="Times New Roman" w:cs="Times New Roman"/>
          <w:sz w:val="24"/>
          <w:szCs w:val="24"/>
        </w:rPr>
        <w:t xml:space="preserve"> </w:t>
      </w:r>
      <w:r w:rsidR="00121D02" w:rsidRPr="00121D02">
        <w:rPr>
          <w:rFonts w:ascii="Times New Roman" w:eastAsiaTheme="minorHAnsi" w:hAnsi="Times New Roman" w:cs="Times New Roman"/>
          <w:bCs/>
          <w:sz w:val="24"/>
          <w:szCs w:val="24"/>
          <w:lang w:eastAsia="en-US"/>
        </w:rPr>
        <w:t>расчёта и предоставления субсидии на развитие системы заготовки и переработки дикоросов</w:t>
      </w:r>
      <w:r>
        <w:t xml:space="preserve">, </w:t>
      </w:r>
      <w:r w:rsidRPr="008C786E">
        <w:rPr>
          <w:rFonts w:ascii="Times New Roman" w:hAnsi="Times New Roman" w:cs="Times New Roman"/>
          <w:sz w:val="24"/>
          <w:szCs w:val="24"/>
        </w:rPr>
        <w:t xml:space="preserve">утвержденным </w:t>
      </w:r>
      <w:r w:rsidRPr="008C786E">
        <w:rPr>
          <w:rFonts w:ascii="Times New Roman" w:hAnsi="Times New Roman" w:cs="Times New Roman"/>
          <w:color w:val="000000"/>
          <w:sz w:val="24"/>
          <w:szCs w:val="24"/>
        </w:rPr>
        <w:t xml:space="preserve">постановлением администрации Белоярского района от __ </w:t>
      </w:r>
      <w:r w:rsidR="00121D02">
        <w:rPr>
          <w:rFonts w:ascii="Times New Roman" w:hAnsi="Times New Roman" w:cs="Times New Roman"/>
          <w:color w:val="000000"/>
          <w:sz w:val="24"/>
          <w:szCs w:val="24"/>
        </w:rPr>
        <w:t>января</w:t>
      </w:r>
      <w:r w:rsidRPr="008C786E">
        <w:rPr>
          <w:rFonts w:ascii="Times New Roman" w:hAnsi="Times New Roman" w:cs="Times New Roman"/>
          <w:color w:val="000000"/>
          <w:sz w:val="24"/>
          <w:szCs w:val="24"/>
        </w:rPr>
        <w:t xml:space="preserve"> 202</w:t>
      </w:r>
      <w:r w:rsidR="00121D02">
        <w:rPr>
          <w:rFonts w:ascii="Times New Roman" w:hAnsi="Times New Roman" w:cs="Times New Roman"/>
          <w:color w:val="000000"/>
          <w:sz w:val="24"/>
          <w:szCs w:val="24"/>
        </w:rPr>
        <w:t>1</w:t>
      </w:r>
      <w:r w:rsidRPr="008C786E">
        <w:rPr>
          <w:rFonts w:ascii="Times New Roman" w:hAnsi="Times New Roman" w:cs="Times New Roman"/>
          <w:color w:val="000000"/>
          <w:sz w:val="24"/>
          <w:szCs w:val="24"/>
        </w:rPr>
        <w:t xml:space="preserve"> года № </w:t>
      </w:r>
      <w:r>
        <w:rPr>
          <w:rFonts w:ascii="Times New Roman" w:hAnsi="Times New Roman" w:cs="Times New Roman"/>
          <w:color w:val="000000"/>
          <w:sz w:val="24"/>
          <w:szCs w:val="24"/>
        </w:rPr>
        <w:t>____</w:t>
      </w:r>
      <w:r w:rsidR="00121D02">
        <w:rPr>
          <w:rFonts w:ascii="Times New Roman" w:hAnsi="Times New Roman" w:cs="Times New Roman"/>
          <w:color w:val="000000"/>
          <w:sz w:val="24"/>
          <w:szCs w:val="24"/>
        </w:rPr>
        <w:t>____</w:t>
      </w:r>
      <w:r>
        <w:rPr>
          <w:rFonts w:ascii="Times New Roman" w:hAnsi="Times New Roman" w:cs="Times New Roman"/>
          <w:color w:val="000000"/>
          <w:sz w:val="24"/>
          <w:szCs w:val="24"/>
        </w:rPr>
        <w:t xml:space="preserve"> </w:t>
      </w:r>
      <w:r w:rsidRPr="008C786E">
        <w:rPr>
          <w:rFonts w:ascii="Times New Roman" w:hAnsi="Times New Roman" w:cs="Times New Roman"/>
          <w:color w:val="000000"/>
          <w:sz w:val="24"/>
          <w:szCs w:val="24"/>
        </w:rPr>
        <w:t>«</w:t>
      </w:r>
      <w:r w:rsidR="00121D02" w:rsidRPr="00121D02">
        <w:rPr>
          <w:rFonts w:ascii="Times New Roman" w:hAnsi="Times New Roman" w:cs="Times New Roman"/>
          <w:sz w:val="24"/>
          <w:szCs w:val="24"/>
        </w:rPr>
        <w:t>О реализации отдельного государственного полномочия Ханты-Мансийского автономного округа – Югры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r w:rsidRPr="008C786E">
        <w:rPr>
          <w:rFonts w:ascii="Times New Roman" w:hAnsi="Times New Roman" w:cs="Times New Roman"/>
          <w:sz w:val="24"/>
          <w:szCs w:val="24"/>
        </w:rPr>
        <w:t xml:space="preserve"> прошу предоставить субсидию в целях </w:t>
      </w:r>
      <w:r>
        <w:rPr>
          <w:rFonts w:ascii="Times New Roman" w:hAnsi="Times New Roman" w:cs="Times New Roman"/>
          <w:sz w:val="24"/>
          <w:szCs w:val="24"/>
        </w:rPr>
        <w:t>возмещения</w:t>
      </w:r>
      <w:r w:rsidRPr="008C786E">
        <w:rPr>
          <w:rFonts w:ascii="Times New Roman" w:hAnsi="Times New Roman" w:cs="Times New Roman"/>
          <w:sz w:val="24"/>
          <w:szCs w:val="24"/>
        </w:rPr>
        <w:t xml:space="preserve"> затрат </w:t>
      </w:r>
      <w:r w:rsidRPr="008C786E">
        <w:rPr>
          <w:rFonts w:ascii="Times New Roman" w:hAnsi="Times New Roman" w:cs="Times New Roman"/>
          <w:color w:val="000000"/>
          <w:sz w:val="24"/>
          <w:szCs w:val="24"/>
        </w:rPr>
        <w:t>н</w:t>
      </w:r>
      <w:r w:rsidRPr="008C786E">
        <w:rPr>
          <w:rFonts w:ascii="Times New Roman" w:hAnsi="Times New Roman" w:cs="Times New Roman"/>
          <w:sz w:val="24"/>
          <w:szCs w:val="24"/>
        </w:rPr>
        <w:t>а:</w:t>
      </w:r>
      <w:r>
        <w:t xml:space="preserve"> ____________________________________________________________</w:t>
      </w:r>
      <w:r w:rsidR="00121D02">
        <w:t>_______________</w:t>
      </w:r>
      <w:r>
        <w:t>_________</w:t>
      </w:r>
    </w:p>
    <w:p w:rsidR="00B56207" w:rsidRPr="00741CBB" w:rsidRDefault="00B56207" w:rsidP="00B56207">
      <w:pPr>
        <w:jc w:val="center"/>
      </w:pPr>
      <w:r w:rsidRPr="00741CBB">
        <w:rPr>
          <w:sz w:val="20"/>
          <w:szCs w:val="20"/>
        </w:rPr>
        <w:t xml:space="preserve">(указать направление </w:t>
      </w:r>
      <w:r>
        <w:rPr>
          <w:sz w:val="20"/>
          <w:szCs w:val="20"/>
        </w:rPr>
        <w:t>поддержки</w:t>
      </w:r>
      <w:r>
        <w:t>)</w:t>
      </w:r>
      <w:r w:rsidRPr="00741CBB">
        <w:t xml:space="preserve"> </w:t>
      </w:r>
    </w:p>
    <w:p w:rsidR="00B56207" w:rsidRDefault="00B56207" w:rsidP="00B56207">
      <w:pPr>
        <w:jc w:val="both"/>
      </w:pPr>
      <w:r>
        <w:t xml:space="preserve"> _____________________________________________________________________________</w:t>
      </w:r>
    </w:p>
    <w:p w:rsidR="00B56207" w:rsidRPr="00ED2758" w:rsidRDefault="00B56207" w:rsidP="00B56207">
      <w:pPr>
        <w:jc w:val="both"/>
      </w:pPr>
      <w:r>
        <w:t xml:space="preserve">в сумме </w:t>
      </w:r>
      <w:r w:rsidRPr="00ED2758">
        <w:t>_</w:t>
      </w:r>
      <w:r>
        <w:t>____________________________________________________________ рублей.</w:t>
      </w:r>
    </w:p>
    <w:p w:rsidR="00B56207" w:rsidRPr="00741CBB" w:rsidRDefault="00B56207" w:rsidP="00B56207">
      <w:pPr>
        <w:autoSpaceDE w:val="0"/>
        <w:autoSpaceDN w:val="0"/>
        <w:adjustRightInd w:val="0"/>
        <w:rPr>
          <w:sz w:val="20"/>
          <w:szCs w:val="20"/>
        </w:rPr>
      </w:pPr>
      <w:r w:rsidRPr="00741CBB">
        <w:rPr>
          <w:sz w:val="20"/>
          <w:szCs w:val="20"/>
        </w:rPr>
        <w:t xml:space="preserve">                                                                     (сумма прописью)</w:t>
      </w:r>
    </w:p>
    <w:p w:rsidR="00B56207" w:rsidRDefault="00B56207" w:rsidP="00B56207">
      <w:pPr>
        <w:autoSpaceDE w:val="0"/>
        <w:autoSpaceDN w:val="0"/>
        <w:adjustRightInd w:val="0"/>
        <w:jc w:val="both"/>
      </w:pPr>
      <w:r>
        <w:tab/>
        <w:t>Субсидию прошу перечислить на счёт № ____________________, открытый в__________________________________________________________________________________________________________________________________________________________</w:t>
      </w:r>
    </w:p>
    <w:p w:rsidR="00B56207" w:rsidRPr="00741CBB" w:rsidRDefault="00B56207" w:rsidP="00B56207">
      <w:pPr>
        <w:autoSpaceDE w:val="0"/>
        <w:autoSpaceDN w:val="0"/>
        <w:adjustRightInd w:val="0"/>
        <w:jc w:val="center"/>
        <w:rPr>
          <w:sz w:val="20"/>
          <w:szCs w:val="20"/>
        </w:rPr>
      </w:pPr>
      <w:r w:rsidRPr="00741CBB">
        <w:rPr>
          <w:sz w:val="20"/>
          <w:szCs w:val="20"/>
        </w:rPr>
        <w:t>(наименование филиала банка, корреспондентский счёт, БИК банка)</w:t>
      </w:r>
    </w:p>
    <w:p w:rsidR="00B56207" w:rsidRPr="00741CBB" w:rsidRDefault="00B56207" w:rsidP="00B56207">
      <w:pPr>
        <w:autoSpaceDE w:val="0"/>
        <w:autoSpaceDN w:val="0"/>
        <w:adjustRightInd w:val="0"/>
        <w:jc w:val="both"/>
        <w:rPr>
          <w:sz w:val="20"/>
          <w:szCs w:val="20"/>
        </w:rPr>
      </w:pPr>
    </w:p>
    <w:p w:rsidR="00B56207" w:rsidRDefault="00B56207" w:rsidP="00B56207">
      <w:pPr>
        <w:autoSpaceDE w:val="0"/>
        <w:autoSpaceDN w:val="0"/>
        <w:adjustRightInd w:val="0"/>
        <w:jc w:val="both"/>
      </w:pPr>
      <w:r>
        <w:t xml:space="preserve">Руководитель юридического лица, </w:t>
      </w:r>
    </w:p>
    <w:p w:rsidR="00B56207" w:rsidRDefault="00B56207" w:rsidP="00B56207">
      <w:pPr>
        <w:autoSpaceDE w:val="0"/>
        <w:autoSpaceDN w:val="0"/>
        <w:adjustRightInd w:val="0"/>
        <w:jc w:val="both"/>
      </w:pPr>
      <w:r>
        <w:t xml:space="preserve">(индивидуальный </w:t>
      </w:r>
      <w:proofErr w:type="gramStart"/>
      <w:r>
        <w:t xml:space="preserve">предприниматель)   </w:t>
      </w:r>
      <w:proofErr w:type="gramEnd"/>
      <w:r>
        <w:t xml:space="preserve">                          ______________  /_______________/                                                                                  </w:t>
      </w:r>
    </w:p>
    <w:p w:rsidR="00B56207" w:rsidRPr="00B372DF" w:rsidRDefault="00B56207" w:rsidP="00B56207">
      <w:pPr>
        <w:autoSpaceDE w:val="0"/>
        <w:autoSpaceDN w:val="0"/>
        <w:adjustRightInd w:val="0"/>
        <w:jc w:val="both"/>
      </w:pPr>
      <w:proofErr w:type="spellStart"/>
      <w:r>
        <w:t>м.п</w:t>
      </w:r>
      <w:proofErr w:type="spellEnd"/>
      <w:r>
        <w:t>.</w:t>
      </w:r>
      <w:r>
        <w:tab/>
      </w:r>
      <w:r>
        <w:tab/>
      </w:r>
      <w:r>
        <w:tab/>
      </w:r>
      <w:r>
        <w:tab/>
      </w:r>
      <w:r>
        <w:tab/>
      </w:r>
      <w:r>
        <w:tab/>
      </w:r>
      <w:r>
        <w:tab/>
      </w:r>
      <w:r>
        <w:tab/>
        <w:t xml:space="preserve">    </w:t>
      </w:r>
      <w:r w:rsidRPr="00B372DF">
        <w:t>(подпись)</w:t>
      </w:r>
      <w:r w:rsidRPr="00B372DF">
        <w:tab/>
      </w:r>
      <w:r w:rsidRPr="00B372DF">
        <w:tab/>
      </w:r>
      <w:r>
        <w:t xml:space="preserve">  </w:t>
      </w:r>
      <w:proofErr w:type="gramStart"/>
      <w:r>
        <w:t xml:space="preserve">   </w:t>
      </w:r>
      <w:r w:rsidRPr="00B372DF">
        <w:t>(</w:t>
      </w:r>
      <w:proofErr w:type="spellStart"/>
      <w:proofErr w:type="gramEnd"/>
      <w:r w:rsidRPr="00B372DF">
        <w:t>ф.и.о.</w:t>
      </w:r>
      <w:proofErr w:type="spellEnd"/>
      <w:r w:rsidRPr="00B372DF">
        <w:t>)</w:t>
      </w:r>
    </w:p>
    <w:p w:rsidR="00B56207" w:rsidRDefault="00B56207" w:rsidP="00B56207">
      <w:pPr>
        <w:autoSpaceDE w:val="0"/>
        <w:autoSpaceDN w:val="0"/>
        <w:adjustRightInd w:val="0"/>
        <w:jc w:val="both"/>
      </w:pPr>
      <w:r>
        <w:t>«</w:t>
      </w:r>
      <w:r w:rsidRPr="00ED2758">
        <w:t>__</w:t>
      </w:r>
      <w:r>
        <w:t>»</w:t>
      </w:r>
      <w:r w:rsidRPr="00ED2758">
        <w:t xml:space="preserve"> _______________ 20</w:t>
      </w:r>
      <w:r>
        <w:t>__</w:t>
      </w:r>
      <w:r w:rsidRPr="00ED2758">
        <w:t xml:space="preserve"> г.</w:t>
      </w:r>
    </w:p>
    <w:p w:rsidR="00DB0154" w:rsidRDefault="00DB0154"/>
    <w:p w:rsidR="00121D02" w:rsidRDefault="00121D02"/>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121D02" w:rsidRDefault="00121D02" w:rsidP="00121D02">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121D02" w:rsidRDefault="00121D02" w:rsidP="00121D02">
      <w:pPr>
        <w:pStyle w:val="ConsPlusNormal"/>
        <w:widowControl/>
        <w:ind w:firstLine="540"/>
        <w:jc w:val="right"/>
        <w:rPr>
          <w:rFonts w:ascii="Times New Roman" w:eastAsiaTheme="minorHAnsi" w:hAnsi="Times New Roman" w:cs="Times New Roman"/>
          <w:bCs/>
          <w:sz w:val="24"/>
          <w:szCs w:val="24"/>
          <w:lang w:eastAsia="en-US"/>
        </w:rPr>
      </w:pPr>
      <w:r w:rsidRPr="00121D02">
        <w:rPr>
          <w:rFonts w:ascii="Times New Roman" w:hAnsi="Times New Roman" w:cs="Times New Roman"/>
          <w:sz w:val="24"/>
          <w:szCs w:val="24"/>
        </w:rPr>
        <w:t xml:space="preserve">к Порядку </w:t>
      </w:r>
      <w:r w:rsidRPr="00121D02">
        <w:rPr>
          <w:rFonts w:ascii="Times New Roman" w:eastAsiaTheme="minorHAnsi" w:hAnsi="Times New Roman" w:cs="Times New Roman"/>
          <w:bCs/>
          <w:sz w:val="24"/>
          <w:szCs w:val="24"/>
          <w:lang w:eastAsia="en-US"/>
        </w:rPr>
        <w:t>расчёта и предоставления субсидии</w:t>
      </w:r>
    </w:p>
    <w:p w:rsidR="00121D02" w:rsidRPr="00121D02" w:rsidRDefault="00121D02" w:rsidP="00121D02">
      <w:pPr>
        <w:pStyle w:val="ConsPlusNormal"/>
        <w:widowControl/>
        <w:ind w:firstLine="540"/>
        <w:jc w:val="right"/>
        <w:rPr>
          <w:rFonts w:ascii="Times New Roman" w:hAnsi="Times New Roman" w:cs="Times New Roman"/>
          <w:sz w:val="24"/>
          <w:szCs w:val="24"/>
        </w:rPr>
      </w:pPr>
      <w:r w:rsidRPr="00121D02">
        <w:rPr>
          <w:rFonts w:ascii="Times New Roman" w:eastAsiaTheme="minorHAnsi" w:hAnsi="Times New Roman" w:cs="Times New Roman"/>
          <w:bCs/>
          <w:sz w:val="24"/>
          <w:szCs w:val="24"/>
          <w:lang w:eastAsia="en-US"/>
        </w:rPr>
        <w:t xml:space="preserve"> на развитие системы заготовки и переработки дикоросов</w:t>
      </w:r>
    </w:p>
    <w:p w:rsidR="00121D02" w:rsidRDefault="00121D02"/>
    <w:p w:rsidR="00121D02" w:rsidRDefault="00121D02"/>
    <w:p w:rsidR="00121D02" w:rsidRPr="00121D02" w:rsidRDefault="00121D02" w:rsidP="00121D02">
      <w:pPr>
        <w:widowControl w:val="0"/>
        <w:autoSpaceDE w:val="0"/>
        <w:autoSpaceDN w:val="0"/>
        <w:jc w:val="center"/>
      </w:pPr>
      <w:r w:rsidRPr="00121D02">
        <w:t>Справка-расчет</w:t>
      </w:r>
    </w:p>
    <w:p w:rsidR="00121D02" w:rsidRPr="00121D02" w:rsidRDefault="00121D02" w:rsidP="00121D02">
      <w:pPr>
        <w:widowControl w:val="0"/>
        <w:autoSpaceDE w:val="0"/>
        <w:autoSpaceDN w:val="0"/>
        <w:jc w:val="center"/>
      </w:pPr>
      <w:r w:rsidRPr="00121D02">
        <w:t>субсидии на заготовку продукции дикоросов и производство продукции глубокой переработки дикоросов, заготовленной на территории автономного округа</w:t>
      </w:r>
    </w:p>
    <w:p w:rsidR="00121D02" w:rsidRPr="00121D02" w:rsidRDefault="00121D02" w:rsidP="00121D02">
      <w:pPr>
        <w:widowControl w:val="0"/>
        <w:autoSpaceDE w:val="0"/>
        <w:autoSpaceDN w:val="0"/>
        <w:jc w:val="center"/>
      </w:pPr>
      <w:r w:rsidRPr="00121D02">
        <w:t>за________________________ 20____ год ____</w:t>
      </w:r>
    </w:p>
    <w:p w:rsidR="00121D02" w:rsidRPr="00F50DB5" w:rsidRDefault="00121D02" w:rsidP="00121D02">
      <w:pPr>
        <w:widowControl w:val="0"/>
        <w:autoSpaceDE w:val="0"/>
        <w:autoSpaceDN w:val="0"/>
        <w:jc w:val="center"/>
        <w:rPr>
          <w:sz w:val="20"/>
          <w:szCs w:val="20"/>
        </w:rPr>
      </w:pPr>
      <w:r w:rsidRPr="00F50DB5">
        <w:rPr>
          <w:sz w:val="20"/>
          <w:szCs w:val="20"/>
        </w:rPr>
        <w:t>_____________________________________________________________________________________</w:t>
      </w:r>
    </w:p>
    <w:p w:rsidR="00121D02" w:rsidRDefault="00121D02" w:rsidP="00121D02">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 xml:space="preserve">, </w:t>
      </w:r>
    </w:p>
    <w:p w:rsidR="00121D02" w:rsidRPr="00F50DB5" w:rsidRDefault="00121D02" w:rsidP="00121D02">
      <w:pPr>
        <w:widowControl w:val="0"/>
        <w:autoSpaceDE w:val="0"/>
        <w:autoSpaceDN w:val="0"/>
        <w:jc w:val="center"/>
        <w:rPr>
          <w:sz w:val="20"/>
          <w:szCs w:val="20"/>
        </w:rPr>
      </w:pPr>
      <w:r w:rsidRPr="00F50DB5">
        <w:rPr>
          <w:sz w:val="20"/>
          <w:szCs w:val="20"/>
        </w:rPr>
        <w:t>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121D02" w:rsidRPr="00F50DB5" w:rsidRDefault="00121D02" w:rsidP="00121D02">
      <w:pPr>
        <w:widowControl w:val="0"/>
        <w:autoSpaceDE w:val="0"/>
        <w:autoSpaceDN w:val="0"/>
        <w:jc w:val="both"/>
        <w:rPr>
          <w:rFonts w:ascii="Calibri" w:hAnsi="Calibri" w:cs="Calibri"/>
          <w:sz w:val="20"/>
          <w:szCs w:val="20"/>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0"/>
        <w:gridCol w:w="2040"/>
        <w:gridCol w:w="1184"/>
        <w:gridCol w:w="1275"/>
        <w:gridCol w:w="1134"/>
        <w:gridCol w:w="1644"/>
      </w:tblGrid>
      <w:tr w:rsidR="00121D02" w:rsidRPr="00F50DB5" w:rsidTr="0097705C">
        <w:tc>
          <w:tcPr>
            <w:tcW w:w="1800" w:type="dxa"/>
          </w:tcPr>
          <w:p w:rsidR="00121D02" w:rsidRPr="00F50DB5" w:rsidRDefault="00121D02" w:rsidP="0097705C">
            <w:pPr>
              <w:widowControl w:val="0"/>
              <w:autoSpaceDE w:val="0"/>
              <w:autoSpaceDN w:val="0"/>
              <w:jc w:val="center"/>
              <w:rPr>
                <w:sz w:val="20"/>
                <w:szCs w:val="20"/>
              </w:rPr>
            </w:pPr>
            <w:r w:rsidRPr="00F50DB5">
              <w:rPr>
                <w:sz w:val="20"/>
                <w:szCs w:val="20"/>
              </w:rPr>
              <w:t>Наименование покупателя</w:t>
            </w:r>
          </w:p>
        </w:tc>
        <w:tc>
          <w:tcPr>
            <w:tcW w:w="2040" w:type="dxa"/>
          </w:tcPr>
          <w:p w:rsidR="00121D02" w:rsidRPr="00F50DB5" w:rsidRDefault="00121D02" w:rsidP="0097705C">
            <w:pPr>
              <w:widowControl w:val="0"/>
              <w:autoSpaceDE w:val="0"/>
              <w:autoSpaceDN w:val="0"/>
              <w:jc w:val="center"/>
              <w:rPr>
                <w:sz w:val="20"/>
                <w:szCs w:val="20"/>
              </w:rPr>
            </w:pPr>
            <w:r w:rsidRPr="00F50DB5">
              <w:rPr>
                <w:sz w:val="20"/>
                <w:szCs w:val="20"/>
              </w:rPr>
              <w:t>Наименование и номер документа на реализацию</w:t>
            </w:r>
          </w:p>
        </w:tc>
        <w:tc>
          <w:tcPr>
            <w:tcW w:w="1184" w:type="dxa"/>
          </w:tcPr>
          <w:p w:rsidR="00121D02" w:rsidRPr="00F50DB5" w:rsidRDefault="00121D02" w:rsidP="0097705C">
            <w:pPr>
              <w:widowControl w:val="0"/>
              <w:autoSpaceDE w:val="0"/>
              <w:autoSpaceDN w:val="0"/>
              <w:jc w:val="center"/>
              <w:rPr>
                <w:sz w:val="20"/>
                <w:szCs w:val="20"/>
              </w:rPr>
            </w:pPr>
            <w:r w:rsidRPr="00F50DB5">
              <w:rPr>
                <w:sz w:val="20"/>
                <w:szCs w:val="20"/>
              </w:rPr>
              <w:t>Вид продукции</w:t>
            </w:r>
          </w:p>
        </w:tc>
        <w:tc>
          <w:tcPr>
            <w:tcW w:w="1275" w:type="dxa"/>
          </w:tcPr>
          <w:p w:rsidR="00121D02" w:rsidRPr="00F50DB5" w:rsidRDefault="00121D02" w:rsidP="0097705C">
            <w:pPr>
              <w:widowControl w:val="0"/>
              <w:autoSpaceDE w:val="0"/>
              <w:autoSpaceDN w:val="0"/>
              <w:jc w:val="center"/>
              <w:rPr>
                <w:sz w:val="20"/>
                <w:szCs w:val="20"/>
              </w:rPr>
            </w:pPr>
            <w:r w:rsidRPr="00F50DB5">
              <w:rPr>
                <w:sz w:val="20"/>
                <w:szCs w:val="20"/>
              </w:rPr>
              <w:t>Количество (тонн)</w:t>
            </w:r>
          </w:p>
        </w:tc>
        <w:tc>
          <w:tcPr>
            <w:tcW w:w="1134" w:type="dxa"/>
          </w:tcPr>
          <w:p w:rsidR="00121D02" w:rsidRPr="00F50DB5" w:rsidRDefault="00121D02" w:rsidP="0097705C">
            <w:pPr>
              <w:widowControl w:val="0"/>
              <w:autoSpaceDE w:val="0"/>
              <w:autoSpaceDN w:val="0"/>
              <w:jc w:val="center"/>
              <w:rPr>
                <w:sz w:val="20"/>
                <w:szCs w:val="20"/>
              </w:rPr>
            </w:pPr>
            <w:r w:rsidRPr="00F50DB5">
              <w:rPr>
                <w:sz w:val="20"/>
                <w:szCs w:val="20"/>
              </w:rPr>
              <w:t>Ставка субсидии, рублей</w:t>
            </w:r>
          </w:p>
        </w:tc>
        <w:tc>
          <w:tcPr>
            <w:tcW w:w="1644" w:type="dxa"/>
          </w:tcPr>
          <w:p w:rsidR="00121D02" w:rsidRPr="00F50DB5" w:rsidRDefault="00121D02"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r>
      <w:tr w:rsidR="00121D02" w:rsidRPr="00F50DB5" w:rsidTr="0097705C">
        <w:tc>
          <w:tcPr>
            <w:tcW w:w="1800" w:type="dxa"/>
          </w:tcPr>
          <w:p w:rsidR="00121D02" w:rsidRPr="00F50DB5" w:rsidRDefault="00121D02" w:rsidP="0097705C">
            <w:pPr>
              <w:widowControl w:val="0"/>
              <w:autoSpaceDE w:val="0"/>
              <w:autoSpaceDN w:val="0"/>
              <w:rPr>
                <w:sz w:val="20"/>
                <w:szCs w:val="20"/>
              </w:rPr>
            </w:pPr>
          </w:p>
        </w:tc>
        <w:tc>
          <w:tcPr>
            <w:tcW w:w="2040" w:type="dxa"/>
          </w:tcPr>
          <w:p w:rsidR="00121D02" w:rsidRPr="00F50DB5" w:rsidRDefault="00121D02" w:rsidP="0097705C">
            <w:pPr>
              <w:widowControl w:val="0"/>
              <w:autoSpaceDE w:val="0"/>
              <w:autoSpaceDN w:val="0"/>
              <w:rPr>
                <w:sz w:val="20"/>
                <w:szCs w:val="20"/>
              </w:rPr>
            </w:pPr>
          </w:p>
        </w:tc>
        <w:tc>
          <w:tcPr>
            <w:tcW w:w="1184" w:type="dxa"/>
          </w:tcPr>
          <w:p w:rsidR="00121D02" w:rsidRPr="00F50DB5" w:rsidRDefault="00121D02" w:rsidP="0097705C">
            <w:pPr>
              <w:widowControl w:val="0"/>
              <w:autoSpaceDE w:val="0"/>
              <w:autoSpaceDN w:val="0"/>
              <w:rPr>
                <w:sz w:val="20"/>
                <w:szCs w:val="20"/>
              </w:rPr>
            </w:pPr>
          </w:p>
        </w:tc>
        <w:tc>
          <w:tcPr>
            <w:tcW w:w="1275" w:type="dxa"/>
          </w:tcPr>
          <w:p w:rsidR="00121D02" w:rsidRPr="00F50DB5" w:rsidRDefault="00121D02" w:rsidP="0097705C">
            <w:pPr>
              <w:widowControl w:val="0"/>
              <w:autoSpaceDE w:val="0"/>
              <w:autoSpaceDN w:val="0"/>
              <w:rPr>
                <w:sz w:val="20"/>
                <w:szCs w:val="20"/>
              </w:rPr>
            </w:pPr>
          </w:p>
        </w:tc>
        <w:tc>
          <w:tcPr>
            <w:tcW w:w="1134" w:type="dxa"/>
          </w:tcPr>
          <w:p w:rsidR="00121D02" w:rsidRPr="00F50DB5" w:rsidRDefault="00121D02" w:rsidP="0097705C">
            <w:pPr>
              <w:widowControl w:val="0"/>
              <w:autoSpaceDE w:val="0"/>
              <w:autoSpaceDN w:val="0"/>
              <w:rPr>
                <w:sz w:val="20"/>
                <w:szCs w:val="20"/>
              </w:rPr>
            </w:pPr>
          </w:p>
        </w:tc>
        <w:tc>
          <w:tcPr>
            <w:tcW w:w="1644" w:type="dxa"/>
          </w:tcPr>
          <w:p w:rsidR="00121D02" w:rsidRPr="00F50DB5" w:rsidRDefault="00121D02" w:rsidP="0097705C">
            <w:pPr>
              <w:widowControl w:val="0"/>
              <w:autoSpaceDE w:val="0"/>
              <w:autoSpaceDN w:val="0"/>
              <w:rPr>
                <w:sz w:val="20"/>
                <w:szCs w:val="20"/>
              </w:rPr>
            </w:pPr>
          </w:p>
        </w:tc>
      </w:tr>
      <w:tr w:rsidR="00121D02" w:rsidRPr="00F50DB5" w:rsidTr="0097705C">
        <w:tc>
          <w:tcPr>
            <w:tcW w:w="1800" w:type="dxa"/>
          </w:tcPr>
          <w:p w:rsidR="00121D02" w:rsidRPr="00F50DB5" w:rsidRDefault="00121D02" w:rsidP="0097705C">
            <w:pPr>
              <w:widowControl w:val="0"/>
              <w:autoSpaceDE w:val="0"/>
              <w:autoSpaceDN w:val="0"/>
              <w:rPr>
                <w:sz w:val="20"/>
                <w:szCs w:val="20"/>
              </w:rPr>
            </w:pPr>
          </w:p>
        </w:tc>
        <w:tc>
          <w:tcPr>
            <w:tcW w:w="2040" w:type="dxa"/>
          </w:tcPr>
          <w:p w:rsidR="00121D02" w:rsidRPr="00F50DB5" w:rsidRDefault="00121D02" w:rsidP="0097705C">
            <w:pPr>
              <w:widowControl w:val="0"/>
              <w:autoSpaceDE w:val="0"/>
              <w:autoSpaceDN w:val="0"/>
              <w:rPr>
                <w:sz w:val="20"/>
                <w:szCs w:val="20"/>
              </w:rPr>
            </w:pPr>
          </w:p>
        </w:tc>
        <w:tc>
          <w:tcPr>
            <w:tcW w:w="1184" w:type="dxa"/>
          </w:tcPr>
          <w:p w:rsidR="00121D02" w:rsidRPr="00F50DB5" w:rsidRDefault="00121D02" w:rsidP="0097705C">
            <w:pPr>
              <w:widowControl w:val="0"/>
              <w:autoSpaceDE w:val="0"/>
              <w:autoSpaceDN w:val="0"/>
              <w:rPr>
                <w:sz w:val="20"/>
                <w:szCs w:val="20"/>
              </w:rPr>
            </w:pPr>
          </w:p>
        </w:tc>
        <w:tc>
          <w:tcPr>
            <w:tcW w:w="1275" w:type="dxa"/>
          </w:tcPr>
          <w:p w:rsidR="00121D02" w:rsidRPr="00F50DB5" w:rsidRDefault="00121D02" w:rsidP="0097705C">
            <w:pPr>
              <w:widowControl w:val="0"/>
              <w:autoSpaceDE w:val="0"/>
              <w:autoSpaceDN w:val="0"/>
              <w:rPr>
                <w:sz w:val="20"/>
                <w:szCs w:val="20"/>
              </w:rPr>
            </w:pPr>
          </w:p>
        </w:tc>
        <w:tc>
          <w:tcPr>
            <w:tcW w:w="1134" w:type="dxa"/>
          </w:tcPr>
          <w:p w:rsidR="00121D02" w:rsidRPr="00F50DB5" w:rsidRDefault="00121D02" w:rsidP="0097705C">
            <w:pPr>
              <w:widowControl w:val="0"/>
              <w:autoSpaceDE w:val="0"/>
              <w:autoSpaceDN w:val="0"/>
              <w:rPr>
                <w:sz w:val="20"/>
                <w:szCs w:val="20"/>
              </w:rPr>
            </w:pPr>
          </w:p>
        </w:tc>
        <w:tc>
          <w:tcPr>
            <w:tcW w:w="1644" w:type="dxa"/>
          </w:tcPr>
          <w:p w:rsidR="00121D02" w:rsidRPr="00F50DB5" w:rsidRDefault="00121D02" w:rsidP="0097705C">
            <w:pPr>
              <w:widowControl w:val="0"/>
              <w:autoSpaceDE w:val="0"/>
              <w:autoSpaceDN w:val="0"/>
              <w:rPr>
                <w:sz w:val="20"/>
                <w:szCs w:val="20"/>
              </w:rPr>
            </w:pPr>
          </w:p>
        </w:tc>
      </w:tr>
      <w:tr w:rsidR="00121D02" w:rsidRPr="00F50DB5" w:rsidTr="0097705C">
        <w:tc>
          <w:tcPr>
            <w:tcW w:w="1800" w:type="dxa"/>
          </w:tcPr>
          <w:p w:rsidR="00121D02" w:rsidRPr="00F50DB5" w:rsidRDefault="00121D02" w:rsidP="0097705C">
            <w:pPr>
              <w:widowControl w:val="0"/>
              <w:autoSpaceDE w:val="0"/>
              <w:autoSpaceDN w:val="0"/>
              <w:rPr>
                <w:sz w:val="20"/>
                <w:szCs w:val="20"/>
              </w:rPr>
            </w:pPr>
          </w:p>
        </w:tc>
        <w:tc>
          <w:tcPr>
            <w:tcW w:w="2040" w:type="dxa"/>
          </w:tcPr>
          <w:p w:rsidR="00121D02" w:rsidRPr="00F50DB5" w:rsidRDefault="00121D02" w:rsidP="0097705C">
            <w:pPr>
              <w:widowControl w:val="0"/>
              <w:autoSpaceDE w:val="0"/>
              <w:autoSpaceDN w:val="0"/>
              <w:rPr>
                <w:sz w:val="20"/>
                <w:szCs w:val="20"/>
              </w:rPr>
            </w:pPr>
          </w:p>
        </w:tc>
        <w:tc>
          <w:tcPr>
            <w:tcW w:w="1184" w:type="dxa"/>
          </w:tcPr>
          <w:p w:rsidR="00121D02" w:rsidRPr="00F50DB5" w:rsidRDefault="00121D02" w:rsidP="0097705C">
            <w:pPr>
              <w:widowControl w:val="0"/>
              <w:autoSpaceDE w:val="0"/>
              <w:autoSpaceDN w:val="0"/>
              <w:rPr>
                <w:sz w:val="20"/>
                <w:szCs w:val="20"/>
              </w:rPr>
            </w:pPr>
          </w:p>
        </w:tc>
        <w:tc>
          <w:tcPr>
            <w:tcW w:w="1275" w:type="dxa"/>
          </w:tcPr>
          <w:p w:rsidR="00121D02" w:rsidRPr="00F50DB5" w:rsidRDefault="00121D02" w:rsidP="0097705C">
            <w:pPr>
              <w:widowControl w:val="0"/>
              <w:autoSpaceDE w:val="0"/>
              <w:autoSpaceDN w:val="0"/>
              <w:rPr>
                <w:sz w:val="20"/>
                <w:szCs w:val="20"/>
              </w:rPr>
            </w:pPr>
          </w:p>
        </w:tc>
        <w:tc>
          <w:tcPr>
            <w:tcW w:w="1134" w:type="dxa"/>
          </w:tcPr>
          <w:p w:rsidR="00121D02" w:rsidRPr="00F50DB5" w:rsidRDefault="00121D02" w:rsidP="0097705C">
            <w:pPr>
              <w:widowControl w:val="0"/>
              <w:autoSpaceDE w:val="0"/>
              <w:autoSpaceDN w:val="0"/>
              <w:rPr>
                <w:sz w:val="20"/>
                <w:szCs w:val="20"/>
              </w:rPr>
            </w:pPr>
          </w:p>
        </w:tc>
        <w:tc>
          <w:tcPr>
            <w:tcW w:w="1644" w:type="dxa"/>
          </w:tcPr>
          <w:p w:rsidR="00121D02" w:rsidRPr="00F50DB5" w:rsidRDefault="00121D02" w:rsidP="0097705C">
            <w:pPr>
              <w:widowControl w:val="0"/>
              <w:autoSpaceDE w:val="0"/>
              <w:autoSpaceDN w:val="0"/>
              <w:rPr>
                <w:sz w:val="20"/>
                <w:szCs w:val="20"/>
              </w:rPr>
            </w:pPr>
          </w:p>
        </w:tc>
      </w:tr>
    </w:tbl>
    <w:p w:rsidR="00121D02" w:rsidRPr="00F50DB5" w:rsidRDefault="00121D02" w:rsidP="00121D02">
      <w:pPr>
        <w:widowControl w:val="0"/>
        <w:autoSpaceDE w:val="0"/>
        <w:autoSpaceDN w:val="0"/>
        <w:jc w:val="both"/>
        <w:rPr>
          <w:sz w:val="20"/>
          <w:szCs w:val="20"/>
        </w:rPr>
      </w:pPr>
    </w:p>
    <w:p w:rsidR="00121D02" w:rsidRPr="00F50DB5" w:rsidRDefault="00121D02" w:rsidP="00121D02">
      <w:pPr>
        <w:widowControl w:val="0"/>
        <w:autoSpaceDE w:val="0"/>
        <w:autoSpaceDN w:val="0"/>
        <w:jc w:val="both"/>
        <w:rPr>
          <w:sz w:val="20"/>
          <w:szCs w:val="20"/>
        </w:rPr>
      </w:pPr>
    </w:p>
    <w:p w:rsidR="00121D02" w:rsidRPr="00F50DB5" w:rsidRDefault="00121D02" w:rsidP="00121D02">
      <w:pPr>
        <w:widowControl w:val="0"/>
        <w:autoSpaceDE w:val="0"/>
        <w:autoSpaceDN w:val="0"/>
        <w:jc w:val="both"/>
        <w:rPr>
          <w:sz w:val="20"/>
          <w:szCs w:val="20"/>
        </w:rPr>
      </w:pPr>
    </w:p>
    <w:p w:rsidR="00121D02" w:rsidRPr="00F50DB5" w:rsidRDefault="00121D02" w:rsidP="00121D02">
      <w:pPr>
        <w:widowControl w:val="0"/>
        <w:autoSpaceDE w:val="0"/>
        <w:autoSpaceDN w:val="0"/>
        <w:jc w:val="both"/>
        <w:rPr>
          <w:sz w:val="20"/>
          <w:szCs w:val="20"/>
        </w:rPr>
      </w:pPr>
      <w:r w:rsidRPr="00F50DB5">
        <w:rPr>
          <w:sz w:val="20"/>
          <w:szCs w:val="20"/>
        </w:rPr>
        <w:t>Примечание:</w:t>
      </w:r>
    </w:p>
    <w:p w:rsidR="00121D02" w:rsidRPr="00F50DB5" w:rsidRDefault="00121D02" w:rsidP="00121D02">
      <w:pPr>
        <w:widowControl w:val="0"/>
        <w:autoSpaceDE w:val="0"/>
        <w:autoSpaceDN w:val="0"/>
        <w:jc w:val="both"/>
        <w:rPr>
          <w:sz w:val="20"/>
          <w:szCs w:val="20"/>
        </w:rPr>
      </w:pPr>
      <w:r w:rsidRPr="00F50DB5">
        <w:rPr>
          <w:sz w:val="20"/>
          <w:szCs w:val="20"/>
        </w:rPr>
        <w:t xml:space="preserve">заготовлено дикоросов всего с начала года _________ (тонн), в </w:t>
      </w:r>
      <w:proofErr w:type="spellStart"/>
      <w:r w:rsidRPr="00F50DB5">
        <w:rPr>
          <w:sz w:val="20"/>
          <w:szCs w:val="20"/>
        </w:rPr>
        <w:t>т.ч</w:t>
      </w:r>
      <w:proofErr w:type="spellEnd"/>
      <w:r w:rsidRPr="00F50DB5">
        <w:rPr>
          <w:sz w:val="20"/>
          <w:szCs w:val="20"/>
        </w:rPr>
        <w:t>. за месяц___ (тонн)</w:t>
      </w:r>
    </w:p>
    <w:p w:rsidR="00121D02" w:rsidRPr="00F50DB5" w:rsidRDefault="00121D02" w:rsidP="00121D02">
      <w:pPr>
        <w:widowControl w:val="0"/>
        <w:autoSpaceDE w:val="0"/>
        <w:autoSpaceDN w:val="0"/>
        <w:jc w:val="both"/>
        <w:rPr>
          <w:sz w:val="20"/>
          <w:szCs w:val="20"/>
        </w:rPr>
      </w:pPr>
      <w:proofErr w:type="gramStart"/>
      <w:r w:rsidRPr="00F50DB5">
        <w:rPr>
          <w:sz w:val="20"/>
          <w:szCs w:val="20"/>
        </w:rPr>
        <w:t>переработано  дикоросов</w:t>
      </w:r>
      <w:proofErr w:type="gramEnd"/>
      <w:r w:rsidRPr="00F50DB5">
        <w:rPr>
          <w:sz w:val="20"/>
          <w:szCs w:val="20"/>
        </w:rPr>
        <w:t xml:space="preserve">  всего  с  начала года  _________ (тонн), в </w:t>
      </w:r>
      <w:proofErr w:type="spellStart"/>
      <w:r w:rsidRPr="00F50DB5">
        <w:rPr>
          <w:sz w:val="20"/>
          <w:szCs w:val="20"/>
        </w:rPr>
        <w:t>т.ч</w:t>
      </w:r>
      <w:proofErr w:type="spellEnd"/>
      <w:r w:rsidRPr="00F50DB5">
        <w:rPr>
          <w:sz w:val="20"/>
          <w:szCs w:val="20"/>
        </w:rPr>
        <w:t>. за месяц ___ (тонн)</w:t>
      </w:r>
    </w:p>
    <w:p w:rsidR="00121D02" w:rsidRPr="00F50DB5" w:rsidRDefault="00121D02" w:rsidP="00121D02">
      <w:pPr>
        <w:widowControl w:val="0"/>
        <w:autoSpaceDE w:val="0"/>
        <w:autoSpaceDN w:val="0"/>
        <w:jc w:val="both"/>
        <w:rPr>
          <w:sz w:val="20"/>
          <w:szCs w:val="20"/>
        </w:rPr>
      </w:pPr>
      <w:r w:rsidRPr="00F50DB5">
        <w:rPr>
          <w:sz w:val="20"/>
          <w:szCs w:val="20"/>
        </w:rPr>
        <w:t xml:space="preserve">произведено продукции дикоросов всего с начала года ________ (тонн), в </w:t>
      </w:r>
      <w:proofErr w:type="spellStart"/>
      <w:r w:rsidRPr="00F50DB5">
        <w:rPr>
          <w:sz w:val="20"/>
          <w:szCs w:val="20"/>
        </w:rPr>
        <w:t>т.ч</w:t>
      </w:r>
      <w:proofErr w:type="spellEnd"/>
      <w:r w:rsidRPr="00F50DB5">
        <w:rPr>
          <w:sz w:val="20"/>
          <w:szCs w:val="20"/>
        </w:rPr>
        <w:t>. за месяц ___ (тонн)</w:t>
      </w:r>
    </w:p>
    <w:p w:rsidR="00121D02" w:rsidRPr="00F50DB5" w:rsidRDefault="00121D02" w:rsidP="00121D02">
      <w:pPr>
        <w:widowControl w:val="0"/>
        <w:autoSpaceDE w:val="0"/>
        <w:autoSpaceDN w:val="0"/>
        <w:jc w:val="both"/>
        <w:rPr>
          <w:sz w:val="20"/>
          <w:szCs w:val="20"/>
        </w:rPr>
      </w:pPr>
    </w:p>
    <w:p w:rsidR="00121D02" w:rsidRPr="008C600D" w:rsidRDefault="00121D02" w:rsidP="00121D02">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121D02" w:rsidRPr="008C600D" w:rsidRDefault="00121D02" w:rsidP="00121D02">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121D02" w:rsidRPr="008C600D" w:rsidRDefault="00121D02" w:rsidP="00121D02">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121D02" w:rsidRPr="008C600D" w:rsidRDefault="00121D02" w:rsidP="00121D02">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121D02" w:rsidRPr="008C600D" w:rsidRDefault="00121D02" w:rsidP="00121D02">
      <w:pPr>
        <w:widowControl w:val="0"/>
        <w:autoSpaceDE w:val="0"/>
        <w:autoSpaceDN w:val="0"/>
        <w:jc w:val="both"/>
        <w:rPr>
          <w:sz w:val="20"/>
          <w:szCs w:val="20"/>
        </w:rPr>
      </w:pPr>
      <w:r>
        <w:rPr>
          <w:sz w:val="20"/>
          <w:szCs w:val="20"/>
        </w:rPr>
        <w:t>ПРОВЕРЕНО</w:t>
      </w:r>
      <w:r w:rsidRPr="008C600D">
        <w:rPr>
          <w:sz w:val="20"/>
          <w:szCs w:val="20"/>
        </w:rPr>
        <w:t xml:space="preserve">:                         </w:t>
      </w:r>
    </w:p>
    <w:p w:rsidR="00121D02" w:rsidRPr="008C600D" w:rsidRDefault="00121D02" w:rsidP="00121D02">
      <w:pPr>
        <w:widowControl w:val="0"/>
        <w:autoSpaceDE w:val="0"/>
        <w:autoSpaceDN w:val="0"/>
        <w:jc w:val="both"/>
        <w:rPr>
          <w:sz w:val="20"/>
          <w:szCs w:val="20"/>
        </w:rPr>
      </w:pPr>
      <w:r w:rsidRPr="008C600D">
        <w:rPr>
          <w:sz w:val="20"/>
          <w:szCs w:val="20"/>
        </w:rPr>
        <w:t xml:space="preserve">_______________________                           </w:t>
      </w:r>
    </w:p>
    <w:p w:rsidR="00121D02" w:rsidRPr="008C600D" w:rsidRDefault="00121D02" w:rsidP="00121D02">
      <w:pPr>
        <w:widowControl w:val="0"/>
        <w:autoSpaceDE w:val="0"/>
        <w:autoSpaceDN w:val="0"/>
        <w:jc w:val="both"/>
        <w:rPr>
          <w:sz w:val="20"/>
          <w:szCs w:val="20"/>
        </w:rPr>
      </w:pPr>
      <w:r w:rsidRPr="008C600D">
        <w:rPr>
          <w:sz w:val="20"/>
          <w:szCs w:val="20"/>
        </w:rPr>
        <w:t xml:space="preserve">Дата, подпись                                                 </w:t>
      </w:r>
    </w:p>
    <w:p w:rsidR="00121D02" w:rsidRPr="008C600D" w:rsidRDefault="00121D02" w:rsidP="00121D02">
      <w:pPr>
        <w:widowControl w:val="0"/>
        <w:autoSpaceDE w:val="0"/>
        <w:autoSpaceDN w:val="0"/>
        <w:jc w:val="both"/>
        <w:rPr>
          <w:sz w:val="20"/>
          <w:szCs w:val="20"/>
        </w:rPr>
      </w:pPr>
      <w:r w:rsidRPr="008C600D">
        <w:rPr>
          <w:sz w:val="20"/>
          <w:szCs w:val="20"/>
        </w:rPr>
        <w:t xml:space="preserve">_______________________                            </w:t>
      </w:r>
    </w:p>
    <w:p w:rsidR="00121D02" w:rsidRPr="008C600D" w:rsidRDefault="00121D02" w:rsidP="00121D02">
      <w:pPr>
        <w:widowControl w:val="0"/>
        <w:autoSpaceDE w:val="0"/>
        <w:autoSpaceDN w:val="0"/>
        <w:jc w:val="both"/>
        <w:rPr>
          <w:sz w:val="20"/>
          <w:szCs w:val="20"/>
        </w:rPr>
      </w:pPr>
      <w:r w:rsidRPr="008C600D">
        <w:rPr>
          <w:sz w:val="20"/>
          <w:szCs w:val="20"/>
        </w:rPr>
        <w:t xml:space="preserve">Ф.И.О., должность ответственного              </w:t>
      </w:r>
    </w:p>
    <w:p w:rsidR="00121D02" w:rsidRDefault="00121D02" w:rsidP="00121D02">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121D02" w:rsidRDefault="00121D02" w:rsidP="00121D02">
      <w:pPr>
        <w:widowControl w:val="0"/>
        <w:autoSpaceDE w:val="0"/>
        <w:autoSpaceDN w:val="0"/>
        <w:jc w:val="both"/>
        <w:rPr>
          <w:sz w:val="20"/>
          <w:szCs w:val="20"/>
        </w:rPr>
      </w:pPr>
    </w:p>
    <w:p w:rsidR="00121D02" w:rsidRDefault="00121D02" w:rsidP="00121D02">
      <w:pPr>
        <w:widowControl w:val="0"/>
        <w:autoSpaceDE w:val="0"/>
        <w:autoSpaceDN w:val="0"/>
        <w:jc w:val="both"/>
        <w:rPr>
          <w:sz w:val="20"/>
          <w:szCs w:val="20"/>
        </w:rPr>
      </w:pPr>
      <w:r w:rsidRPr="008C600D">
        <w:rPr>
          <w:sz w:val="20"/>
          <w:szCs w:val="20"/>
        </w:rPr>
        <w:t>М.П</w:t>
      </w:r>
      <w:r>
        <w:rPr>
          <w:sz w:val="20"/>
          <w:szCs w:val="20"/>
        </w:rPr>
        <w:t>.</w:t>
      </w:r>
    </w:p>
    <w:p w:rsidR="00121D02" w:rsidRDefault="00121D02"/>
    <w:p w:rsidR="00107AB6" w:rsidRDefault="00107AB6"/>
    <w:p w:rsidR="00107AB6" w:rsidRDefault="00107AB6"/>
    <w:p w:rsidR="00030644" w:rsidRDefault="00030644" w:rsidP="00107AB6">
      <w:pPr>
        <w:pStyle w:val="ConsPlusNormal"/>
        <w:widowControl/>
        <w:ind w:firstLine="540"/>
        <w:jc w:val="right"/>
        <w:rPr>
          <w:rFonts w:ascii="Times New Roman" w:hAnsi="Times New Roman" w:cs="Times New Roman"/>
          <w:sz w:val="24"/>
          <w:szCs w:val="24"/>
        </w:rPr>
      </w:pPr>
    </w:p>
    <w:p w:rsidR="00030644" w:rsidRDefault="00030644" w:rsidP="00107AB6">
      <w:pPr>
        <w:pStyle w:val="ConsPlusNormal"/>
        <w:widowControl/>
        <w:ind w:firstLine="540"/>
        <w:jc w:val="right"/>
        <w:rPr>
          <w:rFonts w:ascii="Times New Roman" w:hAnsi="Times New Roman" w:cs="Times New Roman"/>
          <w:sz w:val="24"/>
          <w:szCs w:val="24"/>
        </w:rPr>
      </w:pPr>
    </w:p>
    <w:p w:rsidR="00030644" w:rsidRDefault="00030644" w:rsidP="00107AB6">
      <w:pPr>
        <w:pStyle w:val="ConsPlusNormal"/>
        <w:widowControl/>
        <w:ind w:firstLine="540"/>
        <w:jc w:val="right"/>
        <w:rPr>
          <w:rFonts w:ascii="Times New Roman" w:hAnsi="Times New Roman" w:cs="Times New Roman"/>
          <w:sz w:val="24"/>
          <w:szCs w:val="24"/>
        </w:rPr>
      </w:pPr>
    </w:p>
    <w:p w:rsidR="00030644" w:rsidRDefault="00030644" w:rsidP="00107AB6">
      <w:pPr>
        <w:pStyle w:val="ConsPlusNormal"/>
        <w:widowControl/>
        <w:ind w:firstLine="540"/>
        <w:jc w:val="right"/>
        <w:rPr>
          <w:rFonts w:ascii="Times New Roman" w:hAnsi="Times New Roman" w:cs="Times New Roman"/>
          <w:sz w:val="24"/>
          <w:szCs w:val="24"/>
        </w:rPr>
      </w:pPr>
    </w:p>
    <w:p w:rsidR="00030644" w:rsidRDefault="00030644" w:rsidP="00107AB6">
      <w:pPr>
        <w:pStyle w:val="ConsPlusNormal"/>
        <w:widowControl/>
        <w:ind w:firstLine="540"/>
        <w:jc w:val="right"/>
        <w:rPr>
          <w:rFonts w:ascii="Times New Roman" w:hAnsi="Times New Roman" w:cs="Times New Roman"/>
          <w:sz w:val="24"/>
          <w:szCs w:val="24"/>
        </w:rPr>
      </w:pPr>
    </w:p>
    <w:p w:rsidR="00030644" w:rsidRDefault="00030644" w:rsidP="00107AB6">
      <w:pPr>
        <w:pStyle w:val="ConsPlusNormal"/>
        <w:widowControl/>
        <w:ind w:firstLine="540"/>
        <w:jc w:val="right"/>
        <w:rPr>
          <w:rFonts w:ascii="Times New Roman" w:hAnsi="Times New Roman" w:cs="Times New Roman"/>
          <w:sz w:val="24"/>
          <w:szCs w:val="24"/>
        </w:rPr>
      </w:pPr>
    </w:p>
    <w:p w:rsidR="00030644" w:rsidRDefault="00030644" w:rsidP="00107AB6">
      <w:pPr>
        <w:pStyle w:val="ConsPlusNormal"/>
        <w:widowControl/>
        <w:ind w:firstLine="540"/>
        <w:jc w:val="right"/>
        <w:rPr>
          <w:rFonts w:ascii="Times New Roman" w:hAnsi="Times New Roman" w:cs="Times New Roman"/>
          <w:sz w:val="24"/>
          <w:szCs w:val="24"/>
        </w:rPr>
      </w:pPr>
    </w:p>
    <w:p w:rsidR="00107AB6" w:rsidRDefault="00107AB6" w:rsidP="00107AB6">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107AB6" w:rsidRDefault="00107AB6" w:rsidP="00107AB6">
      <w:pPr>
        <w:pStyle w:val="ConsPlusNormal"/>
        <w:widowControl/>
        <w:ind w:firstLine="540"/>
        <w:jc w:val="right"/>
        <w:rPr>
          <w:rFonts w:ascii="Times New Roman" w:eastAsiaTheme="minorHAnsi" w:hAnsi="Times New Roman" w:cs="Times New Roman"/>
          <w:bCs/>
          <w:sz w:val="24"/>
          <w:szCs w:val="24"/>
          <w:lang w:eastAsia="en-US"/>
        </w:rPr>
      </w:pPr>
      <w:r w:rsidRPr="00121D02">
        <w:rPr>
          <w:rFonts w:ascii="Times New Roman" w:hAnsi="Times New Roman" w:cs="Times New Roman"/>
          <w:sz w:val="24"/>
          <w:szCs w:val="24"/>
        </w:rPr>
        <w:t xml:space="preserve">к Порядку </w:t>
      </w:r>
      <w:r w:rsidRPr="00121D02">
        <w:rPr>
          <w:rFonts w:ascii="Times New Roman" w:eastAsiaTheme="minorHAnsi" w:hAnsi="Times New Roman" w:cs="Times New Roman"/>
          <w:bCs/>
          <w:sz w:val="24"/>
          <w:szCs w:val="24"/>
          <w:lang w:eastAsia="en-US"/>
        </w:rPr>
        <w:t>расчёта и предоставления субсидии</w:t>
      </w:r>
    </w:p>
    <w:p w:rsidR="00107AB6" w:rsidRPr="00121D02" w:rsidRDefault="00107AB6" w:rsidP="00107AB6">
      <w:pPr>
        <w:pStyle w:val="ConsPlusNormal"/>
        <w:widowControl/>
        <w:ind w:firstLine="540"/>
        <w:jc w:val="right"/>
        <w:rPr>
          <w:rFonts w:ascii="Times New Roman" w:hAnsi="Times New Roman" w:cs="Times New Roman"/>
          <w:sz w:val="24"/>
          <w:szCs w:val="24"/>
        </w:rPr>
      </w:pPr>
      <w:r w:rsidRPr="00121D02">
        <w:rPr>
          <w:rFonts w:ascii="Times New Roman" w:eastAsiaTheme="minorHAnsi" w:hAnsi="Times New Roman" w:cs="Times New Roman"/>
          <w:bCs/>
          <w:sz w:val="24"/>
          <w:szCs w:val="24"/>
          <w:lang w:eastAsia="en-US"/>
        </w:rPr>
        <w:t xml:space="preserve"> на развитие системы заготовки и переработки дикоросов</w:t>
      </w:r>
    </w:p>
    <w:p w:rsidR="00107AB6" w:rsidRDefault="00107AB6"/>
    <w:p w:rsidR="00107AB6" w:rsidRDefault="00107AB6"/>
    <w:p w:rsidR="00107AB6" w:rsidRDefault="00107AB6"/>
    <w:p w:rsidR="00107AB6" w:rsidRPr="00107AB6" w:rsidRDefault="00107AB6" w:rsidP="00107AB6">
      <w:pPr>
        <w:widowControl w:val="0"/>
        <w:autoSpaceDE w:val="0"/>
        <w:autoSpaceDN w:val="0"/>
        <w:jc w:val="center"/>
      </w:pPr>
      <w:r w:rsidRPr="00107AB6">
        <w:t>Справка-расчет</w:t>
      </w:r>
    </w:p>
    <w:p w:rsidR="00107AB6" w:rsidRPr="00107AB6" w:rsidRDefault="00107AB6" w:rsidP="00107AB6">
      <w:pPr>
        <w:widowControl w:val="0"/>
        <w:autoSpaceDE w:val="0"/>
        <w:autoSpaceDN w:val="0"/>
        <w:jc w:val="center"/>
      </w:pPr>
      <w:r w:rsidRPr="00107AB6">
        <w:t>субсидии на возведение (строительство), оснащение, страхование пунктов по приемке дикоросов, приобретение специализированной техники и оборудования для хранения, переработки и транспортировки дикоросов согласно перечню, утвержденному Департаментом промышленности Ханты-Мансийского автономного округа - Югры</w:t>
      </w:r>
    </w:p>
    <w:p w:rsidR="00107AB6" w:rsidRPr="00107AB6" w:rsidRDefault="00107AB6" w:rsidP="00107AB6">
      <w:pPr>
        <w:widowControl w:val="0"/>
        <w:autoSpaceDE w:val="0"/>
        <w:autoSpaceDN w:val="0"/>
        <w:jc w:val="center"/>
      </w:pPr>
      <w:r w:rsidRPr="00107AB6">
        <w:t>за __________________ 20___ года</w:t>
      </w:r>
    </w:p>
    <w:p w:rsidR="00107AB6" w:rsidRPr="00F50DB5" w:rsidRDefault="00107AB6" w:rsidP="00107AB6">
      <w:pPr>
        <w:widowControl w:val="0"/>
        <w:autoSpaceDE w:val="0"/>
        <w:autoSpaceDN w:val="0"/>
        <w:jc w:val="center"/>
        <w:rPr>
          <w:sz w:val="20"/>
          <w:szCs w:val="20"/>
        </w:rPr>
      </w:pPr>
      <w:r w:rsidRPr="00F50DB5">
        <w:rPr>
          <w:sz w:val="20"/>
          <w:szCs w:val="20"/>
        </w:rPr>
        <w:t>(период)</w:t>
      </w:r>
    </w:p>
    <w:p w:rsidR="00107AB6" w:rsidRPr="00F50DB5" w:rsidRDefault="00107AB6" w:rsidP="00107AB6">
      <w:pPr>
        <w:widowControl w:val="0"/>
        <w:autoSpaceDE w:val="0"/>
        <w:autoSpaceDN w:val="0"/>
        <w:jc w:val="center"/>
        <w:rPr>
          <w:sz w:val="20"/>
          <w:szCs w:val="20"/>
        </w:rPr>
      </w:pPr>
      <w:r w:rsidRPr="00F50DB5">
        <w:rPr>
          <w:sz w:val="20"/>
          <w:szCs w:val="20"/>
        </w:rPr>
        <w:t>______________________________________________________________________________________</w:t>
      </w:r>
    </w:p>
    <w:p w:rsidR="00107AB6" w:rsidRDefault="00107AB6" w:rsidP="00107AB6">
      <w:pPr>
        <w:widowControl w:val="0"/>
        <w:autoSpaceDE w:val="0"/>
        <w:autoSpaceDN w:val="0"/>
        <w:jc w:val="center"/>
        <w:rPr>
          <w:sz w:val="20"/>
          <w:szCs w:val="20"/>
        </w:rPr>
      </w:pPr>
      <w:r w:rsidRPr="00F50DB5">
        <w:rPr>
          <w:sz w:val="20"/>
          <w:szCs w:val="20"/>
        </w:rPr>
        <w:t>наименование юридического лица</w:t>
      </w:r>
      <w:r>
        <w:rPr>
          <w:sz w:val="20"/>
          <w:szCs w:val="20"/>
        </w:rPr>
        <w:t>,</w:t>
      </w:r>
      <w:r w:rsidRPr="00F50DB5">
        <w:rPr>
          <w:sz w:val="20"/>
          <w:szCs w:val="20"/>
        </w:rPr>
        <w:t xml:space="preserve">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 xml:space="preserve">, </w:t>
      </w:r>
    </w:p>
    <w:p w:rsidR="00107AB6" w:rsidRPr="00F50DB5" w:rsidRDefault="00107AB6" w:rsidP="00107AB6">
      <w:pPr>
        <w:widowControl w:val="0"/>
        <w:autoSpaceDE w:val="0"/>
        <w:autoSpaceDN w:val="0"/>
        <w:jc w:val="center"/>
        <w:rPr>
          <w:sz w:val="20"/>
          <w:szCs w:val="20"/>
        </w:rPr>
      </w:pPr>
      <w:r w:rsidRPr="00F50DB5">
        <w:rPr>
          <w:sz w:val="20"/>
          <w:szCs w:val="20"/>
        </w:rPr>
        <w:t>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107AB6" w:rsidRPr="00F50DB5" w:rsidRDefault="00107AB6" w:rsidP="00107AB6">
      <w:pPr>
        <w:widowControl w:val="0"/>
        <w:autoSpaceDE w:val="0"/>
        <w:autoSpaceDN w:val="0"/>
        <w:rPr>
          <w:sz w:val="20"/>
          <w:szCs w:val="20"/>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0"/>
        <w:gridCol w:w="2438"/>
        <w:gridCol w:w="3741"/>
        <w:gridCol w:w="1276"/>
      </w:tblGrid>
      <w:tr w:rsidR="00107AB6" w:rsidRPr="00F50DB5" w:rsidTr="0097705C">
        <w:tc>
          <w:tcPr>
            <w:tcW w:w="1680" w:type="dxa"/>
          </w:tcPr>
          <w:p w:rsidR="00107AB6" w:rsidRPr="00F50DB5" w:rsidRDefault="00107AB6" w:rsidP="0097705C">
            <w:pPr>
              <w:widowControl w:val="0"/>
              <w:autoSpaceDE w:val="0"/>
              <w:autoSpaceDN w:val="0"/>
              <w:jc w:val="center"/>
              <w:rPr>
                <w:sz w:val="20"/>
                <w:szCs w:val="20"/>
              </w:rPr>
            </w:pPr>
            <w:r w:rsidRPr="00F50DB5">
              <w:rPr>
                <w:sz w:val="20"/>
                <w:szCs w:val="20"/>
              </w:rPr>
              <w:t>Наименование мероприятий</w:t>
            </w:r>
          </w:p>
        </w:tc>
        <w:tc>
          <w:tcPr>
            <w:tcW w:w="2438" w:type="dxa"/>
          </w:tcPr>
          <w:p w:rsidR="00107AB6" w:rsidRPr="00F50DB5" w:rsidRDefault="00107AB6" w:rsidP="0097705C">
            <w:pPr>
              <w:widowControl w:val="0"/>
              <w:autoSpaceDE w:val="0"/>
              <w:autoSpaceDN w:val="0"/>
              <w:jc w:val="center"/>
              <w:rPr>
                <w:sz w:val="20"/>
                <w:szCs w:val="20"/>
              </w:rPr>
            </w:pPr>
            <w:r w:rsidRPr="00F50DB5">
              <w:rPr>
                <w:sz w:val="20"/>
                <w:szCs w:val="20"/>
              </w:rPr>
              <w:t>Стоимость по смете или независимой оценке объекта (строительство)</w:t>
            </w:r>
          </w:p>
        </w:tc>
        <w:tc>
          <w:tcPr>
            <w:tcW w:w="3741" w:type="dxa"/>
          </w:tcPr>
          <w:p w:rsidR="00107AB6" w:rsidRPr="00F50DB5" w:rsidRDefault="00107AB6" w:rsidP="0097705C">
            <w:pPr>
              <w:widowControl w:val="0"/>
              <w:autoSpaceDE w:val="0"/>
              <w:autoSpaceDN w:val="0"/>
              <w:jc w:val="center"/>
              <w:rPr>
                <w:sz w:val="20"/>
                <w:szCs w:val="20"/>
              </w:rPr>
            </w:pPr>
            <w:r w:rsidRPr="00F50DB5">
              <w:rPr>
                <w:sz w:val="20"/>
                <w:szCs w:val="20"/>
              </w:rPr>
              <w:t>Фактическая стоимость возведения (строительства), оснащения, страхования пунктов по приемке дикоросов, приобретения специализированной техники и оборудования для хранения, переработки и транспортировки дикоросов, тыс. руб.</w:t>
            </w:r>
          </w:p>
        </w:tc>
        <w:tc>
          <w:tcPr>
            <w:tcW w:w="1276" w:type="dxa"/>
          </w:tcPr>
          <w:p w:rsidR="00107AB6" w:rsidRPr="00F50DB5" w:rsidRDefault="00107AB6"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r>
      <w:tr w:rsidR="00107AB6" w:rsidRPr="00F50DB5" w:rsidTr="0097705C">
        <w:tc>
          <w:tcPr>
            <w:tcW w:w="1680" w:type="dxa"/>
          </w:tcPr>
          <w:p w:rsidR="00107AB6" w:rsidRPr="00F50DB5" w:rsidRDefault="00107AB6" w:rsidP="0097705C">
            <w:pPr>
              <w:widowControl w:val="0"/>
              <w:autoSpaceDE w:val="0"/>
              <w:autoSpaceDN w:val="0"/>
              <w:rPr>
                <w:sz w:val="20"/>
                <w:szCs w:val="20"/>
              </w:rPr>
            </w:pPr>
          </w:p>
        </w:tc>
        <w:tc>
          <w:tcPr>
            <w:tcW w:w="2438" w:type="dxa"/>
          </w:tcPr>
          <w:p w:rsidR="00107AB6" w:rsidRPr="00F50DB5" w:rsidRDefault="00107AB6" w:rsidP="0097705C">
            <w:pPr>
              <w:widowControl w:val="0"/>
              <w:autoSpaceDE w:val="0"/>
              <w:autoSpaceDN w:val="0"/>
              <w:rPr>
                <w:sz w:val="20"/>
                <w:szCs w:val="20"/>
              </w:rPr>
            </w:pPr>
          </w:p>
        </w:tc>
        <w:tc>
          <w:tcPr>
            <w:tcW w:w="3741" w:type="dxa"/>
          </w:tcPr>
          <w:p w:rsidR="00107AB6" w:rsidRPr="00F50DB5" w:rsidRDefault="00107AB6" w:rsidP="0097705C">
            <w:pPr>
              <w:widowControl w:val="0"/>
              <w:autoSpaceDE w:val="0"/>
              <w:autoSpaceDN w:val="0"/>
              <w:rPr>
                <w:sz w:val="20"/>
                <w:szCs w:val="20"/>
              </w:rPr>
            </w:pPr>
          </w:p>
        </w:tc>
        <w:tc>
          <w:tcPr>
            <w:tcW w:w="1276" w:type="dxa"/>
          </w:tcPr>
          <w:p w:rsidR="00107AB6" w:rsidRPr="00F50DB5" w:rsidRDefault="00107AB6" w:rsidP="0097705C">
            <w:pPr>
              <w:widowControl w:val="0"/>
              <w:autoSpaceDE w:val="0"/>
              <w:autoSpaceDN w:val="0"/>
              <w:rPr>
                <w:sz w:val="20"/>
                <w:szCs w:val="20"/>
              </w:rPr>
            </w:pPr>
          </w:p>
        </w:tc>
      </w:tr>
      <w:tr w:rsidR="00107AB6" w:rsidRPr="00F50DB5" w:rsidTr="0097705C">
        <w:tc>
          <w:tcPr>
            <w:tcW w:w="1680" w:type="dxa"/>
          </w:tcPr>
          <w:p w:rsidR="00107AB6" w:rsidRPr="00F50DB5" w:rsidRDefault="00107AB6" w:rsidP="0097705C">
            <w:pPr>
              <w:widowControl w:val="0"/>
              <w:autoSpaceDE w:val="0"/>
              <w:autoSpaceDN w:val="0"/>
              <w:rPr>
                <w:sz w:val="20"/>
                <w:szCs w:val="20"/>
              </w:rPr>
            </w:pPr>
          </w:p>
        </w:tc>
        <w:tc>
          <w:tcPr>
            <w:tcW w:w="2438" w:type="dxa"/>
          </w:tcPr>
          <w:p w:rsidR="00107AB6" w:rsidRPr="00F50DB5" w:rsidRDefault="00107AB6" w:rsidP="0097705C">
            <w:pPr>
              <w:widowControl w:val="0"/>
              <w:autoSpaceDE w:val="0"/>
              <w:autoSpaceDN w:val="0"/>
              <w:rPr>
                <w:sz w:val="20"/>
                <w:szCs w:val="20"/>
              </w:rPr>
            </w:pPr>
          </w:p>
        </w:tc>
        <w:tc>
          <w:tcPr>
            <w:tcW w:w="3741" w:type="dxa"/>
          </w:tcPr>
          <w:p w:rsidR="00107AB6" w:rsidRPr="00F50DB5" w:rsidRDefault="00107AB6" w:rsidP="0097705C">
            <w:pPr>
              <w:widowControl w:val="0"/>
              <w:autoSpaceDE w:val="0"/>
              <w:autoSpaceDN w:val="0"/>
              <w:rPr>
                <w:sz w:val="20"/>
                <w:szCs w:val="20"/>
              </w:rPr>
            </w:pPr>
          </w:p>
        </w:tc>
        <w:tc>
          <w:tcPr>
            <w:tcW w:w="1276" w:type="dxa"/>
          </w:tcPr>
          <w:p w:rsidR="00107AB6" w:rsidRPr="00F50DB5" w:rsidRDefault="00107AB6" w:rsidP="0097705C">
            <w:pPr>
              <w:widowControl w:val="0"/>
              <w:autoSpaceDE w:val="0"/>
              <w:autoSpaceDN w:val="0"/>
              <w:rPr>
                <w:sz w:val="20"/>
                <w:szCs w:val="20"/>
              </w:rPr>
            </w:pPr>
          </w:p>
        </w:tc>
      </w:tr>
      <w:tr w:rsidR="00107AB6" w:rsidRPr="00F50DB5" w:rsidTr="0097705C">
        <w:tc>
          <w:tcPr>
            <w:tcW w:w="1680" w:type="dxa"/>
          </w:tcPr>
          <w:p w:rsidR="00107AB6" w:rsidRPr="00F50DB5" w:rsidRDefault="00107AB6" w:rsidP="0097705C">
            <w:pPr>
              <w:widowControl w:val="0"/>
              <w:autoSpaceDE w:val="0"/>
              <w:autoSpaceDN w:val="0"/>
              <w:rPr>
                <w:sz w:val="20"/>
                <w:szCs w:val="20"/>
              </w:rPr>
            </w:pPr>
          </w:p>
        </w:tc>
        <w:tc>
          <w:tcPr>
            <w:tcW w:w="2438" w:type="dxa"/>
          </w:tcPr>
          <w:p w:rsidR="00107AB6" w:rsidRPr="00F50DB5" w:rsidRDefault="00107AB6" w:rsidP="0097705C">
            <w:pPr>
              <w:widowControl w:val="0"/>
              <w:autoSpaceDE w:val="0"/>
              <w:autoSpaceDN w:val="0"/>
              <w:rPr>
                <w:sz w:val="20"/>
                <w:szCs w:val="20"/>
              </w:rPr>
            </w:pPr>
          </w:p>
        </w:tc>
        <w:tc>
          <w:tcPr>
            <w:tcW w:w="3741" w:type="dxa"/>
          </w:tcPr>
          <w:p w:rsidR="00107AB6" w:rsidRPr="00F50DB5" w:rsidRDefault="00107AB6" w:rsidP="0097705C">
            <w:pPr>
              <w:widowControl w:val="0"/>
              <w:autoSpaceDE w:val="0"/>
              <w:autoSpaceDN w:val="0"/>
              <w:rPr>
                <w:sz w:val="20"/>
                <w:szCs w:val="20"/>
              </w:rPr>
            </w:pPr>
          </w:p>
        </w:tc>
        <w:tc>
          <w:tcPr>
            <w:tcW w:w="1276" w:type="dxa"/>
          </w:tcPr>
          <w:p w:rsidR="00107AB6" w:rsidRPr="00F50DB5" w:rsidRDefault="00107AB6" w:rsidP="0097705C">
            <w:pPr>
              <w:widowControl w:val="0"/>
              <w:autoSpaceDE w:val="0"/>
              <w:autoSpaceDN w:val="0"/>
              <w:rPr>
                <w:sz w:val="20"/>
                <w:szCs w:val="20"/>
              </w:rPr>
            </w:pPr>
          </w:p>
        </w:tc>
      </w:tr>
      <w:tr w:rsidR="00107AB6" w:rsidRPr="00F50DB5" w:rsidTr="0097705C">
        <w:tc>
          <w:tcPr>
            <w:tcW w:w="1680" w:type="dxa"/>
          </w:tcPr>
          <w:p w:rsidR="00107AB6" w:rsidRPr="00F50DB5" w:rsidRDefault="00107AB6" w:rsidP="0097705C">
            <w:pPr>
              <w:widowControl w:val="0"/>
              <w:autoSpaceDE w:val="0"/>
              <w:autoSpaceDN w:val="0"/>
              <w:rPr>
                <w:sz w:val="20"/>
                <w:szCs w:val="20"/>
              </w:rPr>
            </w:pPr>
            <w:r w:rsidRPr="00F50DB5">
              <w:rPr>
                <w:sz w:val="20"/>
                <w:szCs w:val="20"/>
              </w:rPr>
              <w:t>Итого</w:t>
            </w:r>
          </w:p>
        </w:tc>
        <w:tc>
          <w:tcPr>
            <w:tcW w:w="2438" w:type="dxa"/>
          </w:tcPr>
          <w:p w:rsidR="00107AB6" w:rsidRPr="00F50DB5" w:rsidRDefault="00107AB6" w:rsidP="0097705C">
            <w:pPr>
              <w:widowControl w:val="0"/>
              <w:autoSpaceDE w:val="0"/>
              <w:autoSpaceDN w:val="0"/>
              <w:rPr>
                <w:sz w:val="20"/>
                <w:szCs w:val="20"/>
              </w:rPr>
            </w:pPr>
          </w:p>
        </w:tc>
        <w:tc>
          <w:tcPr>
            <w:tcW w:w="3741" w:type="dxa"/>
          </w:tcPr>
          <w:p w:rsidR="00107AB6" w:rsidRPr="00F50DB5" w:rsidRDefault="00107AB6" w:rsidP="0097705C">
            <w:pPr>
              <w:widowControl w:val="0"/>
              <w:autoSpaceDE w:val="0"/>
              <w:autoSpaceDN w:val="0"/>
              <w:rPr>
                <w:sz w:val="20"/>
                <w:szCs w:val="20"/>
              </w:rPr>
            </w:pPr>
          </w:p>
        </w:tc>
        <w:tc>
          <w:tcPr>
            <w:tcW w:w="1276" w:type="dxa"/>
          </w:tcPr>
          <w:p w:rsidR="00107AB6" w:rsidRPr="00F50DB5" w:rsidRDefault="00107AB6" w:rsidP="0097705C">
            <w:pPr>
              <w:widowControl w:val="0"/>
              <w:autoSpaceDE w:val="0"/>
              <w:autoSpaceDN w:val="0"/>
              <w:rPr>
                <w:sz w:val="20"/>
                <w:szCs w:val="20"/>
              </w:rPr>
            </w:pPr>
          </w:p>
        </w:tc>
      </w:tr>
    </w:tbl>
    <w:p w:rsidR="00107AB6" w:rsidRPr="008C600D" w:rsidRDefault="00107AB6" w:rsidP="00107AB6">
      <w:pPr>
        <w:rPr>
          <w:sz w:val="20"/>
          <w:szCs w:val="20"/>
        </w:rPr>
      </w:pPr>
    </w:p>
    <w:p w:rsidR="00107AB6" w:rsidRPr="008C600D" w:rsidRDefault="00107AB6" w:rsidP="00107AB6">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107AB6" w:rsidRPr="008C600D" w:rsidRDefault="00107AB6" w:rsidP="00107AB6">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107AB6" w:rsidRPr="008C600D" w:rsidRDefault="00107AB6" w:rsidP="00107AB6">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107AB6" w:rsidRPr="008C600D" w:rsidRDefault="00107AB6" w:rsidP="00107AB6">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107AB6" w:rsidRPr="008C600D" w:rsidRDefault="00107AB6" w:rsidP="00107AB6">
      <w:pPr>
        <w:widowControl w:val="0"/>
        <w:autoSpaceDE w:val="0"/>
        <w:autoSpaceDN w:val="0"/>
        <w:jc w:val="both"/>
        <w:rPr>
          <w:sz w:val="20"/>
          <w:szCs w:val="20"/>
        </w:rPr>
      </w:pPr>
      <w:r>
        <w:rPr>
          <w:sz w:val="20"/>
          <w:szCs w:val="20"/>
        </w:rPr>
        <w:t>ПРОВЕРЕНО</w:t>
      </w:r>
      <w:r w:rsidRPr="008C600D">
        <w:rPr>
          <w:sz w:val="20"/>
          <w:szCs w:val="20"/>
        </w:rPr>
        <w:t xml:space="preserve">:                         </w:t>
      </w:r>
    </w:p>
    <w:p w:rsidR="00107AB6" w:rsidRPr="008C600D" w:rsidRDefault="00107AB6" w:rsidP="00107AB6">
      <w:pPr>
        <w:widowControl w:val="0"/>
        <w:autoSpaceDE w:val="0"/>
        <w:autoSpaceDN w:val="0"/>
        <w:jc w:val="both"/>
        <w:rPr>
          <w:sz w:val="20"/>
          <w:szCs w:val="20"/>
        </w:rPr>
      </w:pPr>
      <w:r w:rsidRPr="008C600D">
        <w:rPr>
          <w:sz w:val="20"/>
          <w:szCs w:val="20"/>
        </w:rPr>
        <w:t xml:space="preserve">_______________________                           </w:t>
      </w:r>
    </w:p>
    <w:p w:rsidR="00107AB6" w:rsidRPr="008C600D" w:rsidRDefault="00107AB6" w:rsidP="00107AB6">
      <w:pPr>
        <w:widowControl w:val="0"/>
        <w:autoSpaceDE w:val="0"/>
        <w:autoSpaceDN w:val="0"/>
        <w:jc w:val="both"/>
        <w:rPr>
          <w:sz w:val="20"/>
          <w:szCs w:val="20"/>
        </w:rPr>
      </w:pPr>
      <w:r w:rsidRPr="008C600D">
        <w:rPr>
          <w:sz w:val="20"/>
          <w:szCs w:val="20"/>
        </w:rPr>
        <w:t xml:space="preserve">Дата, подпись                                                 </w:t>
      </w:r>
    </w:p>
    <w:p w:rsidR="00107AB6" w:rsidRPr="008C600D" w:rsidRDefault="00107AB6" w:rsidP="00107AB6">
      <w:pPr>
        <w:widowControl w:val="0"/>
        <w:autoSpaceDE w:val="0"/>
        <w:autoSpaceDN w:val="0"/>
        <w:jc w:val="both"/>
        <w:rPr>
          <w:sz w:val="20"/>
          <w:szCs w:val="20"/>
        </w:rPr>
      </w:pPr>
      <w:r w:rsidRPr="008C600D">
        <w:rPr>
          <w:sz w:val="20"/>
          <w:szCs w:val="20"/>
        </w:rPr>
        <w:t xml:space="preserve">_______________________                            </w:t>
      </w:r>
    </w:p>
    <w:p w:rsidR="00107AB6" w:rsidRPr="008C600D" w:rsidRDefault="00107AB6" w:rsidP="00107AB6">
      <w:pPr>
        <w:widowControl w:val="0"/>
        <w:autoSpaceDE w:val="0"/>
        <w:autoSpaceDN w:val="0"/>
        <w:jc w:val="both"/>
        <w:rPr>
          <w:sz w:val="20"/>
          <w:szCs w:val="20"/>
        </w:rPr>
      </w:pPr>
      <w:r w:rsidRPr="008C600D">
        <w:rPr>
          <w:sz w:val="20"/>
          <w:szCs w:val="20"/>
        </w:rPr>
        <w:t xml:space="preserve">Ф.И.О., должность ответственного              </w:t>
      </w:r>
    </w:p>
    <w:p w:rsidR="00107AB6" w:rsidRDefault="00107AB6" w:rsidP="00107AB6">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107AB6" w:rsidRDefault="00107AB6" w:rsidP="00107AB6">
      <w:pPr>
        <w:widowControl w:val="0"/>
        <w:autoSpaceDE w:val="0"/>
        <w:autoSpaceDN w:val="0"/>
        <w:jc w:val="both"/>
        <w:rPr>
          <w:sz w:val="20"/>
          <w:szCs w:val="20"/>
        </w:rPr>
      </w:pPr>
    </w:p>
    <w:p w:rsidR="00107AB6" w:rsidRDefault="00107AB6" w:rsidP="00107AB6">
      <w:pPr>
        <w:widowControl w:val="0"/>
        <w:autoSpaceDE w:val="0"/>
        <w:autoSpaceDN w:val="0"/>
        <w:jc w:val="both"/>
        <w:rPr>
          <w:sz w:val="20"/>
          <w:szCs w:val="20"/>
        </w:rPr>
      </w:pPr>
      <w:r w:rsidRPr="008C600D">
        <w:rPr>
          <w:sz w:val="20"/>
          <w:szCs w:val="20"/>
        </w:rPr>
        <w:t>М.П</w:t>
      </w:r>
      <w:r>
        <w:rPr>
          <w:sz w:val="20"/>
          <w:szCs w:val="20"/>
        </w:rPr>
        <w:t>.</w:t>
      </w:r>
    </w:p>
    <w:p w:rsidR="00107AB6" w:rsidRDefault="00107AB6" w:rsidP="00107AB6">
      <w:pPr>
        <w:widowControl w:val="0"/>
        <w:autoSpaceDE w:val="0"/>
        <w:autoSpaceDN w:val="0"/>
        <w:jc w:val="both"/>
        <w:rPr>
          <w:sz w:val="20"/>
          <w:szCs w:val="20"/>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C91F89" w:rsidRDefault="00C91F89" w:rsidP="00C91F89">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C91F89" w:rsidRDefault="00C91F89" w:rsidP="00C91F89">
      <w:pPr>
        <w:pStyle w:val="ConsPlusNormal"/>
        <w:widowControl/>
        <w:ind w:firstLine="540"/>
        <w:jc w:val="right"/>
        <w:rPr>
          <w:rFonts w:ascii="Times New Roman" w:eastAsiaTheme="minorHAnsi" w:hAnsi="Times New Roman" w:cs="Times New Roman"/>
          <w:bCs/>
          <w:sz w:val="24"/>
          <w:szCs w:val="24"/>
          <w:lang w:eastAsia="en-US"/>
        </w:rPr>
      </w:pPr>
      <w:r w:rsidRPr="00121D02">
        <w:rPr>
          <w:rFonts w:ascii="Times New Roman" w:hAnsi="Times New Roman" w:cs="Times New Roman"/>
          <w:sz w:val="24"/>
          <w:szCs w:val="24"/>
        </w:rPr>
        <w:t xml:space="preserve">к Порядку </w:t>
      </w:r>
      <w:r w:rsidRPr="00121D02">
        <w:rPr>
          <w:rFonts w:ascii="Times New Roman" w:eastAsiaTheme="minorHAnsi" w:hAnsi="Times New Roman" w:cs="Times New Roman"/>
          <w:bCs/>
          <w:sz w:val="24"/>
          <w:szCs w:val="24"/>
          <w:lang w:eastAsia="en-US"/>
        </w:rPr>
        <w:t>расчёта и предоставления субсидии</w:t>
      </w:r>
    </w:p>
    <w:p w:rsidR="00C91F89" w:rsidRPr="00121D02" w:rsidRDefault="00C91F89" w:rsidP="00C91F89">
      <w:pPr>
        <w:pStyle w:val="ConsPlusNormal"/>
        <w:widowControl/>
        <w:ind w:firstLine="540"/>
        <w:jc w:val="right"/>
        <w:rPr>
          <w:rFonts w:ascii="Times New Roman" w:hAnsi="Times New Roman" w:cs="Times New Roman"/>
          <w:sz w:val="24"/>
          <w:szCs w:val="24"/>
        </w:rPr>
      </w:pPr>
      <w:r w:rsidRPr="00121D02">
        <w:rPr>
          <w:rFonts w:ascii="Times New Roman" w:eastAsiaTheme="minorHAnsi" w:hAnsi="Times New Roman" w:cs="Times New Roman"/>
          <w:bCs/>
          <w:sz w:val="24"/>
          <w:szCs w:val="24"/>
          <w:lang w:eastAsia="en-US"/>
        </w:rPr>
        <w:t xml:space="preserve"> на развитие системы заготовки и переработки дикоросов</w:t>
      </w:r>
    </w:p>
    <w:p w:rsidR="00C91F89" w:rsidRDefault="00C91F89" w:rsidP="00C91F89">
      <w:pPr>
        <w:autoSpaceDE w:val="0"/>
        <w:autoSpaceDN w:val="0"/>
        <w:adjustRightInd w:val="0"/>
        <w:jc w:val="both"/>
        <w:rPr>
          <w:rFonts w:eastAsiaTheme="minorHAnsi"/>
          <w:lang w:eastAsia="en-US"/>
        </w:rPr>
      </w:pPr>
    </w:p>
    <w:p w:rsidR="00C91F89" w:rsidRDefault="00C91F89" w:rsidP="00C91F89">
      <w:pPr>
        <w:autoSpaceDE w:val="0"/>
        <w:autoSpaceDN w:val="0"/>
        <w:adjustRightInd w:val="0"/>
        <w:jc w:val="center"/>
        <w:rPr>
          <w:rFonts w:eastAsiaTheme="minorHAnsi"/>
          <w:lang w:eastAsia="en-US"/>
        </w:rPr>
      </w:pPr>
      <w:r>
        <w:rPr>
          <w:rFonts w:eastAsiaTheme="minorHAnsi"/>
          <w:lang w:eastAsia="en-US"/>
        </w:rPr>
        <w:t>Отчет о достижении результатов предоставления субсидии</w:t>
      </w:r>
    </w:p>
    <w:p w:rsidR="00C91F89" w:rsidRDefault="00C91F89" w:rsidP="00C91F89">
      <w:pPr>
        <w:autoSpaceDE w:val="0"/>
        <w:autoSpaceDN w:val="0"/>
        <w:adjustRightInd w:val="0"/>
        <w:jc w:val="center"/>
        <w:rPr>
          <w:rFonts w:eastAsiaTheme="minorHAnsi"/>
          <w:lang w:eastAsia="en-US"/>
        </w:rPr>
      </w:pPr>
      <w:r>
        <w:rPr>
          <w:rFonts w:eastAsiaTheme="minorHAnsi"/>
          <w:lang w:eastAsia="en-US"/>
        </w:rPr>
        <w:t>по ___________________ за __________ год</w:t>
      </w:r>
    </w:p>
    <w:p w:rsidR="00C91F89" w:rsidRDefault="00C91F89" w:rsidP="00C91F89">
      <w:pPr>
        <w:autoSpaceDE w:val="0"/>
        <w:autoSpaceDN w:val="0"/>
        <w:adjustRightInd w:val="0"/>
        <w:jc w:val="center"/>
        <w:rPr>
          <w:rFonts w:eastAsiaTheme="minorHAnsi"/>
          <w:lang w:eastAsia="en-US"/>
        </w:rPr>
      </w:pPr>
      <w:r>
        <w:rPr>
          <w:rFonts w:eastAsiaTheme="minorHAnsi"/>
          <w:lang w:eastAsia="en-US"/>
        </w:rPr>
        <w:t>(наименование организации)</w:t>
      </w:r>
    </w:p>
    <w:p w:rsidR="00C91F89" w:rsidRDefault="00C91F89" w:rsidP="00C91F89">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5"/>
      </w:tblGrid>
      <w:tr w:rsidR="00C91F89" w:rsidTr="0097705C">
        <w:tc>
          <w:tcPr>
            <w:tcW w:w="1814" w:type="dxa"/>
            <w:tcBorders>
              <w:top w:val="single" w:sz="4" w:space="0" w:color="auto"/>
              <w:left w:val="single" w:sz="4" w:space="0" w:color="auto"/>
              <w:bottom w:val="single" w:sz="4" w:space="0" w:color="auto"/>
              <w:right w:val="single" w:sz="4" w:space="0" w:color="auto"/>
            </w:tcBorders>
          </w:tcPr>
          <w:p w:rsidR="00C91F89" w:rsidRPr="00C91F89" w:rsidRDefault="00C91F89" w:rsidP="0097705C">
            <w:pPr>
              <w:autoSpaceDE w:val="0"/>
              <w:autoSpaceDN w:val="0"/>
              <w:adjustRightInd w:val="0"/>
              <w:jc w:val="center"/>
              <w:rPr>
                <w:rFonts w:eastAsiaTheme="minorHAnsi"/>
                <w:sz w:val="22"/>
                <w:szCs w:val="22"/>
                <w:lang w:eastAsia="en-US"/>
              </w:rPr>
            </w:pPr>
            <w:r w:rsidRPr="00C91F89">
              <w:rPr>
                <w:rFonts w:eastAsiaTheme="minorHAnsi"/>
                <w:sz w:val="22"/>
                <w:szCs w:val="22"/>
                <w:lang w:eastAsia="en-US"/>
              </w:rPr>
              <w:t>Наименование показателя результативности</w:t>
            </w:r>
          </w:p>
        </w:tc>
        <w:tc>
          <w:tcPr>
            <w:tcW w:w="1814" w:type="dxa"/>
            <w:tcBorders>
              <w:top w:val="single" w:sz="4" w:space="0" w:color="auto"/>
              <w:left w:val="single" w:sz="4" w:space="0" w:color="auto"/>
              <w:bottom w:val="single" w:sz="4" w:space="0" w:color="auto"/>
              <w:right w:val="single" w:sz="4" w:space="0" w:color="auto"/>
            </w:tcBorders>
          </w:tcPr>
          <w:p w:rsidR="00C91F89" w:rsidRPr="00C91F89" w:rsidRDefault="00C91F89" w:rsidP="0097705C">
            <w:pPr>
              <w:autoSpaceDE w:val="0"/>
              <w:autoSpaceDN w:val="0"/>
              <w:adjustRightInd w:val="0"/>
              <w:jc w:val="center"/>
              <w:rPr>
                <w:rFonts w:eastAsiaTheme="minorHAnsi"/>
                <w:sz w:val="22"/>
                <w:szCs w:val="22"/>
                <w:lang w:eastAsia="en-US"/>
              </w:rPr>
            </w:pPr>
            <w:r w:rsidRPr="00C91F89">
              <w:rPr>
                <w:rFonts w:eastAsiaTheme="minorHAnsi"/>
                <w:sz w:val="22"/>
                <w:szCs w:val="22"/>
                <w:lang w:eastAsia="en-US"/>
              </w:rPr>
              <w:t>Плановое значение</w:t>
            </w:r>
          </w:p>
        </w:tc>
        <w:tc>
          <w:tcPr>
            <w:tcW w:w="1814" w:type="dxa"/>
            <w:tcBorders>
              <w:top w:val="single" w:sz="4" w:space="0" w:color="auto"/>
              <w:left w:val="single" w:sz="4" w:space="0" w:color="auto"/>
              <w:bottom w:val="single" w:sz="4" w:space="0" w:color="auto"/>
              <w:right w:val="single" w:sz="4" w:space="0" w:color="auto"/>
            </w:tcBorders>
          </w:tcPr>
          <w:p w:rsidR="00C91F89" w:rsidRPr="00C91F89" w:rsidRDefault="00C91F89" w:rsidP="0097705C">
            <w:pPr>
              <w:autoSpaceDE w:val="0"/>
              <w:autoSpaceDN w:val="0"/>
              <w:adjustRightInd w:val="0"/>
              <w:jc w:val="center"/>
              <w:rPr>
                <w:rFonts w:eastAsiaTheme="minorHAnsi"/>
                <w:sz w:val="22"/>
                <w:szCs w:val="22"/>
                <w:lang w:eastAsia="en-US"/>
              </w:rPr>
            </w:pPr>
            <w:r w:rsidRPr="00C91F89">
              <w:rPr>
                <w:rFonts w:eastAsiaTheme="minorHAnsi"/>
                <w:sz w:val="22"/>
                <w:szCs w:val="22"/>
                <w:lang w:eastAsia="en-US"/>
              </w:rPr>
              <w:t>Фактическое исполнение</w:t>
            </w:r>
          </w:p>
        </w:tc>
        <w:tc>
          <w:tcPr>
            <w:tcW w:w="1814" w:type="dxa"/>
            <w:tcBorders>
              <w:top w:val="single" w:sz="4" w:space="0" w:color="auto"/>
              <w:left w:val="single" w:sz="4" w:space="0" w:color="auto"/>
              <w:bottom w:val="single" w:sz="4" w:space="0" w:color="auto"/>
              <w:right w:val="single" w:sz="4" w:space="0" w:color="auto"/>
            </w:tcBorders>
          </w:tcPr>
          <w:p w:rsidR="00C91F89" w:rsidRPr="00C91F89" w:rsidRDefault="00C91F89" w:rsidP="0097705C">
            <w:pPr>
              <w:autoSpaceDE w:val="0"/>
              <w:autoSpaceDN w:val="0"/>
              <w:adjustRightInd w:val="0"/>
              <w:jc w:val="center"/>
              <w:rPr>
                <w:rFonts w:eastAsiaTheme="minorHAnsi"/>
                <w:sz w:val="22"/>
                <w:szCs w:val="22"/>
                <w:lang w:eastAsia="en-US"/>
              </w:rPr>
            </w:pPr>
            <w:r w:rsidRPr="00C91F89">
              <w:rPr>
                <w:rFonts w:eastAsiaTheme="minorHAnsi"/>
                <w:sz w:val="22"/>
                <w:szCs w:val="22"/>
                <w:lang w:eastAsia="en-US"/>
              </w:rPr>
              <w:t>Процент исполнения</w:t>
            </w:r>
          </w:p>
        </w:tc>
        <w:tc>
          <w:tcPr>
            <w:tcW w:w="1815" w:type="dxa"/>
            <w:tcBorders>
              <w:top w:val="single" w:sz="4" w:space="0" w:color="auto"/>
              <w:left w:val="single" w:sz="4" w:space="0" w:color="auto"/>
              <w:bottom w:val="single" w:sz="4" w:space="0" w:color="auto"/>
              <w:right w:val="single" w:sz="4" w:space="0" w:color="auto"/>
            </w:tcBorders>
          </w:tcPr>
          <w:p w:rsidR="00C91F89" w:rsidRPr="00C91F89" w:rsidRDefault="00C91F89" w:rsidP="0097705C">
            <w:pPr>
              <w:autoSpaceDE w:val="0"/>
              <w:autoSpaceDN w:val="0"/>
              <w:adjustRightInd w:val="0"/>
              <w:jc w:val="center"/>
              <w:rPr>
                <w:rFonts w:eastAsiaTheme="minorHAnsi"/>
                <w:sz w:val="22"/>
                <w:szCs w:val="22"/>
                <w:lang w:eastAsia="en-US"/>
              </w:rPr>
            </w:pPr>
            <w:r w:rsidRPr="00C91F89">
              <w:rPr>
                <w:rFonts w:eastAsiaTheme="minorHAnsi"/>
                <w:sz w:val="22"/>
                <w:szCs w:val="22"/>
                <w:lang w:eastAsia="en-US"/>
              </w:rPr>
              <w:t>Примечания</w:t>
            </w:r>
          </w:p>
        </w:tc>
      </w:tr>
      <w:tr w:rsidR="00C91F89" w:rsidTr="0097705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r>
              <w:rPr>
                <w:rFonts w:eastAsiaTheme="minorHAnsi"/>
                <w:lang w:eastAsia="en-US"/>
              </w:rPr>
              <w:t>Показатель 1</w:t>
            </w: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5"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r>
      <w:tr w:rsidR="00C91F89" w:rsidTr="0097705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r>
              <w:rPr>
                <w:rFonts w:eastAsiaTheme="minorHAnsi"/>
                <w:lang w:eastAsia="en-US"/>
              </w:rPr>
              <w:t>Показатель 2</w:t>
            </w: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5"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r>
      <w:tr w:rsidR="00C91F89" w:rsidTr="0097705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r>
              <w:rPr>
                <w:rFonts w:eastAsiaTheme="minorHAnsi"/>
                <w:lang w:eastAsia="en-US"/>
              </w:rPr>
              <w:t>Показатель N</w:t>
            </w: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5"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r>
    </w:tbl>
    <w:p w:rsidR="00C91F89" w:rsidRDefault="00C91F89" w:rsidP="00C91F89">
      <w:pPr>
        <w:autoSpaceDE w:val="0"/>
        <w:autoSpaceDN w:val="0"/>
        <w:adjustRightInd w:val="0"/>
        <w:ind w:firstLine="540"/>
        <w:jc w:val="both"/>
        <w:rPr>
          <w:rFonts w:eastAsiaTheme="minorHAnsi"/>
          <w:lang w:eastAsia="en-US"/>
        </w:rPr>
      </w:pPr>
    </w:p>
    <w:p w:rsidR="00030644" w:rsidRPr="008C600D" w:rsidRDefault="00030644" w:rsidP="00030644">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030644" w:rsidRPr="008C600D" w:rsidRDefault="00030644" w:rsidP="00030644">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030644" w:rsidRPr="008C600D" w:rsidRDefault="00030644" w:rsidP="00030644">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030644" w:rsidRPr="008C600D" w:rsidRDefault="00030644" w:rsidP="00030644">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107AB6" w:rsidRDefault="00107AB6"/>
    <w:sectPr w:rsidR="00107AB6" w:rsidSect="0036766C">
      <w:type w:val="oddPage"/>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D14" w:rsidRDefault="00BD2D14" w:rsidP="00B85689">
      <w:r>
        <w:separator/>
      </w:r>
    </w:p>
  </w:endnote>
  <w:endnote w:type="continuationSeparator" w:id="0">
    <w:p w:rsidR="00BD2D14" w:rsidRDefault="00BD2D14" w:rsidP="00B8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D14" w:rsidRDefault="00BD2D14" w:rsidP="00B85689">
      <w:r>
        <w:separator/>
      </w:r>
    </w:p>
  </w:footnote>
  <w:footnote w:type="continuationSeparator" w:id="0">
    <w:p w:rsidR="00BD2D14" w:rsidRDefault="00BD2D14" w:rsidP="00B856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244778"/>
      <w:docPartObj>
        <w:docPartGallery w:val="Page Numbers (Top of Page)"/>
        <w:docPartUnique/>
      </w:docPartObj>
    </w:sdtPr>
    <w:sdtContent>
      <w:p w:rsidR="0097705C" w:rsidRDefault="0097705C">
        <w:pPr>
          <w:pStyle w:val="a3"/>
          <w:jc w:val="center"/>
        </w:pPr>
        <w:r>
          <w:fldChar w:fldCharType="begin"/>
        </w:r>
        <w:r>
          <w:instrText>PAGE   \* MERGEFORMAT</w:instrText>
        </w:r>
        <w:r>
          <w:fldChar w:fldCharType="separate"/>
        </w:r>
        <w:r w:rsidR="00B82587">
          <w:rPr>
            <w:noProof/>
          </w:rPr>
          <w:t>57</w:t>
        </w:r>
        <w:r>
          <w:fldChar w:fldCharType="end"/>
        </w:r>
      </w:p>
    </w:sdtContent>
  </w:sdt>
  <w:p w:rsidR="0097705C" w:rsidRDefault="0097705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05B2C"/>
    <w:multiLevelType w:val="hybridMultilevel"/>
    <w:tmpl w:val="C17E87CC"/>
    <w:lvl w:ilvl="0" w:tplc="995CFA52">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B424C23"/>
    <w:multiLevelType w:val="hybridMultilevel"/>
    <w:tmpl w:val="F7A0662A"/>
    <w:lvl w:ilvl="0" w:tplc="1C08C61E">
      <w:start w:val="1"/>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67921BCD"/>
    <w:multiLevelType w:val="hybridMultilevel"/>
    <w:tmpl w:val="D12CFCCC"/>
    <w:lvl w:ilvl="0" w:tplc="784C9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2D"/>
    <w:rsid w:val="000264EB"/>
    <w:rsid w:val="00030644"/>
    <w:rsid w:val="00107AB6"/>
    <w:rsid w:val="00121D02"/>
    <w:rsid w:val="00145AA5"/>
    <w:rsid w:val="0023242D"/>
    <w:rsid w:val="002A604C"/>
    <w:rsid w:val="0036766C"/>
    <w:rsid w:val="003E1866"/>
    <w:rsid w:val="003F1F10"/>
    <w:rsid w:val="00417D71"/>
    <w:rsid w:val="004468D4"/>
    <w:rsid w:val="00451F71"/>
    <w:rsid w:val="00456C77"/>
    <w:rsid w:val="00494F44"/>
    <w:rsid w:val="00554611"/>
    <w:rsid w:val="005559F9"/>
    <w:rsid w:val="005D2A7B"/>
    <w:rsid w:val="005E0194"/>
    <w:rsid w:val="005F0882"/>
    <w:rsid w:val="00614462"/>
    <w:rsid w:val="006201EB"/>
    <w:rsid w:val="0063184A"/>
    <w:rsid w:val="006B720C"/>
    <w:rsid w:val="006F3337"/>
    <w:rsid w:val="0075610E"/>
    <w:rsid w:val="0082183E"/>
    <w:rsid w:val="00831C37"/>
    <w:rsid w:val="00853E22"/>
    <w:rsid w:val="008C0213"/>
    <w:rsid w:val="008C3C6C"/>
    <w:rsid w:val="008F13E5"/>
    <w:rsid w:val="008F5DCF"/>
    <w:rsid w:val="009560CB"/>
    <w:rsid w:val="0097705C"/>
    <w:rsid w:val="00987A2F"/>
    <w:rsid w:val="00AA51E9"/>
    <w:rsid w:val="00AC4976"/>
    <w:rsid w:val="00AE1C3B"/>
    <w:rsid w:val="00B23F2A"/>
    <w:rsid w:val="00B56207"/>
    <w:rsid w:val="00B82587"/>
    <w:rsid w:val="00B85689"/>
    <w:rsid w:val="00BC27C7"/>
    <w:rsid w:val="00BD2D14"/>
    <w:rsid w:val="00C3272F"/>
    <w:rsid w:val="00C77E32"/>
    <w:rsid w:val="00C91F89"/>
    <w:rsid w:val="00CD5477"/>
    <w:rsid w:val="00D54DB5"/>
    <w:rsid w:val="00D55F71"/>
    <w:rsid w:val="00DB0154"/>
    <w:rsid w:val="00DE16E4"/>
    <w:rsid w:val="00DF13F9"/>
    <w:rsid w:val="00E046AE"/>
    <w:rsid w:val="00F30F2D"/>
    <w:rsid w:val="00F93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D90A"/>
  <w15:chartTrackingRefBased/>
  <w15:docId w15:val="{FCE66C29-3990-4448-88D5-BB57264A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242D"/>
    <w:pPr>
      <w:keepNext/>
      <w:jc w:val="center"/>
      <w:outlineLvl w:val="0"/>
    </w:pPr>
    <w:rPr>
      <w:b/>
      <w:sz w:val="28"/>
      <w:szCs w:val="20"/>
    </w:rPr>
  </w:style>
  <w:style w:type="paragraph" w:styleId="2">
    <w:name w:val="heading 2"/>
    <w:basedOn w:val="a"/>
    <w:next w:val="a"/>
    <w:link w:val="20"/>
    <w:unhideWhenUsed/>
    <w:qFormat/>
    <w:rsid w:val="0023242D"/>
    <w:pPr>
      <w:keepNext/>
      <w:jc w:val="center"/>
      <w:outlineLvl w:val="1"/>
    </w:pPr>
    <w:rPr>
      <w:b/>
      <w:szCs w:val="20"/>
    </w:rPr>
  </w:style>
  <w:style w:type="paragraph" w:styleId="3">
    <w:name w:val="heading 3"/>
    <w:basedOn w:val="a"/>
    <w:next w:val="a"/>
    <w:link w:val="30"/>
    <w:unhideWhenUsed/>
    <w:qFormat/>
    <w:rsid w:val="0023242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242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23242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23242D"/>
    <w:rPr>
      <w:rFonts w:ascii="Times New Roman" w:eastAsia="Times New Roman" w:hAnsi="Times New Roman" w:cs="Times New Roman"/>
      <w:sz w:val="28"/>
      <w:szCs w:val="20"/>
      <w:lang w:eastAsia="ru-RU"/>
    </w:rPr>
  </w:style>
  <w:style w:type="paragraph" w:styleId="31">
    <w:name w:val="Body Text Indent 3"/>
    <w:basedOn w:val="a"/>
    <w:link w:val="32"/>
    <w:unhideWhenUsed/>
    <w:rsid w:val="0023242D"/>
    <w:pPr>
      <w:jc w:val="center"/>
    </w:pPr>
    <w:rPr>
      <w:szCs w:val="20"/>
    </w:rPr>
  </w:style>
  <w:style w:type="character" w:customStyle="1" w:styleId="32">
    <w:name w:val="Основной текст с отступом 3 Знак"/>
    <w:basedOn w:val="a0"/>
    <w:link w:val="31"/>
    <w:rsid w:val="0023242D"/>
    <w:rPr>
      <w:rFonts w:ascii="Times New Roman" w:eastAsia="Times New Roman" w:hAnsi="Times New Roman" w:cs="Times New Roman"/>
      <w:sz w:val="24"/>
      <w:szCs w:val="20"/>
      <w:lang w:eastAsia="ru-RU"/>
    </w:rPr>
  </w:style>
  <w:style w:type="paragraph" w:customStyle="1" w:styleId="ConsPlusNormal">
    <w:name w:val="ConsPlusNormal"/>
    <w:qFormat/>
    <w:rsid w:val="00D54D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B85689"/>
    <w:pPr>
      <w:tabs>
        <w:tab w:val="center" w:pos="4677"/>
        <w:tab w:val="right" w:pos="9355"/>
      </w:tabs>
    </w:pPr>
  </w:style>
  <w:style w:type="character" w:customStyle="1" w:styleId="a4">
    <w:name w:val="Верхний колонтитул Знак"/>
    <w:basedOn w:val="a0"/>
    <w:link w:val="a3"/>
    <w:uiPriority w:val="99"/>
    <w:rsid w:val="00B85689"/>
    <w:rPr>
      <w:rFonts w:ascii="Times New Roman" w:eastAsia="Times New Roman" w:hAnsi="Times New Roman" w:cs="Times New Roman"/>
      <w:sz w:val="24"/>
      <w:szCs w:val="24"/>
      <w:lang w:eastAsia="ru-RU"/>
    </w:rPr>
  </w:style>
  <w:style w:type="paragraph" w:styleId="a5">
    <w:name w:val="footer"/>
    <w:basedOn w:val="a"/>
    <w:link w:val="a6"/>
    <w:unhideWhenUsed/>
    <w:rsid w:val="00B85689"/>
    <w:pPr>
      <w:tabs>
        <w:tab w:val="center" w:pos="4677"/>
        <w:tab w:val="right" w:pos="9355"/>
      </w:tabs>
    </w:pPr>
  </w:style>
  <w:style w:type="character" w:customStyle="1" w:styleId="a6">
    <w:name w:val="Нижний колонтитул Знак"/>
    <w:basedOn w:val="a0"/>
    <w:link w:val="a5"/>
    <w:rsid w:val="00B85689"/>
    <w:rPr>
      <w:rFonts w:ascii="Times New Roman" w:eastAsia="Times New Roman" w:hAnsi="Times New Roman" w:cs="Times New Roman"/>
      <w:sz w:val="24"/>
      <w:szCs w:val="24"/>
      <w:lang w:eastAsia="ru-RU"/>
    </w:rPr>
  </w:style>
  <w:style w:type="character" w:styleId="a7">
    <w:name w:val="line number"/>
    <w:basedOn w:val="a0"/>
    <w:uiPriority w:val="99"/>
    <w:semiHidden/>
    <w:unhideWhenUsed/>
    <w:rsid w:val="000264EB"/>
  </w:style>
  <w:style w:type="table" w:styleId="a8">
    <w:name w:val="Table Grid"/>
    <w:basedOn w:val="a1"/>
    <w:rsid w:val="00B23F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3F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semiHidden/>
    <w:rsid w:val="00B23F2A"/>
    <w:rPr>
      <w:rFonts w:ascii="Tahoma" w:hAnsi="Tahoma" w:cs="Tahoma"/>
      <w:sz w:val="16"/>
      <w:szCs w:val="16"/>
    </w:rPr>
  </w:style>
  <w:style w:type="character" w:customStyle="1" w:styleId="aa">
    <w:name w:val="Текст выноски Знак"/>
    <w:basedOn w:val="a0"/>
    <w:link w:val="a9"/>
    <w:semiHidden/>
    <w:rsid w:val="00B23F2A"/>
    <w:rPr>
      <w:rFonts w:ascii="Tahoma" w:eastAsia="Times New Roman" w:hAnsi="Tahoma" w:cs="Tahoma"/>
      <w:sz w:val="16"/>
      <w:szCs w:val="16"/>
      <w:lang w:eastAsia="ru-RU"/>
    </w:rPr>
  </w:style>
  <w:style w:type="character" w:styleId="ab">
    <w:name w:val="annotation reference"/>
    <w:rsid w:val="00B23F2A"/>
    <w:rPr>
      <w:sz w:val="16"/>
      <w:szCs w:val="16"/>
    </w:rPr>
  </w:style>
  <w:style w:type="paragraph" w:styleId="ac">
    <w:name w:val="annotation text"/>
    <w:basedOn w:val="a"/>
    <w:link w:val="ad"/>
    <w:rsid w:val="00B23F2A"/>
    <w:rPr>
      <w:sz w:val="20"/>
      <w:szCs w:val="20"/>
    </w:rPr>
  </w:style>
  <w:style w:type="character" w:customStyle="1" w:styleId="ad">
    <w:name w:val="Текст примечания Знак"/>
    <w:basedOn w:val="a0"/>
    <w:link w:val="ac"/>
    <w:rsid w:val="00B23F2A"/>
    <w:rPr>
      <w:rFonts w:ascii="Times New Roman" w:eastAsia="Times New Roman" w:hAnsi="Times New Roman" w:cs="Times New Roman"/>
      <w:sz w:val="20"/>
      <w:szCs w:val="20"/>
      <w:lang w:eastAsia="ru-RU"/>
    </w:rPr>
  </w:style>
  <w:style w:type="character" w:customStyle="1" w:styleId="-">
    <w:name w:val="Интернет-ссылка"/>
    <w:uiPriority w:val="99"/>
    <w:rsid w:val="00B23F2A"/>
    <w:rPr>
      <w:color w:val="0563C1"/>
      <w:u w:val="single"/>
    </w:rPr>
  </w:style>
  <w:style w:type="paragraph" w:customStyle="1" w:styleId="ConsPlusTitle">
    <w:name w:val="ConsPlusTitle"/>
    <w:qFormat/>
    <w:rsid w:val="00B23F2A"/>
    <w:pPr>
      <w:widowControl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3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10655506FD58A26508C739B706555463B1C9C31A68544A64325038F181D89C5C2E1759B159F0FE78F46D224CDLDm2F" TargetMode="External"/><Relationship Id="rId18" Type="http://schemas.openxmlformats.org/officeDocument/2006/relationships/hyperlink" Target="consultantplus://offline/ref=C740400AC8BB2BEBC07794225E66A56D253C8B55BF429D498AA9D53C6466851FA1E3A4C7629689CE19D2B1EC1CM6m8F" TargetMode="External"/><Relationship Id="rId26" Type="http://schemas.openxmlformats.org/officeDocument/2006/relationships/hyperlink" Target="consultantplus://offline/ref=E4988C646CFE8E1BFE49954EE7497CAD230B11F57678D014D924E2B5856F1D76A2834147DC716B7D9CF4503624D68C4966D69BB435C4FBF0HD42K" TargetMode="External"/><Relationship Id="rId21" Type="http://schemas.openxmlformats.org/officeDocument/2006/relationships/image" Target="media/image4.wmf"/><Relationship Id="rId34"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hyperlink" Target="consultantplus://offline/ref=110655506FD58A26508C739B706555463B1C9C31A68544A64325038F181D89C5C2E1759B159F0FE78F46D224CDLDm2F" TargetMode="External"/><Relationship Id="rId17" Type="http://schemas.openxmlformats.org/officeDocument/2006/relationships/hyperlink" Target="consultantplus://offline/ref=C740400AC8BB2BEBC07794225E66A56D253C8D5ABE4A9D498AA9D53C6466851FA1E3A4C7629689CE19D2B1EC1CM6m8F" TargetMode="External"/><Relationship Id="rId25" Type="http://schemas.openxmlformats.org/officeDocument/2006/relationships/hyperlink" Target="consultantplus://offline/ref=E4988C646CFE8E1BFE49954EE7497CAD230B11F57678D014D924E2B5856F1D76A2834147DC716B7697F4503624D68C4966D69BB435C4FBF0HD42K" TargetMode="External"/><Relationship Id="rId33"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consultantplus://offline/ref=961C62C628C3AC20D2D35D55A8B911D3AF97659420B86E1C2925875E826317623F2FB245DBB8EBCCD1F9453DAA192176A1A39679C64F90698F201217l5ACJ"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10655506FD58A26508C6D96660902493F1FC539A4844EF1197305D8474D8F9090A12BC257DF1CE3865BD42F9B820BDC1F1C5CC86F5BEBE740A9L6mCF" TargetMode="External"/><Relationship Id="rId24" Type="http://schemas.openxmlformats.org/officeDocument/2006/relationships/hyperlink" Target="consultantplus://offline/ref=961C62C628C3AC20D2D34358BED546DCAA99389E2BB2644B73738109DD3311376D6FEC1C99F8F8CDD0E14F3BA0l1A3J" TargetMode="External"/><Relationship Id="rId32" Type="http://schemas.openxmlformats.org/officeDocument/2006/relationships/hyperlink" Target="consultantplus://offline/ref=961C62C628C3AC20D2D35D55A8B911D3AF97659420BA6F1E2D24875E826317623F2FB245DBB8EBCCD1F9453DAA192176A1A39679C64F90698F201217l5ACJ"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C740400AC8BB2BEBC07794225E66A56D253C8D5ABE4A9D498AA9D53C6466851FA1E3A4C7629689CE19D2B1EC1CM6m8F" TargetMode="External"/><Relationship Id="rId28" Type="http://schemas.openxmlformats.org/officeDocument/2006/relationships/hyperlink" Target="consultantplus://offline/ref=961C62C628C3AC20D2D34358BED546DCAA9B389B20B2644B73738109DD3311376D6FEC1C99F8F8CDD0E14F3BA0l1A3J" TargetMode="External"/><Relationship Id="rId36" Type="http://schemas.openxmlformats.org/officeDocument/2006/relationships/fontTable" Target="fontTable.xml"/><Relationship Id="rId10" Type="http://schemas.openxmlformats.org/officeDocument/2006/relationships/hyperlink" Target="consultantplus://offline/ref=110655506FD58A26508C6D96660902493F1FC539A4844EF1197305D8474D8F9090A12BC257DF1CE3885FD52F9B820BDC1F1C5CC86F5BEBE740A9L6mCF" TargetMode="External"/><Relationship Id="rId19" Type="http://schemas.openxmlformats.org/officeDocument/2006/relationships/hyperlink" Target="consultantplus://offline/ref=01CAFBE639682778DC5CF7AD55608FCC74BEB58924C2C2962D5EABC312D18E3EC895C31FD9B7AEB81B7B5C91182F3E0238BD51AEF0C4613FE9DDk8A6J" TargetMode="External"/><Relationship Id="rId31" Type="http://schemas.openxmlformats.org/officeDocument/2006/relationships/hyperlink" Target="consultantplus://offline/ref=961C62C628C3AC20D2D35D55A8B911D3AF97659420B86E1C2925875E826317623F2FB245DBB8EBC8D2FE4C30F6433172E8F79F66C2508E6A9120l1A3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110655506FD58A26508C6D96660902493F1FC539A4844EF1197305D8474D8F9090A12BC257DF1CE68E5ED822C7D81BD8564855D76B44F5E45EA96DF0LBmFF" TargetMode="External"/><Relationship Id="rId22" Type="http://schemas.openxmlformats.org/officeDocument/2006/relationships/hyperlink" Target="consultantplus://offline/ref=961C62C628C3AC20D2D34358BED546DCAA993E912ABA644B73738109DD3311376D6FEC1C99F8F8CDD0E14F3BA0l1A3J" TargetMode="External"/><Relationship Id="rId27" Type="http://schemas.openxmlformats.org/officeDocument/2006/relationships/hyperlink" Target="consultantplus://offline/ref=961C62C628C3AC20D2D35D55A8B911D3AF97659420B86E1C2925875E826317623F2FB245DBB8EBC9D9FC4930F6433172E8F79F66C2508E6A9120l1A3J" TargetMode="External"/><Relationship Id="rId30" Type="http://schemas.openxmlformats.org/officeDocument/2006/relationships/hyperlink" Target="consultantplus://offline/ref=C740400AC8BB2BEBC07794225E66A56D253C8D5ABE4A9D498AA9D53C6466851FA1E3A4C7629689CE19D2B1EC1CM6m8F" TargetMode="External"/><Relationship Id="rId35" Type="http://schemas.openxmlformats.org/officeDocument/2006/relationships/hyperlink" Target="consultantplus://offline/ref=961C62C628C3AC20D2D34358BED546DCAA993E912ABA644B73738109DD3311376D6FEC1C99F8F8CDD0E14F3BA0l1A3J"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12966-A1A3-4CD9-8FF4-63CB2C9D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61</Pages>
  <Words>24380</Words>
  <Characters>138967</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Войтэхович Александр Романович</dc:creator>
  <cp:keywords/>
  <dc:description/>
  <cp:lastModifiedBy>Войтэхович Александр Романович</cp:lastModifiedBy>
  <cp:revision>9</cp:revision>
  <dcterms:created xsi:type="dcterms:W3CDTF">2021-01-14T09:10:00Z</dcterms:created>
  <dcterms:modified xsi:type="dcterms:W3CDTF">2021-01-15T11:27:00Z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356524833</vt:i4>
  </property>
</Properties>
</file>