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jc w:val="center"/>
        <w:tabs>
          <w:tab w:val="left" w:pos="709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t xml:space="preserve">      </w:t>
      </w:r>
      <w:r/>
    </w:p>
    <w:p>
      <w:pPr>
        <w:pStyle w:val="840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ХАНТЫ-МАНСИЙСКИЙ АВТОНОМНЫЙ ОКРУГ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ЮГРА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840"/>
        <w:tabs>
          <w:tab w:val="left" w:pos="8400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проект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</w:t>
      </w:r>
      <w:r>
        <w:rPr>
          <w:b/>
          <w:bCs/>
        </w:rPr>
      </w:r>
      <w:r>
        <w:rPr>
          <w:b/>
          <w:bCs/>
        </w:rPr>
      </w:r>
    </w:p>
    <w:p>
      <w:pPr>
        <w:pStyle w:val="841"/>
        <w:ind w:firstLine="540"/>
        <w:rPr>
          <w:sz w:val="32"/>
          <w:szCs w:val="32"/>
        </w:rPr>
      </w:pPr>
      <w:r>
        <w:rPr>
          <w:sz w:val="32"/>
          <w:szCs w:val="32"/>
        </w:rPr>
        <w:t xml:space="preserve">ДУМА БЕЛОЯРСКОГО РАЙОНА  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40"/>
        <w:jc w:val="center"/>
        <w:rPr>
          <w:b/>
          <w:bCs/>
        </w:rPr>
      </w:pPr>
      <w:r>
        <w:rPr>
          <w:b/>
          <w:bCs/>
        </w:rPr>
        <w:t xml:space="preserve">                                </w:t>
      </w:r>
      <w:r>
        <w:rPr>
          <w:b/>
          <w:bCs/>
        </w:rPr>
      </w:r>
      <w:r>
        <w:rPr>
          <w:b/>
          <w:bCs/>
        </w:rPr>
      </w:r>
    </w:p>
    <w:p>
      <w:pPr>
        <w:pStyle w:val="84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</w:r>
      <w:r>
        <w:rPr>
          <w:b/>
          <w:bCs/>
        </w:rPr>
      </w:r>
    </w:p>
    <w:p>
      <w:pPr>
        <w:pStyle w:val="840"/>
        <w:jc w:val="center"/>
        <w:rPr>
          <w:b/>
          <w:bCs/>
        </w:rPr>
      </w:pPr>
      <w:r>
        <w:rPr>
          <w:b/>
          <w:bCs/>
        </w:rPr>
        <w:t xml:space="preserve">                            </w:t>
      </w:r>
      <w:r>
        <w:rPr>
          <w:b/>
          <w:bCs/>
        </w:rPr>
        <w:t xml:space="preserve">     </w:t>
      </w:r>
      <w:r>
        <w:rPr>
          <w:b/>
          <w:bCs/>
        </w:rPr>
        <w:t xml:space="preserve">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</w:t>
      </w:r>
      <w:r>
        <w:rPr>
          <w:b/>
          <w:bCs/>
        </w:rPr>
        <w:t xml:space="preserve">    </w:t>
      </w:r>
      <w:r>
        <w:rPr>
          <w:b/>
          <w:bCs/>
        </w:rPr>
        <w:t xml:space="preserve">                                  </w:t>
      </w:r>
      <w:r>
        <w:rPr>
          <w:b/>
          <w:bCs/>
        </w:rPr>
      </w:r>
      <w:r>
        <w:rPr>
          <w:b/>
          <w:bCs/>
        </w:rPr>
      </w:r>
    </w:p>
    <w:p>
      <w:pPr>
        <w:pStyle w:val="841"/>
        <w:ind w:firstLine="540"/>
      </w:pPr>
      <w:r>
        <w:t xml:space="preserve">РЕШЕНИЕ</w:t>
      </w:r>
      <w:r/>
    </w:p>
    <w:p>
      <w:pPr>
        <w:pStyle w:val="840"/>
      </w:pPr>
      <w:r/>
      <w:r/>
    </w:p>
    <w:p>
      <w:pPr>
        <w:pStyle w:val="851"/>
      </w:pPr>
      <w:r/>
      <w:r/>
    </w:p>
    <w:p>
      <w:pPr>
        <w:pStyle w:val="840"/>
        <w:rPr>
          <w:sz w:val="24"/>
          <w:szCs w:val="24"/>
        </w:rPr>
      </w:pP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ода </w:t>
      </w:r>
      <w:r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8"/>
        <w:ind w:right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right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right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внесении изменени</w:t>
      </w:r>
      <w:r>
        <w:rPr>
          <w:b/>
          <w:sz w:val="24"/>
          <w:szCs w:val="24"/>
        </w:rPr>
        <w:t xml:space="preserve">й</w:t>
      </w:r>
      <w:r>
        <w:rPr>
          <w:b/>
          <w:sz w:val="24"/>
          <w:szCs w:val="24"/>
        </w:rPr>
        <w:t xml:space="preserve"> в </w:t>
      </w:r>
      <w:r>
        <w:rPr>
          <w:b/>
          <w:sz w:val="24"/>
          <w:szCs w:val="24"/>
        </w:rPr>
        <w:t xml:space="preserve">приложение к решению Думы Белоярского района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31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мая 2024 года № 41</w:t>
      </w: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6"/>
        <w:ind w:right="0" w:firstLine="0"/>
        <w:widowControl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ind w:right="0" w:firstLine="0"/>
        <w:widowControl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ind w:right="0" w:firstLine="0"/>
        <w:widowControl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7"/>
        <w:ind w:left="0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Правительства Ханты-Мансийского автономного    округа – Югры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30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 xml:space="preserve">2005</w:t>
      </w:r>
      <w:r>
        <w:rPr>
          <w:rFonts w:ascii="Times New Roman" w:hAnsi="Times New Roman" w:cs="Times New Roman"/>
          <w:sz w:val="24"/>
          <w:szCs w:val="24"/>
        </w:rPr>
        <w:t xml:space="preserve"> года № 190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порядке командиров</w:t>
      </w:r>
      <w:r>
        <w:rPr>
          <w:rFonts w:ascii="Times New Roman" w:hAnsi="Times New Roman" w:cs="Times New Roman"/>
          <w:sz w:val="24"/>
          <w:szCs w:val="24"/>
        </w:rPr>
        <w:t xml:space="preserve">ания Губернатора Ханты-Мансийского автономного округа - Югры, лиц, замещающих государственные должности Ханты-Мансийского автономного округа - Югры, и лиц, замещающих должности государственной гражданской службы Ханты-Мансийского автономного округа - Югры»</w:t>
      </w:r>
      <w:r>
        <w:rPr>
          <w:rFonts w:ascii="Times New Roman" w:hAnsi="Times New Roman" w:cs="Times New Roman"/>
          <w:sz w:val="24"/>
          <w:szCs w:val="24"/>
        </w:rPr>
        <w:t xml:space="preserve"> Дума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 е ш и л 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Внести в приложение «</w:t>
      </w:r>
      <w:r>
        <w:rPr>
          <w:rFonts w:ascii="Times New Roman" w:hAnsi="Times New Roman" w:cs="Times New Roman"/>
          <w:sz w:val="24"/>
          <w:szCs w:val="24"/>
        </w:rPr>
        <w:t xml:space="preserve">Порядок командирования выборного должностного лица местного</w:t>
      </w:r>
      <w:r>
        <w:rPr>
          <w:rFonts w:ascii="Times New Roman" w:hAnsi="Times New Roman" w:cs="Times New Roman"/>
          <w:sz w:val="24"/>
          <w:szCs w:val="24"/>
        </w:rPr>
        <w:t xml:space="preserve"> самоуправления Белоярского района, замещающего муниципальную должность на постоянной основе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Думы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 от 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мая 2024 года № 41 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порядке </w:t>
      </w:r>
      <w:r>
        <w:rPr>
          <w:rFonts w:ascii="Times New Roman" w:hAnsi="Times New Roman" w:cs="Times New Roman"/>
          <w:sz w:val="24"/>
          <w:szCs w:val="24"/>
        </w:rPr>
        <w:t xml:space="preserve">командирования выборного должностного лица местного самоуправления Белоярского района, замещающего муниципальную должность на постоянной основе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следующие изменения: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bCs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изложить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следующей редакции: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9. </w:t>
      </w:r>
      <w:r>
        <w:rPr>
          <w:sz w:val="24"/>
          <w:szCs w:val="24"/>
        </w:rPr>
        <w:t xml:space="preserve">В случае если срок служебной командировки начинается сразу после выходных или праздничных (нерабочих) дней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лицо, замещающее муниципальную должность</w:t>
      </w:r>
      <w:r>
        <w:rPr>
          <w:sz w:val="24"/>
          <w:szCs w:val="24"/>
        </w:rPr>
        <w:t xml:space="preserve">, может выехать в служебную командировку в течение этих дней с возмещением расходов на проезд в пределах норм, установленных пунктом 21 настоящего</w:t>
      </w:r>
      <w:r>
        <w:rPr>
          <w:sz w:val="24"/>
          <w:szCs w:val="24"/>
        </w:rPr>
        <w:t xml:space="preserve"> Порядка. При этом возмещение расходов по найму жилого помещения и дополнительных расходов, связанных с проживанием вне постоянного места жительства (суточных), а также компенсация за работу в такие выходные или праздничные (нерабочие) дни не производится.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если после окончания срока служебной командировки следуют выходные или праздничные (нерабочие) дни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лицо, замещающее муниципальную должность</w:t>
      </w:r>
      <w:r>
        <w:rPr>
          <w:sz w:val="24"/>
          <w:szCs w:val="24"/>
        </w:rPr>
        <w:t xml:space="preserve">, может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вернуться из служебной командировки в течение этих дней с возмещением расходов на проезд в пределах норм, установленных пунктом 21 настоящего</w:t>
      </w:r>
      <w:r>
        <w:rPr>
          <w:sz w:val="24"/>
          <w:szCs w:val="24"/>
        </w:rPr>
        <w:t xml:space="preserve"> Порядка. При этом возмещение расходов по найму жилого помещения и дополнительных расходов, связанных с проживанием вне постоянного места жительства (суточных), а также компенсация за работу в такие выходные или праздничные (нерабочие) дни не производится.</w:t>
      </w: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z w:val="24"/>
          <w:szCs w:val="24"/>
        </w:rPr>
        <w:t xml:space="preserve">в </w:t>
      </w:r>
      <w:r>
        <w:rPr>
          <w:bCs/>
          <w:sz w:val="24"/>
          <w:szCs w:val="24"/>
        </w:rPr>
        <w:t xml:space="preserve">пункт</w:t>
      </w:r>
      <w:r>
        <w:rPr>
          <w:bCs/>
          <w:sz w:val="24"/>
          <w:szCs w:val="24"/>
        </w:rPr>
        <w:t xml:space="preserve">е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17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слова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500 рублей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заменить словами «700 рублей».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Опубликовать настоящее </w:t>
      </w:r>
      <w:r>
        <w:rPr>
          <w:sz w:val="24"/>
          <w:szCs w:val="24"/>
        </w:rPr>
        <w:t xml:space="preserve">решение</w:t>
      </w:r>
      <w:r>
        <w:rPr>
          <w:sz w:val="24"/>
          <w:szCs w:val="24"/>
        </w:rPr>
        <w:t xml:space="preserve"> в газете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Белоярские вести. Официальный выпуск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Настоящее </w:t>
      </w:r>
      <w:r>
        <w:rPr>
          <w:sz w:val="24"/>
          <w:szCs w:val="24"/>
        </w:rPr>
        <w:t xml:space="preserve">решение</w:t>
      </w:r>
      <w:r>
        <w:rPr>
          <w:sz w:val="24"/>
          <w:szCs w:val="24"/>
        </w:rPr>
        <w:t xml:space="preserve"> вступает в силу после его официального опубликования</w:t>
      </w:r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Председатель Думы Белоярского района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А.Г. Берестов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С.П. 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center"/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0"/>
        <w:rPr>
          <w:bCs/>
          <w:sz w:val="24"/>
          <w:szCs w:val="24"/>
        </w:rPr>
        <w:outlineLvl w:val="0"/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40"/>
        <w:jc w:val="right"/>
        <w:rPr>
          <w:bCs/>
          <w:sz w:val="24"/>
          <w:szCs w:val="24"/>
        </w:rPr>
        <w:outlineLvl w:val="0"/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40"/>
        <w:jc w:val="right"/>
        <w:rPr>
          <w:bCs/>
          <w:sz w:val="24"/>
          <w:szCs w:val="24"/>
        </w:rPr>
        <w:outlineLvl w:val="0"/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sectPr>
      <w:footnotePr/>
      <w:endnotePr/>
      <w:type w:val="nextPage"/>
      <w:pgSz w:w="11907" w:h="16840" w:orient="portrait"/>
      <w:pgMar w:top="851" w:right="851" w:bottom="1276" w:left="1701" w:header="709" w:footer="709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rPr>
      <w:lang w:val="ru-RU" w:eastAsia="ru-RU" w:bidi="ar-SA"/>
    </w:rPr>
  </w:style>
  <w:style w:type="paragraph" w:styleId="841">
    <w:name w:val="Заголовок 1"/>
    <w:basedOn w:val="840"/>
    <w:next w:val="840"/>
    <w:link w:val="840"/>
    <w:qFormat/>
    <w:pPr>
      <w:jc w:val="center"/>
      <w:keepNext/>
      <w:outlineLvl w:val="0"/>
    </w:pPr>
    <w:rPr>
      <w:b/>
      <w:bCs/>
      <w:sz w:val="28"/>
      <w:szCs w:val="28"/>
    </w:rPr>
  </w:style>
  <w:style w:type="paragraph" w:styleId="842">
    <w:name w:val="Заголовок 3"/>
    <w:basedOn w:val="840"/>
    <w:next w:val="840"/>
    <w:link w:val="840"/>
    <w:qFormat/>
    <w:pPr>
      <w:jc w:val="center"/>
      <w:keepNext/>
      <w:outlineLvl w:val="2"/>
    </w:pPr>
    <w:rPr>
      <w:sz w:val="28"/>
      <w:szCs w:val="28"/>
    </w:rPr>
  </w:style>
  <w:style w:type="character" w:styleId="843">
    <w:name w:val="Основной шрифт абзаца"/>
    <w:next w:val="843"/>
    <w:link w:val="840"/>
    <w:semiHidden/>
  </w:style>
  <w:style w:type="table" w:styleId="844">
    <w:name w:val="Обычная таблица"/>
    <w:next w:val="844"/>
    <w:link w:val="840"/>
    <w:semiHidden/>
    <w:tblPr/>
  </w:style>
  <w:style w:type="numbering" w:styleId="845">
    <w:name w:val="Нет списка"/>
    <w:next w:val="845"/>
    <w:link w:val="840"/>
    <w:semiHidden/>
  </w:style>
  <w:style w:type="paragraph" w:styleId="846">
    <w:name w:val="ConsNormal"/>
    <w:next w:val="846"/>
    <w:link w:val="840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847">
    <w:name w:val="ConsNonformat"/>
    <w:next w:val="847"/>
    <w:link w:val="840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848">
    <w:name w:val="ConsTitle"/>
    <w:next w:val="848"/>
    <w:link w:val="840"/>
    <w:pPr>
      <w:ind w:right="19772"/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49">
    <w:name w:val="ConsCell"/>
    <w:next w:val="849"/>
    <w:link w:val="840"/>
    <w:pPr>
      <w:ind w:right="19772"/>
      <w:widowControl w:val="off"/>
    </w:pPr>
    <w:rPr>
      <w:rFonts w:ascii="Arial" w:hAnsi="Arial" w:cs="Arial"/>
      <w:lang w:val="ru-RU" w:eastAsia="ru-RU" w:bidi="ar-SA"/>
    </w:rPr>
  </w:style>
  <w:style w:type="paragraph" w:styleId="850">
    <w:name w:val="ConsDocList"/>
    <w:next w:val="850"/>
    <w:link w:val="840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851">
    <w:name w:val="Основной текст с отступом 3"/>
    <w:basedOn w:val="840"/>
    <w:next w:val="851"/>
    <w:link w:val="840"/>
    <w:pPr>
      <w:jc w:val="center"/>
    </w:pPr>
    <w:rPr>
      <w:sz w:val="24"/>
      <w:szCs w:val="24"/>
    </w:rPr>
  </w:style>
  <w:style w:type="table" w:styleId="852">
    <w:name w:val="Сетка таблицы"/>
    <w:basedOn w:val="844"/>
    <w:next w:val="852"/>
    <w:link w:val="840"/>
    <w:rPr>
      <w:lang w:bidi="ar-SA"/>
    </w:rPr>
    <w:tblPr/>
  </w:style>
  <w:style w:type="paragraph" w:styleId="853">
    <w:name w:val="Верхний колонтитул"/>
    <w:basedOn w:val="840"/>
    <w:next w:val="853"/>
    <w:link w:val="840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854">
    <w:name w:val="Текст выноски"/>
    <w:basedOn w:val="840"/>
    <w:next w:val="854"/>
    <w:link w:val="855"/>
    <w:rPr>
      <w:rFonts w:ascii="Tahoma" w:hAnsi="Tahoma" w:cs="Tahoma"/>
      <w:sz w:val="16"/>
      <w:szCs w:val="16"/>
    </w:rPr>
  </w:style>
  <w:style w:type="character" w:styleId="855">
    <w:name w:val="Текст выноски Знак"/>
    <w:next w:val="855"/>
    <w:link w:val="854"/>
    <w:rPr>
      <w:rFonts w:ascii="Tahoma" w:hAnsi="Tahoma" w:cs="Tahoma"/>
      <w:sz w:val="16"/>
      <w:szCs w:val="16"/>
    </w:rPr>
  </w:style>
  <w:style w:type="paragraph" w:styleId="856">
    <w:name w:val="ConsPlusTitle"/>
    <w:next w:val="856"/>
    <w:link w:val="840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857">
    <w:name w:val="ConsPlusNormal"/>
    <w:next w:val="857"/>
    <w:link w:val="840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858" w:default="1">
    <w:name w:val="Default Paragraph Font"/>
    <w:uiPriority w:val="1"/>
    <w:semiHidden/>
    <w:unhideWhenUsed/>
  </w:style>
  <w:style w:type="numbering" w:styleId="859" w:default="1">
    <w:name w:val="No List"/>
    <w:uiPriority w:val="99"/>
    <w:semiHidden/>
    <w:unhideWhenUsed/>
  </w:style>
  <w:style w:type="table" w:styleId="8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 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creator>ConsultantPlus</dc:creator>
  <cp:lastModifiedBy>munsl</cp:lastModifiedBy>
  <cp:revision>12</cp:revision>
  <dcterms:created xsi:type="dcterms:W3CDTF">2024-05-20T10:08:00Z</dcterms:created>
  <dcterms:modified xsi:type="dcterms:W3CDTF">2025-08-19T07:48:50Z</dcterms:modified>
  <cp:version>1048576</cp:version>
</cp:coreProperties>
</file>