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6F" w:rsidRDefault="009314D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76196F" w:rsidRDefault="0076196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6196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Публичное предложение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SBR012-2310270109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посредством публичного предложения</w:t>
            </w:r>
          </w:p>
        </w:tc>
      </w:tr>
    </w:tbl>
    <w:p w:rsidR="0076196F" w:rsidRDefault="0076196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6196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Зарядная мастерская, площадью 40,6 кв.м, расположенная по адресу: </w:t>
            </w:r>
            <w:r>
              <w:rPr>
                <w:color w:val="000000"/>
              </w:rPr>
              <w:t>Ханты-Мансийский автономный округ – Югра, город Белоярский, ул. Ратькова, проезд 11/7, кадастровый номер 86:06:0020110:408, с земельным участком кадастровый номер 86:06:0020108:386, площадью 317 кв.м.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40 800.00</w:t>
            </w:r>
          </w:p>
        </w:tc>
      </w:tr>
    </w:tbl>
    <w:p w:rsidR="0076196F" w:rsidRDefault="0076196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6196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76196F">
            <w:pPr>
              <w:rPr>
                <w:color w:val="000000"/>
              </w:rPr>
            </w:pPr>
          </w:p>
        </w:tc>
      </w:tr>
    </w:tbl>
    <w:p w:rsidR="0076196F" w:rsidRDefault="0076196F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40"/>
        <w:gridCol w:w="10236"/>
      </w:tblGrid>
      <w:tr w:rsidR="0076196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7619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Заявки на участие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4"/>
              <w:gridCol w:w="955"/>
              <w:gridCol w:w="955"/>
              <w:gridCol w:w="1309"/>
              <w:gridCol w:w="1305"/>
              <w:gridCol w:w="1305"/>
              <w:gridCol w:w="1305"/>
              <w:gridCol w:w="1139"/>
              <w:gridCol w:w="1219"/>
            </w:tblGrid>
            <w:tr w:rsidR="0076196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>Дата и время рег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истрации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76196F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 w:rsidR="0076196F" w:rsidRDefault="0076196F">
            <w:pPr>
              <w:rPr>
                <w:color w:val="000000"/>
                <w:sz w:val="18"/>
              </w:rPr>
            </w:pPr>
          </w:p>
        </w:tc>
      </w:tr>
    </w:tbl>
    <w:p w:rsidR="0076196F" w:rsidRDefault="0076196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6196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76196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6196F" w:rsidRDefault="0076196F">
            <w:pPr>
              <w:rPr>
                <w:color w:val="000000"/>
              </w:rPr>
            </w:pP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</w:t>
            </w:r>
            <w:r>
              <w:rPr>
                <w:color w:val="000000"/>
              </w:rPr>
              <w:lastRenderedPageBreak/>
              <w:t xml:space="preserve">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76196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76196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6196F" w:rsidRDefault="009314D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формировании </w:t>
                  </w:r>
                  <w:r>
                    <w:rPr>
                      <w:color w:val="000000"/>
                    </w:rPr>
                    <w:t>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6196F" w:rsidRDefault="0076196F">
            <w:pPr>
              <w:rPr>
                <w:color w:val="000000"/>
              </w:rPr>
            </w:pPr>
          </w:p>
        </w:tc>
      </w:tr>
    </w:tbl>
    <w:p w:rsidR="0076196F" w:rsidRDefault="0076196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76196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76196F" w:rsidRDefault="0076196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76196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76196F">
            <w:pPr>
              <w:rPr>
                <w:color w:val="000000"/>
              </w:rPr>
            </w:pP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29.11.2023 08:37:27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29.11.2023 08:37:28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29.11.2023 08:37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296915</w:t>
            </w:r>
          </w:p>
        </w:tc>
      </w:tr>
      <w:tr w:rsidR="0076196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76196F" w:rsidRDefault="009314D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6196F"/>
    <w:rsid w:val="009314D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rsid w:val="009314D3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rsid w:val="009314D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8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cp:lastPrinted>2023-11-29T05:38:00Z</cp:lastPrinted>
  <dcterms:created xsi:type="dcterms:W3CDTF">2023-11-29T05:39:00Z</dcterms:created>
  <dcterms:modified xsi:type="dcterms:W3CDTF">2023-11-29T05:39:00Z</dcterms:modified>
</cp:coreProperties>
</file>