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27,1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1029, расположенный по адресу: Ханты-Мансийский автономный округ - Югра, город Белоярский, СОТ «Ока»,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37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Ильясов Финас Магзамович,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>ранее учтенного объекта недвижимости, с приложением обосновывающих такие возражения документов (электронных образов таких документов) (при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4E93D7A"/>
    <w:rsid w:val="1AD47C96"/>
    <w:rsid w:val="1E1B33ED"/>
    <w:rsid w:val="24157555"/>
    <w:rsid w:val="390F1460"/>
    <w:rsid w:val="49A353C9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2024-10-28T05:49:46Z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