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ХМАО - Югры от 16.12.2011 N 113-оз</w:t>
              <w:br/>
              <w:t xml:space="preserve">(ред. от 11.04.2024)</w:t>
              <w:br/>
              <w:t xml:space="preserve">"О бесплатной юридической помощи в Ханты-Мансийском автономном округе - Югре"</w:t>
              <w:br/>
              <w:t xml:space="preserve">(принят Думой Ханты-Мансийского автономного округа - Югры 16.12.2011)</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21.06.2024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16 декабря 2011 года</w:t>
            </w:r>
          </w:p>
        </w:tc>
        <w:tc>
          <w:tcPr>
            <w:tcW w:w="5103" w:type="dxa"/>
            <w:tcBorders>
              <w:top w:val="nil"/>
              <w:left w:val="nil"/>
              <w:bottom w:val="nil"/>
              <w:right w:val="nil"/>
            </w:tcBorders>
          </w:tcPr>
          <w:p>
            <w:pPr>
              <w:pStyle w:val="0"/>
              <w:jc w:val="right"/>
            </w:pPr>
            <w:r>
              <w:rPr>
                <w:sz w:val="20"/>
              </w:rPr>
              <w:t xml:space="preserve">N 113-оз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ЗАКОН</w:t>
      </w:r>
    </w:p>
    <w:p>
      <w:pPr>
        <w:pStyle w:val="2"/>
        <w:jc w:val="center"/>
      </w:pPr>
      <w:r>
        <w:rPr>
          <w:sz w:val="20"/>
        </w:rPr>
        <w:t xml:space="preserve">ХАНТЫ-МАНСИЙСКОГО АВТОНОМНОГО ОКРУГА - ЮГРЫ</w:t>
      </w:r>
    </w:p>
    <w:p>
      <w:pPr>
        <w:pStyle w:val="2"/>
        <w:jc w:val="center"/>
      </w:pPr>
      <w:r>
        <w:rPr>
          <w:sz w:val="20"/>
        </w:rPr>
      </w:r>
    </w:p>
    <w:p>
      <w:pPr>
        <w:pStyle w:val="2"/>
        <w:jc w:val="center"/>
      </w:pPr>
      <w:r>
        <w:rPr>
          <w:sz w:val="20"/>
        </w:rPr>
        <w:t xml:space="preserve">О БЕСПЛАТНОЙ ЮРИДИЧЕСКОЙ ПОМОЩИ</w:t>
      </w:r>
    </w:p>
    <w:p>
      <w:pPr>
        <w:pStyle w:val="2"/>
        <w:jc w:val="center"/>
      </w:pPr>
      <w:r>
        <w:rPr>
          <w:sz w:val="20"/>
        </w:rPr>
        <w:t xml:space="preserve">В ХАНТЫ-МАНСИЙСКОМ АВТОНОМНОМ ОКРУГЕ - ЮГРЕ</w:t>
      </w:r>
    </w:p>
    <w:p>
      <w:pPr>
        <w:pStyle w:val="0"/>
        <w:jc w:val="both"/>
      </w:pPr>
      <w:r>
        <w:rPr>
          <w:sz w:val="20"/>
        </w:rPr>
      </w:r>
    </w:p>
    <w:p>
      <w:pPr>
        <w:pStyle w:val="0"/>
        <w:jc w:val="center"/>
      </w:pPr>
      <w:r>
        <w:rPr>
          <w:sz w:val="20"/>
        </w:rPr>
        <w:t xml:space="preserve">Принят Думой Ханты-Мансийского</w:t>
      </w:r>
    </w:p>
    <w:p>
      <w:pPr>
        <w:pStyle w:val="0"/>
        <w:jc w:val="center"/>
      </w:pPr>
      <w:r>
        <w:rPr>
          <w:sz w:val="20"/>
        </w:rPr>
        <w:t xml:space="preserve">автономного округа - Югры 16 декабря 2011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ХМАО - Югры от 26.09.2014 </w:t>
            </w:r>
            <w:hyperlink w:history="0" r:id="rId7" w:tooltip="Закон ХМАО - Югры от 26.09.2014 N 64-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25.09.2014) {КонсультантПлюс}">
              <w:r>
                <w:rPr>
                  <w:sz w:val="20"/>
                  <w:color w:val="0000ff"/>
                </w:rPr>
                <w:t xml:space="preserve">N 64-оз</w:t>
              </w:r>
            </w:hyperlink>
            <w:r>
              <w:rPr>
                <w:sz w:val="20"/>
                <w:color w:val="392c69"/>
              </w:rPr>
              <w:t xml:space="preserve">, от 31.03.2016 </w:t>
            </w:r>
            <w:hyperlink w:history="0" r:id="rId8" w:tooltip="Закон ХМАО - Югры от 31.03.2016 N 33-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31.03.2016) {КонсультантПлюс}">
              <w:r>
                <w:rPr>
                  <w:sz w:val="20"/>
                  <w:color w:val="0000ff"/>
                </w:rPr>
                <w:t xml:space="preserve">N 33-оз</w:t>
              </w:r>
            </w:hyperlink>
            <w:r>
              <w:rPr>
                <w:sz w:val="20"/>
                <w:color w:val="392c69"/>
              </w:rPr>
              <w:t xml:space="preserve">,</w:t>
            </w:r>
          </w:p>
          <w:p>
            <w:pPr>
              <w:pStyle w:val="0"/>
              <w:jc w:val="center"/>
            </w:pPr>
            <w:r>
              <w:rPr>
                <w:sz w:val="20"/>
                <w:color w:val="392c69"/>
              </w:rPr>
              <w:t xml:space="preserve">от 23.02.2018 </w:t>
            </w:r>
            <w:hyperlink w:history="0" r:id="rId9" w:tooltip="Закон ХМАО - Югры от 23.02.2018 N 15-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22.02.2018) {КонсультантПлюс}">
              <w:r>
                <w:rPr>
                  <w:sz w:val="20"/>
                  <w:color w:val="0000ff"/>
                </w:rPr>
                <w:t xml:space="preserve">N 15-оз</w:t>
              </w:r>
            </w:hyperlink>
            <w:r>
              <w:rPr>
                <w:sz w:val="20"/>
                <w:color w:val="392c69"/>
              </w:rPr>
              <w:t xml:space="preserve">, от 21.11.2019 </w:t>
            </w:r>
            <w:hyperlink w:history="0" r:id="rId10" w:tooltip="Закон ХМАО - Югры от 21.11.2019 N 80-оз &quot;О внесении изменений в отдельные законы Ханты-Мансийского автономного округа - Югры&quot; (принят Думой Ханты-Мансийского автономного округа - Югры 19.11.2019) {КонсультантПлюс}">
              <w:r>
                <w:rPr>
                  <w:sz w:val="20"/>
                  <w:color w:val="0000ff"/>
                </w:rPr>
                <w:t xml:space="preserve">N 80-оз</w:t>
              </w:r>
            </w:hyperlink>
            <w:r>
              <w:rPr>
                <w:sz w:val="20"/>
                <w:color w:val="392c69"/>
              </w:rPr>
              <w:t xml:space="preserve">, от 16.06.2021 </w:t>
            </w:r>
            <w:hyperlink w:history="0" r:id="rId11" w:tooltip="Закон ХМАО - Югры от 16.06.2021 N 48-оз &quot;О внесении изменения в статью 4 Закона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16.06.2021) {КонсультантПлюс}">
              <w:r>
                <w:rPr>
                  <w:sz w:val="20"/>
                  <w:color w:val="0000ff"/>
                </w:rPr>
                <w:t xml:space="preserve">N 48-оз</w:t>
              </w:r>
            </w:hyperlink>
            <w:r>
              <w:rPr>
                <w:sz w:val="20"/>
                <w:color w:val="392c69"/>
              </w:rPr>
              <w:t xml:space="preserve">,</w:t>
            </w:r>
          </w:p>
          <w:p>
            <w:pPr>
              <w:pStyle w:val="0"/>
              <w:jc w:val="center"/>
            </w:pPr>
            <w:r>
              <w:rPr>
                <w:sz w:val="20"/>
                <w:color w:val="392c69"/>
              </w:rPr>
              <w:t xml:space="preserve">от 21.04.2022 </w:t>
            </w:r>
            <w:hyperlink w:history="0" r:id="rId12" w:tooltip="Закон ХМАО - Югры от 21.04.2022 N 25-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21.04.2022) {КонсультантПлюс}">
              <w:r>
                <w:rPr>
                  <w:sz w:val="20"/>
                  <w:color w:val="0000ff"/>
                </w:rPr>
                <w:t xml:space="preserve">N 25-оз</w:t>
              </w:r>
            </w:hyperlink>
            <w:r>
              <w:rPr>
                <w:sz w:val="20"/>
                <w:color w:val="392c69"/>
              </w:rPr>
              <w:t xml:space="preserve">, от 27.05.2022 </w:t>
            </w:r>
            <w:hyperlink w:history="0" r:id="rId13" w:tooltip="Закон ХМАО - Югры от 27.05.2022 N 49-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26.05.2022) {КонсультантПлюс}">
              <w:r>
                <w:rPr>
                  <w:sz w:val="20"/>
                  <w:color w:val="0000ff"/>
                </w:rPr>
                <w:t xml:space="preserve">N 49-оз</w:t>
              </w:r>
            </w:hyperlink>
            <w:r>
              <w:rPr>
                <w:sz w:val="20"/>
                <w:color w:val="392c69"/>
              </w:rPr>
              <w:t xml:space="preserve">, от 29.09.2022 </w:t>
            </w:r>
            <w:hyperlink w:history="0" r:id="rId14" w:tooltip="Закон ХМАО - Югры от 29.09.2022 N 75-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29.09.2022) {КонсультантПлюс}">
              <w:r>
                <w:rPr>
                  <w:sz w:val="20"/>
                  <w:color w:val="0000ff"/>
                </w:rPr>
                <w:t xml:space="preserve">N 75-оз</w:t>
              </w:r>
            </w:hyperlink>
            <w:r>
              <w:rPr>
                <w:sz w:val="20"/>
                <w:color w:val="392c69"/>
              </w:rPr>
              <w:t xml:space="preserve">,</w:t>
            </w:r>
          </w:p>
          <w:p>
            <w:pPr>
              <w:pStyle w:val="0"/>
              <w:jc w:val="center"/>
            </w:pPr>
            <w:r>
              <w:rPr>
                <w:sz w:val="20"/>
                <w:color w:val="392c69"/>
              </w:rPr>
              <w:t xml:space="preserve">от 24.11.2022 </w:t>
            </w:r>
            <w:hyperlink w:history="0" r:id="rId15" w:tooltip="Закон ХМАО - Югры от 24.11.2022 N 139-оз &quot;О внесении изменения в статью 4 Закона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24.11.2022) {КонсультантПлюс}">
              <w:r>
                <w:rPr>
                  <w:sz w:val="20"/>
                  <w:color w:val="0000ff"/>
                </w:rPr>
                <w:t xml:space="preserve">N 139-оз</w:t>
              </w:r>
            </w:hyperlink>
            <w:r>
              <w:rPr>
                <w:sz w:val="20"/>
                <w:color w:val="392c69"/>
              </w:rPr>
              <w:t xml:space="preserve">, от 28.09.2023 </w:t>
            </w:r>
            <w:hyperlink w:history="0" r:id="rId16" w:tooltip="Закон ХМАО - Югры от 28.09.2023 N 66-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28.09.2023) {КонсультантПлюс}">
              <w:r>
                <w:rPr>
                  <w:sz w:val="20"/>
                  <w:color w:val="0000ff"/>
                </w:rPr>
                <w:t xml:space="preserve">N 66-оз</w:t>
              </w:r>
            </w:hyperlink>
            <w:r>
              <w:rPr>
                <w:sz w:val="20"/>
                <w:color w:val="392c69"/>
              </w:rPr>
              <w:t xml:space="preserve">, от 11.04.2024 </w:t>
            </w:r>
            <w:hyperlink w:history="0" r:id="rId17" w:tooltip="Закон ХМАО - Югры от 11.04.2024 N 25-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11.04.2024) {КонсультантПлюс}">
              <w:r>
                <w:rPr>
                  <w:sz w:val="20"/>
                  <w:color w:val="0000ff"/>
                </w:rPr>
                <w:t xml:space="preserve">N 25-оз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ind w:firstLine="540"/>
        <w:jc w:val="both"/>
      </w:pPr>
      <w:r>
        <w:rPr>
          <w:sz w:val="20"/>
        </w:rPr>
        <w:t xml:space="preserve">Статья 1. Общие положения</w:t>
      </w:r>
    </w:p>
    <w:p>
      <w:pPr>
        <w:pStyle w:val="0"/>
        <w:jc w:val="both"/>
      </w:pPr>
      <w:r>
        <w:rPr>
          <w:sz w:val="20"/>
        </w:rPr>
      </w:r>
    </w:p>
    <w:p>
      <w:pPr>
        <w:pStyle w:val="0"/>
        <w:ind w:firstLine="540"/>
        <w:jc w:val="both"/>
      </w:pPr>
      <w:r>
        <w:rPr>
          <w:sz w:val="20"/>
        </w:rPr>
        <w:t xml:space="preserve">Настоящий Закон в соответствии с Федеральным </w:t>
      </w:r>
      <w:hyperlink w:history="0" r:id="rId18" w:tooltip="Федеральный закон от 21.12.2021 N 414-ФЗ (ред. от 15.05.2024)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"Об общих принципах организации публичной власти в субъектах Российской Федерации" регулирует вопросы материально-технического и финансового обеспечения оказания адвокатами юридической помощи в труднодоступных и малонаселенных местностях Ханты-Мансийского автономного округа - Югры (далее - автономный округ), оплаты труда адвокатов, оказывающих бесплатную юридическую помощь гражданам Российской Федерации в соответствии с Федеральным </w:t>
      </w:r>
      <w:hyperlink w:history="0" r:id="rId19"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законом</w:t>
        </w:r>
      </w:hyperlink>
      <w:r>
        <w:rPr>
          <w:sz w:val="20"/>
        </w:rPr>
        <w:t xml:space="preserve"> "О бесплатной юридической помощи в Российской Федерации", и компенсации их расходов на оказание указанной помощи, а также устанавливает за счет средств бюджета автономного округа дополнительные гарантии права граждан Российской Федерации на получение бесплатной юридической помощи.</w:t>
      </w:r>
    </w:p>
    <w:p>
      <w:pPr>
        <w:pStyle w:val="0"/>
        <w:jc w:val="both"/>
      </w:pPr>
      <w:r>
        <w:rPr>
          <w:sz w:val="20"/>
        </w:rPr>
        <w:t xml:space="preserve">(в ред. </w:t>
      </w:r>
      <w:hyperlink w:history="0" r:id="rId20" w:tooltip="Закон ХМАО - Югры от 29.09.2022 N 75-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29.09.2022) {КонсультантПлюс}">
        <w:r>
          <w:rPr>
            <w:sz w:val="20"/>
            <w:color w:val="0000ff"/>
          </w:rPr>
          <w:t xml:space="preserve">Закона</w:t>
        </w:r>
      </w:hyperlink>
      <w:r>
        <w:rPr>
          <w:sz w:val="20"/>
        </w:rPr>
        <w:t xml:space="preserve"> ХМАО - Югры от 29.09.2022 N 75-оз)</w:t>
      </w:r>
    </w:p>
    <w:p>
      <w:pPr>
        <w:pStyle w:val="0"/>
        <w:jc w:val="both"/>
      </w:pPr>
      <w:r>
        <w:rPr>
          <w:sz w:val="20"/>
        </w:rPr>
      </w:r>
    </w:p>
    <w:p>
      <w:pPr>
        <w:pStyle w:val="2"/>
        <w:outlineLvl w:val="0"/>
        <w:ind w:firstLine="540"/>
        <w:jc w:val="both"/>
      </w:pPr>
      <w:r>
        <w:rPr>
          <w:sz w:val="20"/>
        </w:rPr>
        <w:t xml:space="preserve">Статья 2. Материально-техническое и финансовое обеспечение оказания адвокатами юридической помощи в труднодоступных и малонаселенных местностях автономного округа</w:t>
      </w:r>
    </w:p>
    <w:p>
      <w:pPr>
        <w:pStyle w:val="0"/>
        <w:jc w:val="both"/>
      </w:pPr>
      <w:r>
        <w:rPr>
          <w:sz w:val="20"/>
        </w:rPr>
      </w:r>
    </w:p>
    <w:p>
      <w:pPr>
        <w:pStyle w:val="0"/>
        <w:ind w:firstLine="540"/>
        <w:jc w:val="both"/>
      </w:pPr>
      <w:r>
        <w:rPr>
          <w:sz w:val="20"/>
        </w:rPr>
        <w:t xml:space="preserve">1. Материально-техническое и финансовое обеспечение оказания адвокатами юридической помощи в труднодоступных и малонаселенных местностях автономного округа осуществляется в пределах средств, предусмотренных на эти цели законом автономного округа о бюджете автономного округа на очередной финансовый год и на плановый период, и включает в себя:</w:t>
      </w:r>
    </w:p>
    <w:p>
      <w:pPr>
        <w:pStyle w:val="0"/>
        <w:spacing w:before="200" w:line-rule="auto"/>
        <w:ind w:firstLine="540"/>
        <w:jc w:val="both"/>
      </w:pPr>
      <w:r>
        <w:rPr>
          <w:sz w:val="20"/>
        </w:rPr>
        <w:t xml:space="preserve">1) расходы на содержание помещений для работы адвокатов;</w:t>
      </w:r>
    </w:p>
    <w:p>
      <w:pPr>
        <w:pStyle w:val="0"/>
        <w:spacing w:before="200" w:line-rule="auto"/>
        <w:ind w:firstLine="540"/>
        <w:jc w:val="both"/>
      </w:pPr>
      <w:r>
        <w:rPr>
          <w:sz w:val="20"/>
        </w:rPr>
        <w:t xml:space="preserve">2) транспортные расходы, связанные с проездом на любом виде транспорта, в том числе на личном (за исключением такси);</w:t>
      </w:r>
    </w:p>
    <w:p>
      <w:pPr>
        <w:pStyle w:val="0"/>
        <w:spacing w:before="200" w:line-rule="auto"/>
        <w:ind w:firstLine="540"/>
        <w:jc w:val="both"/>
      </w:pPr>
      <w:r>
        <w:rPr>
          <w:sz w:val="20"/>
        </w:rPr>
        <w:t xml:space="preserve">3) командировочные расходы, включающие суточные расходы и расходы за наем жилого помещения.</w:t>
      </w:r>
    </w:p>
    <w:p>
      <w:pPr>
        <w:pStyle w:val="0"/>
        <w:spacing w:before="200" w:line-rule="auto"/>
        <w:ind w:firstLine="540"/>
        <w:jc w:val="both"/>
      </w:pPr>
      <w:r>
        <w:rPr>
          <w:sz w:val="20"/>
        </w:rPr>
        <w:t xml:space="preserve">2. </w:t>
      </w:r>
      <w:hyperlink w:history="0" r:id="rId21" w:tooltip="Постановление Правительства ХМАО - Югры от 29.12.2011 N 514-п (ред. от 17.11.2023) &quot;Об обеспечении граждан бесплатной юридической помощью в Ханты-Мансийском автономном округе - Югре&quot; (вместе с &quot;Перечнем населенных пунктов, относящихся к труднодоступным и малонаселенным местностям Ханты-Мансийского автономного округа - Югры, для оказания адвокатами юридической помощи&quot;, &quot;Порядком компенсации расходов адвокатам, оказывающим юридическую помощь в труднодоступных и малонаселенных местностях Ханты-Мансийского авто {КонсультантПлюс}">
        <w:r>
          <w:rPr>
            <w:sz w:val="20"/>
            <w:color w:val="0000ff"/>
          </w:rPr>
          <w:t xml:space="preserve">Перечень</w:t>
        </w:r>
      </w:hyperlink>
      <w:r>
        <w:rPr>
          <w:sz w:val="20"/>
        </w:rPr>
        <w:t xml:space="preserve"> населенных пунктов, относящихся к труднодоступным и малонаселенным местностям автономного округа, утверждается Правительством Ханты-Мансийского автономного округа - Югры (далее - Правительство автономного округа).</w:t>
      </w:r>
    </w:p>
    <w:p>
      <w:pPr>
        <w:pStyle w:val="0"/>
        <w:spacing w:before="200" w:line-rule="auto"/>
        <w:ind w:firstLine="540"/>
        <w:jc w:val="both"/>
      </w:pPr>
      <w:r>
        <w:rPr>
          <w:sz w:val="20"/>
        </w:rPr>
        <w:t xml:space="preserve">3. </w:t>
      </w:r>
      <w:hyperlink w:history="0" r:id="rId22" w:tooltip="Постановление Правительства ХМАО - Югры от 29.12.2011 N 514-п (ред. от 17.11.2023) &quot;Об обеспечении граждан бесплатной юридической помощью в Ханты-Мансийском автономном округе - Югре&quot; (вместе с &quot;Перечнем населенных пунктов, относящихся к труднодоступным и малонаселенным местностям Ханты-Мансийского автономного округа - Югры, для оказания адвокатами юридической помощи&quot;, &quot;Порядком компенсации расходов адвокатам, оказывающим юридическую помощь в труднодоступных и малонаселенных местностях Ханты-Мансийского авто {КонсультантПлюс}">
        <w:r>
          <w:rPr>
            <w:sz w:val="20"/>
            <w:color w:val="0000ff"/>
          </w:rPr>
          <w:t xml:space="preserve">Порядок</w:t>
        </w:r>
      </w:hyperlink>
      <w:r>
        <w:rPr>
          <w:sz w:val="20"/>
        </w:rPr>
        <w:t xml:space="preserve"> компенсации расходов адвокатам, оказывающим юридическую помощь в труднодоступных и малонаселенных местностях автономного округа, определяется Правительством автономного округа.</w:t>
      </w:r>
    </w:p>
    <w:p>
      <w:pPr>
        <w:pStyle w:val="0"/>
        <w:jc w:val="both"/>
      </w:pPr>
      <w:r>
        <w:rPr>
          <w:sz w:val="20"/>
        </w:rPr>
      </w:r>
    </w:p>
    <w:p>
      <w:pPr>
        <w:pStyle w:val="2"/>
        <w:outlineLvl w:val="0"/>
        <w:ind w:firstLine="540"/>
        <w:jc w:val="both"/>
      </w:pPr>
      <w:r>
        <w:rPr>
          <w:sz w:val="20"/>
        </w:rPr>
        <w:t xml:space="preserve">Статья 3. Участники государственной системы бесплатной юридической помощи</w:t>
      </w:r>
    </w:p>
    <w:p>
      <w:pPr>
        <w:pStyle w:val="0"/>
        <w:jc w:val="both"/>
      </w:pPr>
      <w:r>
        <w:rPr>
          <w:sz w:val="20"/>
        </w:rPr>
      </w:r>
    </w:p>
    <w:p>
      <w:pPr>
        <w:pStyle w:val="0"/>
        <w:ind w:firstLine="540"/>
        <w:jc w:val="both"/>
      </w:pPr>
      <w:r>
        <w:rPr>
          <w:sz w:val="20"/>
        </w:rPr>
        <w:t xml:space="preserve">1. Под бесплатной юридической помощью для целей настоящего Закона понимается оказание на бесплатной основе услуг юридического характера участниками государственной системы бесплатной юридической помощи гражданам, имеющим право на получение указанной помощи в соответствии с Федеральным </w:t>
      </w:r>
      <w:hyperlink w:history="0" r:id="rId23"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законом</w:t>
        </w:r>
      </w:hyperlink>
      <w:r>
        <w:rPr>
          <w:sz w:val="20"/>
        </w:rPr>
        <w:t xml:space="preserve"> "О бесплатной юридической помощи в Российской Федерации", а также настоящим Законом, за счет средств, предусмотренных на данные цели законом автономного округа о бюджете автономного округа на очередной финансовый год и на плановый период.</w:t>
      </w:r>
    </w:p>
    <w:p>
      <w:pPr>
        <w:pStyle w:val="0"/>
        <w:jc w:val="both"/>
      </w:pPr>
      <w:r>
        <w:rPr>
          <w:sz w:val="20"/>
        </w:rPr>
        <w:t xml:space="preserve">(в ред. </w:t>
      </w:r>
      <w:hyperlink w:history="0" r:id="rId24" w:tooltip="Закон ХМАО - Югры от 21.11.2019 N 80-оз &quot;О внесении изменений в отдельные законы Ханты-Мансийского автономного округа - Югры&quot; (принят Думой Ханты-Мансийского автономного округа - Югры 19.11.2019) {КонсультантПлюс}">
        <w:r>
          <w:rPr>
            <w:sz w:val="20"/>
            <w:color w:val="0000ff"/>
          </w:rPr>
          <w:t xml:space="preserve">Закона</w:t>
        </w:r>
      </w:hyperlink>
      <w:r>
        <w:rPr>
          <w:sz w:val="20"/>
        </w:rPr>
        <w:t xml:space="preserve"> ХМАО - Югры от 21.11.2019 N 80-оз)</w:t>
      </w:r>
    </w:p>
    <w:bookmarkStart w:id="36" w:name="P36"/>
    <w:bookmarkEnd w:id="36"/>
    <w:p>
      <w:pPr>
        <w:pStyle w:val="0"/>
        <w:spacing w:before="200" w:line-rule="auto"/>
        <w:ind w:firstLine="540"/>
        <w:jc w:val="both"/>
      </w:pPr>
      <w:r>
        <w:rPr>
          <w:sz w:val="20"/>
        </w:rPr>
        <w:t xml:space="preserve">2. Участниками государственной системы бесплатной юридической помощи являются:</w:t>
      </w:r>
    </w:p>
    <w:p>
      <w:pPr>
        <w:pStyle w:val="0"/>
        <w:spacing w:before="200" w:line-rule="auto"/>
        <w:ind w:firstLine="540"/>
        <w:jc w:val="both"/>
      </w:pPr>
      <w:r>
        <w:rPr>
          <w:sz w:val="20"/>
        </w:rPr>
        <w:t xml:space="preserve">1) Уполномоченный по правам человека в Ханты-Мансийском автономном округе - Югре;</w:t>
      </w:r>
    </w:p>
    <w:p>
      <w:pPr>
        <w:pStyle w:val="0"/>
        <w:spacing w:before="200" w:line-rule="auto"/>
        <w:ind w:firstLine="540"/>
        <w:jc w:val="both"/>
      </w:pPr>
      <w:r>
        <w:rPr>
          <w:sz w:val="20"/>
        </w:rPr>
        <w:t xml:space="preserve">2) исполнительные органы автономного округа и подведомственные им учреждения;</w:t>
      </w:r>
    </w:p>
    <w:p>
      <w:pPr>
        <w:pStyle w:val="0"/>
        <w:spacing w:before="200" w:line-rule="auto"/>
        <w:ind w:firstLine="540"/>
        <w:jc w:val="both"/>
      </w:pPr>
      <w:r>
        <w:rPr>
          <w:sz w:val="20"/>
        </w:rPr>
        <w:t xml:space="preserve">3) государственное юридическое бюро автономного округа (в случае его учреждения).</w:t>
      </w:r>
    </w:p>
    <w:p>
      <w:pPr>
        <w:pStyle w:val="0"/>
        <w:jc w:val="both"/>
      </w:pPr>
      <w:r>
        <w:rPr>
          <w:sz w:val="20"/>
        </w:rPr>
        <w:t xml:space="preserve">(п. 2 в ред. </w:t>
      </w:r>
      <w:hyperlink w:history="0" r:id="rId25" w:tooltip="Закон ХМАО - Югры от 11.04.2024 N 25-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11.04.2024) {КонсультантПлюс}">
        <w:r>
          <w:rPr>
            <w:sz w:val="20"/>
            <w:color w:val="0000ff"/>
          </w:rPr>
          <w:t xml:space="preserve">Закона</w:t>
        </w:r>
      </w:hyperlink>
      <w:r>
        <w:rPr>
          <w:sz w:val="20"/>
        </w:rPr>
        <w:t xml:space="preserve"> ХМАО - Югры от 11.04.2024 N 25-оз)</w:t>
      </w:r>
    </w:p>
    <w:p>
      <w:pPr>
        <w:pStyle w:val="0"/>
        <w:spacing w:before="200" w:line-rule="auto"/>
        <w:ind w:firstLine="540"/>
        <w:jc w:val="both"/>
      </w:pPr>
      <w:r>
        <w:rPr>
          <w:sz w:val="20"/>
        </w:rPr>
        <w:t xml:space="preserve">3. К участию в деятельности государственной системы бесплатной юридической помощи привлекаются адвокаты в порядке, предусмотренном Федеральным </w:t>
      </w:r>
      <w:hyperlink w:history="0" r:id="rId26"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законом</w:t>
        </w:r>
      </w:hyperlink>
      <w:r>
        <w:rPr>
          <w:sz w:val="20"/>
        </w:rPr>
        <w:t xml:space="preserve"> "О бесплатной юридической помощи в Российской Федерации".</w:t>
      </w:r>
    </w:p>
    <w:p>
      <w:pPr>
        <w:pStyle w:val="0"/>
        <w:spacing w:before="200" w:line-rule="auto"/>
        <w:ind w:firstLine="540"/>
        <w:jc w:val="both"/>
      </w:pPr>
      <w:r>
        <w:rPr>
          <w:sz w:val="20"/>
        </w:rPr>
        <w:t xml:space="preserve">4. Нотариусы в рамках государственной системы бесплатной юридической помощи оказывают бесплатную юридическую помощь гражданам в соответствии с Федеральным </w:t>
      </w:r>
      <w:hyperlink w:history="0" r:id="rId27"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законом</w:t>
        </w:r>
      </w:hyperlink>
      <w:r>
        <w:rPr>
          <w:sz w:val="20"/>
        </w:rPr>
        <w:t xml:space="preserve"> "О бесплатной юридической помощи в Российской Федерации" и в порядке, установленном законодательством Российской Федерации о нотариате.</w:t>
      </w:r>
    </w:p>
    <w:p>
      <w:pPr>
        <w:pStyle w:val="0"/>
        <w:jc w:val="both"/>
      </w:pPr>
      <w:r>
        <w:rPr>
          <w:sz w:val="20"/>
        </w:rPr>
        <w:t xml:space="preserve">(п. 4 введен </w:t>
      </w:r>
      <w:hyperlink w:history="0" r:id="rId28" w:tooltip="Закон ХМАО - Югры от 28.09.2023 N 66-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28.09.2023) {КонсультантПлюс}">
        <w:r>
          <w:rPr>
            <w:sz w:val="20"/>
            <w:color w:val="0000ff"/>
          </w:rPr>
          <w:t xml:space="preserve">Законом</w:t>
        </w:r>
      </w:hyperlink>
      <w:r>
        <w:rPr>
          <w:sz w:val="20"/>
        </w:rPr>
        <w:t xml:space="preserve"> ХМАО - Югры от 28.09.2023 N 66-оз)</w:t>
      </w:r>
    </w:p>
    <w:p>
      <w:pPr>
        <w:pStyle w:val="0"/>
        <w:jc w:val="both"/>
      </w:pPr>
      <w:r>
        <w:rPr>
          <w:sz w:val="20"/>
        </w:rPr>
      </w:r>
    </w:p>
    <w:p>
      <w:pPr>
        <w:pStyle w:val="2"/>
        <w:outlineLvl w:val="0"/>
        <w:ind w:firstLine="540"/>
        <w:jc w:val="both"/>
      </w:pPr>
      <w:r>
        <w:rPr>
          <w:sz w:val="20"/>
        </w:rPr>
        <w:t xml:space="preserve">Статья 3.1. Правовое просвещение и информационное обеспечение деятельности по оказанию гражданам бесплатной юридической помощи</w:t>
      </w:r>
    </w:p>
    <w:p>
      <w:pPr>
        <w:pStyle w:val="0"/>
        <w:ind w:firstLine="540"/>
        <w:jc w:val="both"/>
      </w:pPr>
      <w:r>
        <w:rPr>
          <w:sz w:val="20"/>
        </w:rPr>
        <w:t xml:space="preserve">(введена </w:t>
      </w:r>
      <w:hyperlink w:history="0" r:id="rId29" w:tooltip="Закон ХМАО - Югры от 21.11.2019 N 80-оз &quot;О внесении изменений в отдельные законы Ханты-Мансийского автономного округа - Югры&quot; (принят Думой Ханты-Мансийского автономного округа - Югры 19.11.2019) {КонсультантПлюс}">
        <w:r>
          <w:rPr>
            <w:sz w:val="20"/>
            <w:color w:val="0000ff"/>
          </w:rPr>
          <w:t xml:space="preserve">Законом</w:t>
        </w:r>
      </w:hyperlink>
      <w:r>
        <w:rPr>
          <w:sz w:val="20"/>
        </w:rPr>
        <w:t xml:space="preserve"> ХМАО - Югры от 21.11.2019 N 80-оз)</w:t>
      </w:r>
    </w:p>
    <w:p>
      <w:pPr>
        <w:pStyle w:val="0"/>
        <w:jc w:val="both"/>
      </w:pPr>
      <w:r>
        <w:rPr>
          <w:sz w:val="20"/>
        </w:rPr>
      </w:r>
    </w:p>
    <w:p>
      <w:pPr>
        <w:pStyle w:val="0"/>
        <w:ind w:firstLine="540"/>
        <w:jc w:val="both"/>
      </w:pPr>
      <w:r>
        <w:rPr>
          <w:sz w:val="20"/>
        </w:rPr>
        <w:t xml:space="preserve">Участники государственной системы бесплатной юридической помощи, указанные в </w:t>
      </w:r>
      <w:hyperlink w:history="0" w:anchor="P36" w:tooltip="2. Участниками государственной системы бесплатной юридической помощи являются:">
        <w:r>
          <w:rPr>
            <w:sz w:val="20"/>
            <w:color w:val="0000ff"/>
          </w:rPr>
          <w:t xml:space="preserve">пункте 2 статьи 3</w:t>
        </w:r>
      </w:hyperlink>
      <w:r>
        <w:rPr>
          <w:sz w:val="20"/>
        </w:rPr>
        <w:t xml:space="preserve"> настоящего Закона, и должностные лица обязаны размещать в соответствии с федеральным законодательством и законодательством автономного округа в местах, доступных для граждан, в средствах массовой информации, в информационно-телекоммуникационной сети "Интернет" либо доводить до граждан иным способом следующую информацию:</w:t>
      </w:r>
    </w:p>
    <w:p>
      <w:pPr>
        <w:pStyle w:val="0"/>
        <w:jc w:val="both"/>
      </w:pPr>
      <w:r>
        <w:rPr>
          <w:sz w:val="20"/>
        </w:rPr>
        <w:t xml:space="preserve">(в ред. Законов ХМАО - Югры от 29.09.2022 </w:t>
      </w:r>
      <w:hyperlink w:history="0" r:id="rId30" w:tooltip="Закон ХМАО - Югры от 29.09.2022 N 75-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29.09.2022) {КонсультантПлюс}">
        <w:r>
          <w:rPr>
            <w:sz w:val="20"/>
            <w:color w:val="0000ff"/>
          </w:rPr>
          <w:t xml:space="preserve">N 75-оз</w:t>
        </w:r>
      </w:hyperlink>
      <w:r>
        <w:rPr>
          <w:sz w:val="20"/>
        </w:rPr>
        <w:t xml:space="preserve">, от 11.04.2024 </w:t>
      </w:r>
      <w:hyperlink w:history="0" r:id="rId31" w:tooltip="Закон ХМАО - Югры от 11.04.2024 N 25-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11.04.2024) {КонсультантПлюс}">
        <w:r>
          <w:rPr>
            <w:sz w:val="20"/>
            <w:color w:val="0000ff"/>
          </w:rPr>
          <w:t xml:space="preserve">N 25-оз</w:t>
        </w:r>
      </w:hyperlink>
      <w:r>
        <w:rPr>
          <w:sz w:val="20"/>
        </w:rPr>
        <w:t xml:space="preserve">)</w:t>
      </w:r>
    </w:p>
    <w:p>
      <w:pPr>
        <w:pStyle w:val="0"/>
        <w:spacing w:before="200" w:line-rule="auto"/>
        <w:ind w:firstLine="540"/>
        <w:jc w:val="both"/>
      </w:pPr>
      <w:r>
        <w:rPr>
          <w:sz w:val="20"/>
        </w:rPr>
        <w:t xml:space="preserve">1) порядок и случаи оказания бесплатной юридической помощи;</w:t>
      </w:r>
    </w:p>
    <w:p>
      <w:pPr>
        <w:pStyle w:val="0"/>
        <w:spacing w:before="200" w:line-rule="auto"/>
        <w:ind w:firstLine="540"/>
        <w:jc w:val="both"/>
      </w:pPr>
      <w:r>
        <w:rPr>
          <w:sz w:val="20"/>
        </w:rPr>
        <w:t xml:space="preserve">2) содержание, пределы осуществления, способы реализации и защиты гарантированных законодательством Российской Федерации и автономного округа прав, свобод и законных интересов граждан, прав и законных интересов юридических лиц, содержание обязанностей граждан и юридических лиц и пределы исполнения таких обязанностей;</w:t>
      </w:r>
    </w:p>
    <w:p>
      <w:pPr>
        <w:pStyle w:val="0"/>
        <w:spacing w:before="200" w:line-rule="auto"/>
        <w:ind w:firstLine="540"/>
        <w:jc w:val="both"/>
      </w:pPr>
      <w:r>
        <w:rPr>
          <w:sz w:val="20"/>
        </w:rPr>
        <w:t xml:space="preserve">3) компетенция и порядок деятельности органов государственной власти автономного округа и подведомственных им учреждений, полномочия их должностных лиц;</w:t>
      </w:r>
    </w:p>
    <w:p>
      <w:pPr>
        <w:pStyle w:val="0"/>
        <w:jc w:val="both"/>
      </w:pPr>
      <w:r>
        <w:rPr>
          <w:sz w:val="20"/>
        </w:rPr>
        <w:t xml:space="preserve">(в ред. Законов ХМАО - Югры от 29.09.2022 </w:t>
      </w:r>
      <w:hyperlink w:history="0" r:id="rId32" w:tooltip="Закон ХМАО - Югры от 29.09.2022 N 75-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29.09.2022) {КонсультантПлюс}">
        <w:r>
          <w:rPr>
            <w:sz w:val="20"/>
            <w:color w:val="0000ff"/>
          </w:rPr>
          <w:t xml:space="preserve">N 75-оз</w:t>
        </w:r>
      </w:hyperlink>
      <w:r>
        <w:rPr>
          <w:sz w:val="20"/>
        </w:rPr>
        <w:t xml:space="preserve">, от 11.04.2024 </w:t>
      </w:r>
      <w:hyperlink w:history="0" r:id="rId33" w:tooltip="Закон ХМАО - Югры от 11.04.2024 N 25-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11.04.2024) {КонсультантПлюс}">
        <w:r>
          <w:rPr>
            <w:sz w:val="20"/>
            <w:color w:val="0000ff"/>
          </w:rPr>
          <w:t xml:space="preserve">N 25-оз</w:t>
        </w:r>
      </w:hyperlink>
      <w:r>
        <w:rPr>
          <w:sz w:val="20"/>
        </w:rPr>
        <w:t xml:space="preserve">)</w:t>
      </w:r>
    </w:p>
    <w:p>
      <w:pPr>
        <w:pStyle w:val="0"/>
        <w:spacing w:before="200" w:line-rule="auto"/>
        <w:ind w:firstLine="540"/>
        <w:jc w:val="both"/>
      </w:pPr>
      <w:r>
        <w:rPr>
          <w:sz w:val="20"/>
        </w:rPr>
        <w:t xml:space="preserve">4) правила оказания государственных услуг;</w:t>
      </w:r>
    </w:p>
    <w:p>
      <w:pPr>
        <w:pStyle w:val="0"/>
        <w:spacing w:before="200" w:line-rule="auto"/>
        <w:ind w:firstLine="540"/>
        <w:jc w:val="both"/>
      </w:pPr>
      <w:r>
        <w:rPr>
          <w:sz w:val="20"/>
        </w:rPr>
        <w:t xml:space="preserve">5) основания, условия и порядок обжалования решений и действий органов государственной власти автономного округа, подведомственных им учреждений и их должностных лиц;</w:t>
      </w:r>
    </w:p>
    <w:p>
      <w:pPr>
        <w:pStyle w:val="0"/>
        <w:spacing w:before="200" w:line-rule="auto"/>
        <w:ind w:firstLine="540"/>
        <w:jc w:val="both"/>
      </w:pPr>
      <w:r>
        <w:rPr>
          <w:sz w:val="20"/>
        </w:rPr>
        <w:t xml:space="preserve">6) порядок совершения гражданами юридически значимых действий и типичные юридические ошибки при совершении таких действий;</w:t>
      </w:r>
    </w:p>
    <w:p>
      <w:pPr>
        <w:pStyle w:val="0"/>
        <w:spacing w:before="200" w:line-rule="auto"/>
        <w:ind w:firstLine="540"/>
        <w:jc w:val="both"/>
      </w:pPr>
      <w:r>
        <w:rPr>
          <w:sz w:val="20"/>
        </w:rPr>
        <w:t xml:space="preserve">7) другие сведения, связанные с оказанием гражданам бесплатной юридической помощи.</w:t>
      </w:r>
    </w:p>
    <w:p>
      <w:pPr>
        <w:pStyle w:val="0"/>
        <w:jc w:val="both"/>
      </w:pPr>
      <w:r>
        <w:rPr>
          <w:sz w:val="20"/>
        </w:rPr>
        <w:t xml:space="preserve">(п. 7 введен </w:t>
      </w:r>
      <w:hyperlink w:history="0" r:id="rId34" w:tooltip="Закон ХМАО - Югры от 11.04.2024 N 25-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11.04.2024) {КонсультантПлюс}">
        <w:r>
          <w:rPr>
            <w:sz w:val="20"/>
            <w:color w:val="0000ff"/>
          </w:rPr>
          <w:t xml:space="preserve">Законом</w:t>
        </w:r>
      </w:hyperlink>
      <w:r>
        <w:rPr>
          <w:sz w:val="20"/>
        </w:rPr>
        <w:t xml:space="preserve"> ХМАО - Югры от 11.04.2024 N 25-оз)</w:t>
      </w:r>
    </w:p>
    <w:p>
      <w:pPr>
        <w:pStyle w:val="0"/>
        <w:jc w:val="both"/>
      </w:pPr>
      <w:r>
        <w:rPr>
          <w:sz w:val="20"/>
        </w:rPr>
      </w:r>
    </w:p>
    <w:p>
      <w:pPr>
        <w:pStyle w:val="2"/>
        <w:outlineLvl w:val="0"/>
        <w:ind w:firstLine="540"/>
        <w:jc w:val="both"/>
      </w:pPr>
      <w:r>
        <w:rPr>
          <w:sz w:val="20"/>
        </w:rPr>
        <w:t xml:space="preserve">Статья 4. Категории граждан, имеющих право на получение бесплатной юридической помощи в рамках государственной системы бесплатной юридической помощи</w:t>
      </w:r>
    </w:p>
    <w:p>
      <w:pPr>
        <w:pStyle w:val="0"/>
        <w:jc w:val="both"/>
      </w:pPr>
      <w:r>
        <w:rPr>
          <w:sz w:val="20"/>
        </w:rPr>
      </w:r>
    </w:p>
    <w:bookmarkStart w:id="62" w:name="P62"/>
    <w:bookmarkEnd w:id="62"/>
    <w:p>
      <w:pPr>
        <w:pStyle w:val="0"/>
        <w:ind w:firstLine="540"/>
        <w:jc w:val="both"/>
      </w:pPr>
      <w:r>
        <w:rPr>
          <w:sz w:val="20"/>
        </w:rPr>
        <w:t xml:space="preserve">1. Право на получение бесплатной юридической помощи имеют категории граждан, установленные </w:t>
      </w:r>
      <w:hyperlink w:history="0" r:id="rId35"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статьей 20</w:t>
        </w:r>
      </w:hyperlink>
      <w:r>
        <w:rPr>
          <w:sz w:val="20"/>
        </w:rPr>
        <w:t xml:space="preserve"> Федерального закона "О бесплатной юридической помощи в Российской Федерации", а также следующие категории граждан:</w:t>
      </w:r>
    </w:p>
    <w:p>
      <w:pPr>
        <w:pStyle w:val="0"/>
        <w:spacing w:before="200" w:line-rule="auto"/>
        <w:ind w:firstLine="540"/>
        <w:jc w:val="both"/>
      </w:pPr>
      <w:r>
        <w:rPr>
          <w:sz w:val="20"/>
        </w:rPr>
        <w:t xml:space="preserve">1) неработающие инвалиды III группы;</w:t>
      </w:r>
    </w:p>
    <w:bookmarkStart w:id="64" w:name="P64"/>
    <w:bookmarkEnd w:id="64"/>
    <w:p>
      <w:pPr>
        <w:pStyle w:val="0"/>
        <w:spacing w:before="200" w:line-rule="auto"/>
        <w:ind w:firstLine="540"/>
        <w:jc w:val="both"/>
      </w:pPr>
      <w:r>
        <w:rPr>
          <w:sz w:val="20"/>
        </w:rPr>
        <w:t xml:space="preserve">2) граждане пожилого возраста старше 65 лет;</w:t>
      </w:r>
    </w:p>
    <w:p>
      <w:pPr>
        <w:pStyle w:val="0"/>
        <w:spacing w:before="200" w:line-rule="auto"/>
        <w:ind w:firstLine="540"/>
        <w:jc w:val="both"/>
      </w:pPr>
      <w:r>
        <w:rPr>
          <w:sz w:val="20"/>
        </w:rPr>
        <w:t xml:space="preserve">3)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pPr>
        <w:pStyle w:val="0"/>
        <w:spacing w:before="200" w:line-rule="auto"/>
        <w:ind w:firstLine="540"/>
        <w:jc w:val="both"/>
      </w:pPr>
      <w:r>
        <w:rPr>
          <w:sz w:val="20"/>
        </w:rPr>
        <w:t xml:space="preserve">4) вдовы военнослужащих, погибших в период войны с Финляндией, Великой Отечественной войны, войны с Японией, вдовы умерших инвалидов Великой Отечественной войны;</w:t>
      </w:r>
    </w:p>
    <w:p>
      <w:pPr>
        <w:pStyle w:val="0"/>
        <w:spacing w:before="200" w:line-rule="auto"/>
        <w:ind w:firstLine="540"/>
        <w:jc w:val="both"/>
      </w:pPr>
      <w:r>
        <w:rPr>
          <w:sz w:val="20"/>
        </w:rPr>
        <w:t xml:space="preserve">4.1) граждане, награжденные медалью "За оборону Ленинграда" или знаком "Жителю блокадного Ленинграда";</w:t>
      </w:r>
    </w:p>
    <w:p>
      <w:pPr>
        <w:pStyle w:val="0"/>
        <w:jc w:val="both"/>
      </w:pPr>
      <w:r>
        <w:rPr>
          <w:sz w:val="20"/>
        </w:rPr>
        <w:t xml:space="preserve">(пп. 4.1 введен </w:t>
      </w:r>
      <w:hyperlink w:history="0" r:id="rId36" w:tooltip="Закон ХМАО - Югры от 11.04.2024 N 25-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11.04.2024) {КонсультантПлюс}">
        <w:r>
          <w:rPr>
            <w:sz w:val="20"/>
            <w:color w:val="0000ff"/>
          </w:rPr>
          <w:t xml:space="preserve">Законом</w:t>
        </w:r>
      </w:hyperlink>
      <w:r>
        <w:rPr>
          <w:sz w:val="20"/>
        </w:rPr>
        <w:t xml:space="preserve"> ХМАО - Югры от 11.04.2024 N 25-оз)</w:t>
      </w:r>
    </w:p>
    <w:p>
      <w:pPr>
        <w:pStyle w:val="0"/>
        <w:spacing w:before="200" w:line-rule="auto"/>
        <w:ind w:firstLine="540"/>
        <w:jc w:val="both"/>
      </w:pPr>
      <w:r>
        <w:rPr>
          <w:sz w:val="20"/>
        </w:rPr>
        <w:t xml:space="preserve">5) ветераны боевых действий;</w:t>
      </w:r>
    </w:p>
    <w:p>
      <w:pPr>
        <w:pStyle w:val="0"/>
        <w:spacing w:before="200" w:line-rule="auto"/>
        <w:ind w:firstLine="540"/>
        <w:jc w:val="both"/>
      </w:pPr>
      <w:r>
        <w:rPr>
          <w:sz w:val="20"/>
        </w:rPr>
        <w:t xml:space="preserve">6) члены семей погибших (умерших) ветеранов боевых действий;</w:t>
      </w:r>
    </w:p>
    <w:p>
      <w:pPr>
        <w:pStyle w:val="0"/>
        <w:spacing w:before="200" w:line-rule="auto"/>
        <w:ind w:firstLine="540"/>
        <w:jc w:val="both"/>
      </w:pPr>
      <w:r>
        <w:rPr>
          <w:sz w:val="20"/>
        </w:rPr>
        <w:t xml:space="preserve">7) утратил силу. - </w:t>
      </w:r>
      <w:hyperlink w:history="0" r:id="rId37" w:tooltip="Закон ХМАО - Югры от 26.09.2014 N 64-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25.09.2014) {КонсультантПлюс}">
        <w:r>
          <w:rPr>
            <w:sz w:val="20"/>
            <w:color w:val="0000ff"/>
          </w:rPr>
          <w:t xml:space="preserve">Закон</w:t>
        </w:r>
      </w:hyperlink>
      <w:r>
        <w:rPr>
          <w:sz w:val="20"/>
        </w:rPr>
        <w:t xml:space="preserve"> ХМАО - Югры от 26.09.2014 N 64-оз;</w:t>
      </w:r>
    </w:p>
    <w:bookmarkStart w:id="72" w:name="P72"/>
    <w:bookmarkEnd w:id="72"/>
    <w:p>
      <w:pPr>
        <w:pStyle w:val="0"/>
        <w:spacing w:before="200" w:line-rule="auto"/>
        <w:ind w:firstLine="540"/>
        <w:jc w:val="both"/>
      </w:pPr>
      <w:r>
        <w:rPr>
          <w:sz w:val="20"/>
        </w:rPr>
        <w:t xml:space="preserve">8) многодетные родители и воспитывающие детей в возрасте до 18 лет родители в неполных семьях;</w:t>
      </w:r>
    </w:p>
    <w:p>
      <w:pPr>
        <w:pStyle w:val="0"/>
        <w:jc w:val="both"/>
      </w:pPr>
      <w:r>
        <w:rPr>
          <w:sz w:val="20"/>
        </w:rPr>
        <w:t xml:space="preserve">(в ред. </w:t>
      </w:r>
      <w:hyperlink w:history="0" r:id="rId38" w:tooltip="Закон ХМАО - Югры от 16.06.2021 N 48-оз &quot;О внесении изменения в статью 4 Закона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16.06.2021) {КонсультантПлюс}">
        <w:r>
          <w:rPr>
            <w:sz w:val="20"/>
            <w:color w:val="0000ff"/>
          </w:rPr>
          <w:t xml:space="preserve">Закона</w:t>
        </w:r>
      </w:hyperlink>
      <w:r>
        <w:rPr>
          <w:sz w:val="20"/>
        </w:rPr>
        <w:t xml:space="preserve"> ХМАО - Югры от 16.06.2021 N 48-оз)</w:t>
      </w:r>
    </w:p>
    <w:p>
      <w:pPr>
        <w:pStyle w:val="0"/>
        <w:spacing w:before="200" w:line-rule="auto"/>
        <w:ind w:firstLine="540"/>
        <w:jc w:val="both"/>
      </w:pPr>
      <w:r>
        <w:rPr>
          <w:sz w:val="20"/>
        </w:rPr>
        <w:t xml:space="preserve">9) граждане, проживающие в труднодоступных и малонаселенных местностях автономного округа, в соответствии с </w:t>
      </w:r>
      <w:hyperlink w:history="0" r:id="rId39" w:tooltip="Постановление Правительства ХМАО - Югры от 29.12.2011 N 514-п (ред. от 17.11.2023) &quot;Об обеспечении граждан бесплатной юридической помощью в Ханты-Мансийском автономном округе - Югре&quot; (вместе с &quot;Перечнем населенных пунктов, относящихся к труднодоступным и малонаселенным местностям Ханты-Мансийского автономного округа - Югры, для оказания адвокатами юридической помощи&quot;, &quot;Порядком компенсации расходов адвокатам, оказывающим юридическую помощь в труднодоступных и малонаселенных местностях Ханты-Мансийского авто {КонсультантПлюс}">
        <w:r>
          <w:rPr>
            <w:sz w:val="20"/>
            <w:color w:val="0000ff"/>
          </w:rPr>
          <w:t xml:space="preserve">перечнем</w:t>
        </w:r>
      </w:hyperlink>
      <w:r>
        <w:rPr>
          <w:sz w:val="20"/>
        </w:rPr>
        <w:t xml:space="preserve"> населенных пунктов, утвержденных Правительством автономного округа;</w:t>
      </w:r>
    </w:p>
    <w:bookmarkStart w:id="75" w:name="P75"/>
    <w:bookmarkEnd w:id="75"/>
    <w:p>
      <w:pPr>
        <w:pStyle w:val="0"/>
        <w:spacing w:before="200" w:line-rule="auto"/>
        <w:ind w:firstLine="540"/>
        <w:jc w:val="both"/>
      </w:pPr>
      <w:r>
        <w:rPr>
          <w:sz w:val="20"/>
        </w:rPr>
        <w:t xml:space="preserve">10) представители коренных малочисленных народов Севера (далее - коренные малочисленные народы), являющиеся субъектами права традиционного природопользования, ведущие традиционный образ жизни;</w:t>
      </w:r>
    </w:p>
    <w:p>
      <w:pPr>
        <w:pStyle w:val="0"/>
        <w:jc w:val="both"/>
      </w:pPr>
      <w:r>
        <w:rPr>
          <w:sz w:val="20"/>
        </w:rPr>
        <w:t xml:space="preserve">(в ред. Законов ХМАО - Югры от 23.02.2018 </w:t>
      </w:r>
      <w:hyperlink w:history="0" r:id="rId40" w:tooltip="Закон ХМАО - Югры от 23.02.2018 N 15-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22.02.2018) {КонсультантПлюс}">
        <w:r>
          <w:rPr>
            <w:sz w:val="20"/>
            <w:color w:val="0000ff"/>
          </w:rPr>
          <w:t xml:space="preserve">N 15-оз</w:t>
        </w:r>
      </w:hyperlink>
      <w:r>
        <w:rPr>
          <w:sz w:val="20"/>
        </w:rPr>
        <w:t xml:space="preserve">, от 29.09.2022 </w:t>
      </w:r>
      <w:hyperlink w:history="0" r:id="rId41" w:tooltip="Закон ХМАО - Югры от 29.09.2022 N 75-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29.09.2022) {КонсультантПлюс}">
        <w:r>
          <w:rPr>
            <w:sz w:val="20"/>
            <w:color w:val="0000ff"/>
          </w:rPr>
          <w:t xml:space="preserve">N 75-оз</w:t>
        </w:r>
      </w:hyperlink>
      <w:r>
        <w:rPr>
          <w:sz w:val="20"/>
        </w:rPr>
        <w:t xml:space="preserve">)</w:t>
      </w:r>
    </w:p>
    <w:bookmarkStart w:id="77" w:name="P77"/>
    <w:bookmarkEnd w:id="77"/>
    <w:p>
      <w:pPr>
        <w:pStyle w:val="0"/>
        <w:spacing w:before="200" w:line-rule="auto"/>
        <w:ind w:firstLine="540"/>
        <w:jc w:val="both"/>
      </w:pPr>
      <w:r>
        <w:rPr>
          <w:sz w:val="20"/>
        </w:rPr>
        <w:t xml:space="preserve">11) представители коренных малочисленных народов, проживающие в местах традиционного проживания и традиционной хозяйственной деятельности коренных малочисленных народов, для которых виды традиционной хозяйственной деятельности являются неосновным способом жизнеобеспечения;</w:t>
      </w:r>
    </w:p>
    <w:p>
      <w:pPr>
        <w:pStyle w:val="0"/>
        <w:jc w:val="both"/>
      </w:pPr>
      <w:r>
        <w:rPr>
          <w:sz w:val="20"/>
        </w:rPr>
        <w:t xml:space="preserve">(в ред. </w:t>
      </w:r>
      <w:hyperlink w:history="0" r:id="rId42" w:tooltip="Закон ХМАО - Югры от 29.09.2022 N 75-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29.09.2022) {КонсультантПлюс}">
        <w:r>
          <w:rPr>
            <w:sz w:val="20"/>
            <w:color w:val="0000ff"/>
          </w:rPr>
          <w:t xml:space="preserve">Закона</w:t>
        </w:r>
      </w:hyperlink>
      <w:r>
        <w:rPr>
          <w:sz w:val="20"/>
        </w:rPr>
        <w:t xml:space="preserve"> ХМАО - Югры от 29.09.2022 N 75-оз)</w:t>
      </w:r>
    </w:p>
    <w:p>
      <w:pPr>
        <w:pStyle w:val="0"/>
        <w:spacing w:before="200" w:line-rule="auto"/>
        <w:ind w:firstLine="540"/>
        <w:jc w:val="both"/>
      </w:pPr>
      <w:r>
        <w:rPr>
          <w:sz w:val="20"/>
        </w:rPr>
        <w:t xml:space="preserve">12) представители общественных организаций малочисленных народов, не имеющих статуса юридического лица;</w:t>
      </w:r>
    </w:p>
    <w:p>
      <w:pPr>
        <w:pStyle w:val="0"/>
        <w:spacing w:before="200" w:line-rule="auto"/>
        <w:ind w:firstLine="540"/>
        <w:jc w:val="both"/>
      </w:pPr>
      <w:r>
        <w:rPr>
          <w:sz w:val="20"/>
        </w:rPr>
        <w:t xml:space="preserve">13) утратил силу. - </w:t>
      </w:r>
      <w:hyperlink w:history="0" r:id="rId43" w:tooltip="Закон ХМАО - Югры от 31.03.2016 N 33-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31.03.2016) {КонсультантПлюс}">
        <w:r>
          <w:rPr>
            <w:sz w:val="20"/>
            <w:color w:val="0000ff"/>
          </w:rPr>
          <w:t xml:space="preserve">Закон</w:t>
        </w:r>
      </w:hyperlink>
      <w:r>
        <w:rPr>
          <w:sz w:val="20"/>
        </w:rPr>
        <w:t xml:space="preserve"> ХМАО - Югры от 31.03.2016 N 33-оз.</w:t>
      </w:r>
    </w:p>
    <w:p>
      <w:pPr>
        <w:pStyle w:val="0"/>
        <w:spacing w:before="200" w:line-rule="auto"/>
        <w:ind w:firstLine="540"/>
        <w:jc w:val="both"/>
      </w:pPr>
      <w:r>
        <w:rPr>
          <w:sz w:val="20"/>
        </w:rPr>
        <w:t xml:space="preserve">14) утратил силу с 1 января 2020 года. - </w:t>
      </w:r>
      <w:hyperlink w:history="0" r:id="rId44" w:tooltip="Закон ХМАО - Югры от 21.11.2019 N 80-оз &quot;О внесении изменений в отдельные законы Ханты-Мансийского автономного округа - Югры&quot; (принят Думой Ханты-Мансийского автономного округа - Югры 19.11.2019) {КонсультантПлюс}">
        <w:r>
          <w:rPr>
            <w:sz w:val="20"/>
            <w:color w:val="0000ff"/>
          </w:rPr>
          <w:t xml:space="preserve">Закон</w:t>
        </w:r>
      </w:hyperlink>
      <w:r>
        <w:rPr>
          <w:sz w:val="20"/>
        </w:rPr>
        <w:t xml:space="preserve"> ХМАО - Югры от 21.11.2019 N 80-оз.</w:t>
      </w:r>
    </w:p>
    <w:p>
      <w:pPr>
        <w:pStyle w:val="0"/>
        <w:spacing w:before="200" w:line-rule="auto"/>
        <w:ind w:firstLine="540"/>
        <w:jc w:val="both"/>
      </w:pPr>
      <w:r>
        <w:rPr>
          <w:sz w:val="20"/>
        </w:rPr>
        <w:t xml:space="preserve">15) граждане, ходатайствующие о признании вынужденными переселенцами, вынужденные переселенцы, покинувшие территорию Донецкой Народной Республики, Луганской Народной Республики, Запорожской области, Херсонской области, находящиеся на территории автономного округа;</w:t>
      </w:r>
    </w:p>
    <w:p>
      <w:pPr>
        <w:pStyle w:val="0"/>
        <w:jc w:val="both"/>
      </w:pPr>
      <w:r>
        <w:rPr>
          <w:sz w:val="20"/>
        </w:rPr>
        <w:t xml:space="preserve">(пп. 15 введен </w:t>
      </w:r>
      <w:hyperlink w:history="0" r:id="rId45" w:tooltip="Закон ХМАО - Югры от 27.05.2022 N 49-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26.05.2022) {КонсультантПлюс}">
        <w:r>
          <w:rPr>
            <w:sz w:val="20"/>
            <w:color w:val="0000ff"/>
          </w:rPr>
          <w:t xml:space="preserve">Законом</w:t>
        </w:r>
      </w:hyperlink>
      <w:r>
        <w:rPr>
          <w:sz w:val="20"/>
        </w:rPr>
        <w:t xml:space="preserve"> ХМАО - Югры от 27.05.2022 N 49-оз; в ред. </w:t>
      </w:r>
      <w:hyperlink w:history="0" r:id="rId46" w:tooltip="Закон ХМАО - Югры от 28.09.2023 N 66-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28.09.2023) {КонсультантПлюс}">
        <w:r>
          <w:rPr>
            <w:sz w:val="20"/>
            <w:color w:val="0000ff"/>
          </w:rPr>
          <w:t xml:space="preserve">Закона</w:t>
        </w:r>
      </w:hyperlink>
      <w:r>
        <w:rPr>
          <w:sz w:val="20"/>
        </w:rPr>
        <w:t xml:space="preserve"> ХМАО - Югры от 28.09.2023 N 66-оз)</w:t>
      </w:r>
    </w:p>
    <w:bookmarkStart w:id="84" w:name="P84"/>
    <w:bookmarkEnd w:id="84"/>
    <w:p>
      <w:pPr>
        <w:pStyle w:val="0"/>
        <w:spacing w:before="200" w:line-rule="auto"/>
        <w:ind w:firstLine="540"/>
        <w:jc w:val="both"/>
      </w:pPr>
      <w:r>
        <w:rPr>
          <w:sz w:val="20"/>
        </w:rPr>
        <w:t xml:space="preserve">16) члены семей военнослужащих, сотрудников органов внутренних дел, войск национальной гвардии, Федеральной службы безопасности, прокуратуры Российской Федерации, Следственного комитета Российской Федерации, Федеральной службы судебных приставов,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погибших при исполнении обязанностей военной службы (служебных обязанностей);</w:t>
      </w:r>
    </w:p>
    <w:p>
      <w:pPr>
        <w:pStyle w:val="0"/>
        <w:jc w:val="both"/>
      </w:pPr>
      <w:r>
        <w:rPr>
          <w:sz w:val="20"/>
        </w:rPr>
        <w:t xml:space="preserve">(пп. 16 введен </w:t>
      </w:r>
      <w:hyperlink w:history="0" r:id="rId47" w:tooltip="Закон ХМАО - Югры от 29.09.2022 N 75-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29.09.2022) {КонсультантПлюс}">
        <w:r>
          <w:rPr>
            <w:sz w:val="20"/>
            <w:color w:val="0000ff"/>
          </w:rPr>
          <w:t xml:space="preserve">Законом</w:t>
        </w:r>
      </w:hyperlink>
      <w:r>
        <w:rPr>
          <w:sz w:val="20"/>
        </w:rPr>
        <w:t xml:space="preserve"> ХМАО - Югры от 29.09.2022 N 75-оз)</w:t>
      </w:r>
    </w:p>
    <w:p>
      <w:pPr>
        <w:pStyle w:val="0"/>
        <w:spacing w:before="200" w:line-rule="auto"/>
        <w:ind w:firstLine="540"/>
        <w:jc w:val="both"/>
      </w:pPr>
      <w:r>
        <w:rPr>
          <w:sz w:val="20"/>
        </w:rPr>
        <w:t xml:space="preserve">17) утратил силу. - </w:t>
      </w:r>
      <w:hyperlink w:history="0" r:id="rId48" w:tooltip="Закон ХМАО - Югры от 28.09.2023 N 66-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28.09.2023) {КонсультантПлюс}">
        <w:r>
          <w:rPr>
            <w:sz w:val="20"/>
            <w:color w:val="0000ff"/>
          </w:rPr>
          <w:t xml:space="preserve">Закон</w:t>
        </w:r>
      </w:hyperlink>
      <w:r>
        <w:rPr>
          <w:sz w:val="20"/>
        </w:rPr>
        <w:t xml:space="preserve"> ХМАО - Югры от 28.09.2023 N 66-оз.</w:t>
      </w:r>
    </w:p>
    <w:bookmarkStart w:id="87" w:name="P87"/>
    <w:bookmarkEnd w:id="87"/>
    <w:p>
      <w:pPr>
        <w:pStyle w:val="0"/>
        <w:spacing w:before="200" w:line-rule="auto"/>
        <w:ind w:firstLine="540"/>
        <w:jc w:val="both"/>
      </w:pPr>
      <w:r>
        <w:rPr>
          <w:sz w:val="20"/>
        </w:rPr>
        <w:t xml:space="preserve">18) опекуны (попечители), воспитывавшие несовершеннолетних, относившихся к числу детей-сирот, детей, оставшихся без попечения родителей, до достижения ими совершеннолетия, которые являлись участниками специальной военной операции и погибли (умерли, признаны безвестно отсутствующими, объявлены умершими).</w:t>
      </w:r>
    </w:p>
    <w:p>
      <w:pPr>
        <w:pStyle w:val="0"/>
        <w:jc w:val="both"/>
      </w:pPr>
      <w:r>
        <w:rPr>
          <w:sz w:val="20"/>
        </w:rPr>
        <w:t xml:space="preserve">(пп. 18 введен </w:t>
      </w:r>
      <w:hyperlink w:history="0" r:id="rId49" w:tooltip="Закон ХМАО - Югры от 28.09.2023 N 66-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28.09.2023) {КонсультантПлюс}">
        <w:r>
          <w:rPr>
            <w:sz w:val="20"/>
            <w:color w:val="0000ff"/>
          </w:rPr>
          <w:t xml:space="preserve">Законом</w:t>
        </w:r>
      </w:hyperlink>
      <w:r>
        <w:rPr>
          <w:sz w:val="20"/>
        </w:rPr>
        <w:t xml:space="preserve"> ХМАО - Югры от 28.09.2023 N 66-оз)</w:t>
      </w:r>
    </w:p>
    <w:p>
      <w:pPr>
        <w:pStyle w:val="0"/>
        <w:spacing w:before="200" w:line-rule="auto"/>
        <w:ind w:firstLine="540"/>
        <w:jc w:val="both"/>
      </w:pPr>
      <w:r>
        <w:rPr>
          <w:sz w:val="20"/>
        </w:rPr>
        <w:t xml:space="preserve">2. Утратил силу. - </w:t>
      </w:r>
      <w:hyperlink w:history="0" r:id="rId50" w:tooltip="Закон ХМАО - Югры от 31.03.2016 N 33-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31.03.2016) {КонсультантПлюс}">
        <w:r>
          <w:rPr>
            <w:sz w:val="20"/>
            <w:color w:val="0000ff"/>
          </w:rPr>
          <w:t xml:space="preserve">Закон</w:t>
        </w:r>
      </w:hyperlink>
      <w:r>
        <w:rPr>
          <w:sz w:val="20"/>
        </w:rPr>
        <w:t xml:space="preserve"> ХМАО - Югры от 31.03.2016 N 33-оз.</w:t>
      </w:r>
    </w:p>
    <w:p>
      <w:pPr>
        <w:pStyle w:val="0"/>
        <w:spacing w:before="200" w:line-rule="auto"/>
        <w:ind w:firstLine="540"/>
        <w:jc w:val="both"/>
      </w:pPr>
      <w:r>
        <w:rPr>
          <w:sz w:val="20"/>
        </w:rPr>
        <w:t xml:space="preserve">3. Для целей применения </w:t>
      </w:r>
      <w:hyperlink w:history="0" w:anchor="P87" w:tooltip="18) опекуны (попечители), воспитывавшие несовершеннолетних, относившихся к числу детей-сирот, детей, оставшихся без попечения родителей, до достижения ими совершеннолетия, которые являлись участниками специальной военной операции и погибли (умерли, признаны безвестно отсутствующими, объявлены умершими).">
        <w:r>
          <w:rPr>
            <w:sz w:val="20"/>
            <w:color w:val="0000ff"/>
          </w:rPr>
          <w:t xml:space="preserve">подпункта 18 пункта 1</w:t>
        </w:r>
      </w:hyperlink>
      <w:r>
        <w:rPr>
          <w:sz w:val="20"/>
        </w:rPr>
        <w:t xml:space="preserve"> настоящей статьи под участниками специальной военной операции понимаются граждане из числа лиц, указанных в </w:t>
      </w:r>
      <w:hyperlink w:history="0" r:id="rId51"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пунктах 3.1</w:t>
        </w:r>
      </w:hyperlink>
      <w:r>
        <w:rPr>
          <w:sz w:val="20"/>
        </w:rPr>
        <w:t xml:space="preserve"> и </w:t>
      </w:r>
      <w:hyperlink w:history="0" r:id="rId52"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3.2 части 1 статьи 20</w:t>
        </w:r>
      </w:hyperlink>
      <w:r>
        <w:rPr>
          <w:sz w:val="20"/>
        </w:rPr>
        <w:t xml:space="preserve"> Федерального закона "О бесплатной юридической помощи в Российской Федерации" (за исключением членов их семей).</w:t>
      </w:r>
    </w:p>
    <w:p>
      <w:pPr>
        <w:pStyle w:val="0"/>
        <w:jc w:val="both"/>
      </w:pPr>
      <w:r>
        <w:rPr>
          <w:sz w:val="20"/>
        </w:rPr>
        <w:t xml:space="preserve">(п. 3 введен </w:t>
      </w:r>
      <w:hyperlink w:history="0" r:id="rId53" w:tooltip="Закон ХМАО - Югры от 28.09.2023 N 66-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28.09.2023) {КонсультантПлюс}">
        <w:r>
          <w:rPr>
            <w:sz w:val="20"/>
            <w:color w:val="0000ff"/>
          </w:rPr>
          <w:t xml:space="preserve">Законом</w:t>
        </w:r>
      </w:hyperlink>
      <w:r>
        <w:rPr>
          <w:sz w:val="20"/>
        </w:rPr>
        <w:t xml:space="preserve"> ХМАО - Югры от 28.09.2023 N 66-оз)</w:t>
      </w:r>
    </w:p>
    <w:p>
      <w:pPr>
        <w:pStyle w:val="0"/>
        <w:jc w:val="both"/>
      </w:pPr>
      <w:r>
        <w:rPr>
          <w:sz w:val="20"/>
        </w:rPr>
      </w:r>
    </w:p>
    <w:p>
      <w:pPr>
        <w:pStyle w:val="2"/>
        <w:outlineLvl w:val="0"/>
        <w:ind w:firstLine="540"/>
        <w:jc w:val="both"/>
      </w:pPr>
      <w:r>
        <w:rPr>
          <w:sz w:val="20"/>
        </w:rPr>
        <w:t xml:space="preserve">Статья 5. Случаи оказания бесплатной юридической помощи</w:t>
      </w:r>
    </w:p>
    <w:p>
      <w:pPr>
        <w:pStyle w:val="0"/>
        <w:jc w:val="both"/>
      </w:pPr>
      <w:r>
        <w:rPr>
          <w:sz w:val="20"/>
        </w:rPr>
      </w:r>
    </w:p>
    <w:p>
      <w:pPr>
        <w:pStyle w:val="0"/>
        <w:ind w:firstLine="540"/>
        <w:jc w:val="both"/>
      </w:pPr>
      <w:r>
        <w:rPr>
          <w:sz w:val="20"/>
        </w:rPr>
        <w:t xml:space="preserve">1. Государственное юридическое бюро автономного округа и адвокаты, участвующие в деятельности государственной системы бесплатной юридической помощи (далее - адвокаты), осуществляют правовое консультирование в устной и письменной форме, составляют заявления, жалобы, ходатайства и другие документы правового характера, представляют в судах в рамках гражданского судопроизводства (в соответствии с Гражданским процессуальным </w:t>
      </w:r>
      <w:hyperlink w:history="0" r:id="rId54" w:tooltip="&quot;Гражданский процессуальный кодекс Российской Федерации&quot; от 14.11.2002 N 138-ФЗ (ред. от 06.04.2024, с изм. от 04.06.2024) {КонсультантПлюс}">
        <w:r>
          <w:rPr>
            <w:sz w:val="20"/>
            <w:color w:val="0000ff"/>
          </w:rPr>
          <w:t xml:space="preserve">кодексом</w:t>
        </w:r>
      </w:hyperlink>
      <w:r>
        <w:rPr>
          <w:sz w:val="20"/>
        </w:rPr>
        <w:t xml:space="preserve"> Российской Федерации) и административного судопроизводства (в соответствии с </w:t>
      </w:r>
      <w:hyperlink w:history="0" r:id="rId55" w:tooltip="&quot;Кодекс административного судопроизводства Российской Федерации&quot; от 08.03.2015 N 21-ФЗ (ред. от 06.04.2024) {КонсультантПлюс}">
        <w:r>
          <w:rPr>
            <w:sz w:val="20"/>
            <w:color w:val="0000ff"/>
          </w:rPr>
          <w:t xml:space="preserve">Кодексом</w:t>
        </w:r>
      </w:hyperlink>
      <w:r>
        <w:rPr>
          <w:sz w:val="20"/>
        </w:rPr>
        <w:t xml:space="preserve"> административного судопроизводства Российской Федерации), государственных и муниципальных органах, организациях интересы граждан, указанных в </w:t>
      </w:r>
      <w:hyperlink w:history="0" w:anchor="P62" w:tooltip="1. Право на получение бесплатной юридической помощи имеют категории граждан, установленные статьей 20 Федерального закона &quot;О бесплатной юридической помощи в Российской Федерации&quot;, а также следующие категории граждан:">
        <w:r>
          <w:rPr>
            <w:sz w:val="20"/>
            <w:color w:val="0000ff"/>
          </w:rPr>
          <w:t xml:space="preserve">пункте 1 статьи 4</w:t>
        </w:r>
      </w:hyperlink>
      <w:r>
        <w:rPr>
          <w:sz w:val="20"/>
        </w:rPr>
        <w:t xml:space="preserve"> настоящего Закона, в следующих случаях:</w:t>
      </w:r>
    </w:p>
    <w:p>
      <w:pPr>
        <w:pStyle w:val="0"/>
        <w:jc w:val="both"/>
      </w:pPr>
      <w:r>
        <w:rPr>
          <w:sz w:val="20"/>
        </w:rPr>
        <w:t xml:space="preserve">(в ред. </w:t>
      </w:r>
      <w:hyperlink w:history="0" r:id="rId56" w:tooltip="Закон ХМАО - Югры от 21.04.2022 N 25-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21.04.2022) {КонсультантПлюс}">
        <w:r>
          <w:rPr>
            <w:sz w:val="20"/>
            <w:color w:val="0000ff"/>
          </w:rPr>
          <w:t xml:space="preserve">Закона</w:t>
        </w:r>
      </w:hyperlink>
      <w:r>
        <w:rPr>
          <w:sz w:val="20"/>
        </w:rPr>
        <w:t xml:space="preserve"> ХМАО - Югры от 21.04.2022 N 25-оз)</w:t>
      </w:r>
    </w:p>
    <w:p>
      <w:pPr>
        <w:pStyle w:val="0"/>
        <w:spacing w:before="200" w:line-rule="auto"/>
        <w:ind w:firstLine="540"/>
        <w:jc w:val="both"/>
      </w:pPr>
      <w:r>
        <w:rPr>
          <w:sz w:val="20"/>
        </w:rPr>
        <w:t xml:space="preserve">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pPr>
        <w:pStyle w:val="0"/>
        <w:spacing w:before="200" w:line-rule="auto"/>
        <w:ind w:firstLine="540"/>
        <w:jc w:val="both"/>
      </w:pPr>
      <w:r>
        <w:rPr>
          <w:sz w:val="20"/>
        </w:rPr>
        <w:t xml:space="preserve">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pPr>
        <w:pStyle w:val="0"/>
        <w:jc w:val="both"/>
      </w:pPr>
      <w:r>
        <w:rPr>
          <w:sz w:val="20"/>
        </w:rPr>
        <w:t xml:space="preserve">(пп. 2 в ред. </w:t>
      </w:r>
      <w:hyperlink w:history="0" r:id="rId57" w:tooltip="Закон ХМАО - Югры от 26.09.2014 N 64-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25.09.2014) {КонсультантПлюс}">
        <w:r>
          <w:rPr>
            <w:sz w:val="20"/>
            <w:color w:val="0000ff"/>
          </w:rPr>
          <w:t xml:space="preserve">Закона</w:t>
        </w:r>
      </w:hyperlink>
      <w:r>
        <w:rPr>
          <w:sz w:val="20"/>
        </w:rPr>
        <w:t xml:space="preserve"> ХМАО - Югры от 26.09.2014 N 64-оз)</w:t>
      </w:r>
    </w:p>
    <w:p>
      <w:pPr>
        <w:pStyle w:val="0"/>
        <w:spacing w:before="200" w:line-rule="auto"/>
        <w:ind w:firstLine="540"/>
        <w:jc w:val="both"/>
      </w:pPr>
      <w:r>
        <w:rPr>
          <w:sz w:val="20"/>
        </w:rPr>
        <w:t xml:space="preserve">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находится жилой дом или его часть, являющиеся единственным жилым помещением гражданина и его семьи);</w:t>
      </w:r>
    </w:p>
    <w:p>
      <w:pPr>
        <w:pStyle w:val="0"/>
        <w:spacing w:before="200" w:line-rule="auto"/>
        <w:ind w:firstLine="540"/>
        <w:jc w:val="both"/>
      </w:pPr>
      <w:r>
        <w:rPr>
          <w:sz w:val="20"/>
        </w:rPr>
        <w:t xml:space="preserve">4) защита прав потребителей (в части предоставления жилищно-коммунальных услуг);</w:t>
      </w:r>
    </w:p>
    <w:p>
      <w:pPr>
        <w:pStyle w:val="0"/>
        <w:jc w:val="both"/>
      </w:pPr>
      <w:r>
        <w:rPr>
          <w:sz w:val="20"/>
        </w:rPr>
        <w:t xml:space="preserve">(в ред. </w:t>
      </w:r>
      <w:hyperlink w:history="0" r:id="rId58" w:tooltip="Закон ХМАО - Югры от 29.09.2022 N 75-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29.09.2022) {КонсультантПлюс}">
        <w:r>
          <w:rPr>
            <w:sz w:val="20"/>
            <w:color w:val="0000ff"/>
          </w:rPr>
          <w:t xml:space="preserve">Закона</w:t>
        </w:r>
      </w:hyperlink>
      <w:r>
        <w:rPr>
          <w:sz w:val="20"/>
        </w:rPr>
        <w:t xml:space="preserve"> ХМАО - Югры от 29.09.2022 N 75-оз)</w:t>
      </w:r>
    </w:p>
    <w:p>
      <w:pPr>
        <w:pStyle w:val="0"/>
        <w:spacing w:before="200" w:line-rule="auto"/>
        <w:ind w:firstLine="540"/>
        <w:jc w:val="both"/>
      </w:pPr>
      <w:r>
        <w:rPr>
          <w:sz w:val="20"/>
        </w:rPr>
        <w:t xml:space="preserve">5) отказ работодателя в заключении трудового договора, нарушающий гарантии, установленные Трудовым </w:t>
      </w:r>
      <w:hyperlink w:history="0" r:id="rId59" w:tooltip="&quot;Трудовой кодекс Российской Федерации&quot; от 30.12.2001 N 197-ФЗ (ред. от 06.04.2024) {КонсультантПлюс}">
        <w:r>
          <w:rPr>
            <w:sz w:val="20"/>
            <w:color w:val="0000ff"/>
          </w:rPr>
          <w:t xml:space="preserve">кодексом</w:t>
        </w:r>
      </w:hyperlink>
      <w:r>
        <w:rPr>
          <w:sz w:val="20"/>
        </w:rPr>
        <w:t xml:space="preserve"> Российской Федерации, восстановление на работе, взыскание заработка, в том числе за время вынужденного прогула, компенсация морального вреда, причиненного неправомерными действиями (бездействием) работодателя;</w:t>
      </w:r>
    </w:p>
    <w:p>
      <w:pPr>
        <w:pStyle w:val="0"/>
        <w:spacing w:before="200" w:line-rule="auto"/>
        <w:ind w:firstLine="540"/>
        <w:jc w:val="both"/>
      </w:pPr>
      <w:r>
        <w:rPr>
          <w:sz w:val="20"/>
        </w:rPr>
        <w:t xml:space="preserve">6) признание гражданина безработным и установление пособия по безработице;</w:t>
      </w:r>
    </w:p>
    <w:p>
      <w:pPr>
        <w:pStyle w:val="0"/>
        <w:spacing w:before="200" w:line-rule="auto"/>
        <w:ind w:firstLine="540"/>
        <w:jc w:val="both"/>
      </w:pPr>
      <w:r>
        <w:rPr>
          <w:sz w:val="20"/>
        </w:rPr>
        <w:t xml:space="preserve">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p>
    <w:p>
      <w:pPr>
        <w:pStyle w:val="0"/>
        <w:jc w:val="both"/>
      </w:pPr>
      <w:r>
        <w:rPr>
          <w:sz w:val="20"/>
        </w:rPr>
        <w:t xml:space="preserve">(в ред. </w:t>
      </w:r>
      <w:hyperlink w:history="0" r:id="rId60" w:tooltip="Закон ХМАО - Югры от 26.09.2014 N 64-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25.09.2014) {КонсультантПлюс}">
        <w:r>
          <w:rPr>
            <w:sz w:val="20"/>
            <w:color w:val="0000ff"/>
          </w:rPr>
          <w:t xml:space="preserve">Закона</w:t>
        </w:r>
      </w:hyperlink>
      <w:r>
        <w:rPr>
          <w:sz w:val="20"/>
        </w:rPr>
        <w:t xml:space="preserve"> ХМАО - Югры от 26.09.2014 N 64-оз)</w:t>
      </w:r>
    </w:p>
    <w:p>
      <w:pPr>
        <w:pStyle w:val="0"/>
        <w:spacing w:before="200" w:line-rule="auto"/>
        <w:ind w:firstLine="540"/>
        <w:jc w:val="both"/>
      </w:pPr>
      <w:r>
        <w:rPr>
          <w:sz w:val="20"/>
        </w:rPr>
        <w:t xml:space="preserve">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pPr>
        <w:pStyle w:val="0"/>
        <w:spacing w:before="200" w:line-rule="auto"/>
        <w:ind w:firstLine="540"/>
        <w:jc w:val="both"/>
      </w:pPr>
      <w:r>
        <w:rPr>
          <w:sz w:val="20"/>
        </w:rPr>
        <w:t xml:space="preserve">9) назначение, перерасчет и взыскание страховых пенсий по старости, социальных пенсий,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pPr>
        <w:pStyle w:val="0"/>
        <w:jc w:val="both"/>
      </w:pPr>
      <w:r>
        <w:rPr>
          <w:sz w:val="20"/>
        </w:rPr>
        <w:t xml:space="preserve">(в ред. Законов ХМАО - Югры от 26.09.2014 </w:t>
      </w:r>
      <w:hyperlink w:history="0" r:id="rId61" w:tooltip="Закон ХМАО - Югры от 26.09.2014 N 64-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25.09.2014) {КонсультантПлюс}">
        <w:r>
          <w:rPr>
            <w:sz w:val="20"/>
            <w:color w:val="0000ff"/>
          </w:rPr>
          <w:t xml:space="preserve">N 64-оз</w:t>
        </w:r>
      </w:hyperlink>
      <w:r>
        <w:rPr>
          <w:sz w:val="20"/>
        </w:rPr>
        <w:t xml:space="preserve">, от 21.11.2019 </w:t>
      </w:r>
      <w:hyperlink w:history="0" r:id="rId62" w:tooltip="Закон ХМАО - Югры от 21.11.2019 N 80-оз &quot;О внесении изменений в отдельные законы Ханты-Мансийского автономного округа - Югры&quot; (принят Думой Ханты-Мансийского автономного округа - Югры 19.11.2019) {КонсультантПлюс}">
        <w:r>
          <w:rPr>
            <w:sz w:val="20"/>
            <w:color w:val="0000ff"/>
          </w:rPr>
          <w:t xml:space="preserve">N 80-оз</w:t>
        </w:r>
      </w:hyperlink>
      <w:r>
        <w:rPr>
          <w:sz w:val="20"/>
        </w:rPr>
        <w:t xml:space="preserve">)</w:t>
      </w:r>
    </w:p>
    <w:p>
      <w:pPr>
        <w:pStyle w:val="0"/>
        <w:spacing w:before="200" w:line-rule="auto"/>
        <w:ind w:firstLine="540"/>
        <w:jc w:val="both"/>
      </w:pPr>
      <w:r>
        <w:rPr>
          <w:sz w:val="20"/>
        </w:rPr>
        <w:t xml:space="preserve">10) установление и оспаривание отцовства (материнства);</w:t>
      </w:r>
    </w:p>
    <w:p>
      <w:pPr>
        <w:pStyle w:val="0"/>
        <w:jc w:val="both"/>
      </w:pPr>
      <w:r>
        <w:rPr>
          <w:sz w:val="20"/>
        </w:rPr>
        <w:t xml:space="preserve">(в ред. </w:t>
      </w:r>
      <w:hyperlink w:history="0" r:id="rId63" w:tooltip="Закон ХМАО - Югры от 26.09.2014 N 64-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25.09.2014) {КонсультантПлюс}">
        <w:r>
          <w:rPr>
            <w:sz w:val="20"/>
            <w:color w:val="0000ff"/>
          </w:rPr>
          <w:t xml:space="preserve">Закона</w:t>
        </w:r>
      </w:hyperlink>
      <w:r>
        <w:rPr>
          <w:sz w:val="20"/>
        </w:rPr>
        <w:t xml:space="preserve"> ХМАО - Югры от 26.09.2014 N 64-оз)</w:t>
      </w:r>
    </w:p>
    <w:p>
      <w:pPr>
        <w:pStyle w:val="0"/>
        <w:spacing w:before="200" w:line-rule="auto"/>
        <w:ind w:firstLine="540"/>
        <w:jc w:val="both"/>
      </w:pPr>
      <w:r>
        <w:rPr>
          <w:sz w:val="20"/>
        </w:rPr>
        <w:t xml:space="preserve">11) реабилитация граждан, пострадавших от политических репрессий;</w:t>
      </w:r>
    </w:p>
    <w:p>
      <w:pPr>
        <w:pStyle w:val="0"/>
        <w:spacing w:before="200" w:line-rule="auto"/>
        <w:ind w:firstLine="540"/>
        <w:jc w:val="both"/>
      </w:pPr>
      <w:r>
        <w:rPr>
          <w:sz w:val="20"/>
        </w:rPr>
        <w:t xml:space="preserve">12) ограничение дееспособности;</w:t>
      </w:r>
    </w:p>
    <w:p>
      <w:pPr>
        <w:pStyle w:val="0"/>
        <w:spacing w:before="200" w:line-rule="auto"/>
        <w:ind w:firstLine="540"/>
        <w:jc w:val="both"/>
      </w:pPr>
      <w:r>
        <w:rPr>
          <w:sz w:val="20"/>
        </w:rPr>
        <w:t xml:space="preserve">13) рассмотрение заявления о признании гражданина недееспособным;</w:t>
      </w:r>
    </w:p>
    <w:p>
      <w:pPr>
        <w:pStyle w:val="0"/>
        <w:spacing w:before="200" w:line-rule="auto"/>
        <w:ind w:firstLine="540"/>
        <w:jc w:val="both"/>
      </w:pPr>
      <w:r>
        <w:rPr>
          <w:sz w:val="20"/>
        </w:rPr>
        <w:t xml:space="preserve">14) обжалование нарушений прав и свобод граждан при оказании психиатрической помощи;</w:t>
      </w:r>
    </w:p>
    <w:p>
      <w:pPr>
        <w:pStyle w:val="0"/>
        <w:spacing w:before="200" w:line-rule="auto"/>
        <w:ind w:firstLine="540"/>
        <w:jc w:val="both"/>
      </w:pPr>
      <w:r>
        <w:rPr>
          <w:sz w:val="20"/>
        </w:rPr>
        <w:t xml:space="preserve">15) медико-социальная экспертиза и реабилитация инвалидов;</w:t>
      </w:r>
    </w:p>
    <w:p>
      <w:pPr>
        <w:pStyle w:val="0"/>
        <w:spacing w:before="200" w:line-rule="auto"/>
        <w:ind w:firstLine="540"/>
        <w:jc w:val="both"/>
      </w:pPr>
      <w:r>
        <w:rPr>
          <w:sz w:val="20"/>
        </w:rPr>
        <w:t xml:space="preserve">16) обжалование во внесудебном порядке актов органов государственной власти, органов местного самоуправления и должностных лиц;</w:t>
      </w:r>
    </w:p>
    <w:p>
      <w:pPr>
        <w:pStyle w:val="0"/>
        <w:spacing w:before="200" w:line-rule="auto"/>
        <w:ind w:firstLine="540"/>
        <w:jc w:val="both"/>
      </w:pPr>
      <w:r>
        <w:rPr>
          <w:sz w:val="20"/>
        </w:rPr>
        <w:t xml:space="preserve">16.1)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p>
    <w:p>
      <w:pPr>
        <w:pStyle w:val="0"/>
        <w:jc w:val="both"/>
      </w:pPr>
      <w:r>
        <w:rPr>
          <w:sz w:val="20"/>
        </w:rPr>
        <w:t xml:space="preserve">(пп. 16.1 введен </w:t>
      </w:r>
      <w:hyperlink w:history="0" r:id="rId64" w:tooltip="Закон ХМАО - Югры от 26.09.2014 N 64-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25.09.2014) {КонсультантПлюс}">
        <w:r>
          <w:rPr>
            <w:sz w:val="20"/>
            <w:color w:val="0000ff"/>
          </w:rPr>
          <w:t xml:space="preserve">Законом</w:t>
        </w:r>
      </w:hyperlink>
      <w:r>
        <w:rPr>
          <w:sz w:val="20"/>
        </w:rPr>
        <w:t xml:space="preserve"> ХМАО - Югры от 26.09.2014 N 64-оз)</w:t>
      </w:r>
    </w:p>
    <w:p>
      <w:pPr>
        <w:pStyle w:val="0"/>
        <w:spacing w:before="200" w:line-rule="auto"/>
        <w:ind w:firstLine="540"/>
        <w:jc w:val="both"/>
      </w:pPr>
      <w:r>
        <w:rPr>
          <w:sz w:val="20"/>
        </w:rPr>
        <w:t xml:space="preserve">16.2) защита прав и законных интересов детей-инвалидов, детей-сирот и детей, оставшихся без попечения родителей, лиц из числа детей-сирот и детей, оставшихся без попечения родителей;</w:t>
      </w:r>
    </w:p>
    <w:p>
      <w:pPr>
        <w:pStyle w:val="0"/>
        <w:jc w:val="both"/>
      </w:pPr>
      <w:r>
        <w:rPr>
          <w:sz w:val="20"/>
        </w:rPr>
        <w:t xml:space="preserve">(пп. 16.2 введен </w:t>
      </w:r>
      <w:hyperlink w:history="0" r:id="rId65" w:tooltip="Закон ХМАО - Югры от 26.09.2014 N 64-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25.09.2014) {КонсультантПлюс}">
        <w:r>
          <w:rPr>
            <w:sz w:val="20"/>
            <w:color w:val="0000ff"/>
          </w:rPr>
          <w:t xml:space="preserve">Законом</w:t>
        </w:r>
      </w:hyperlink>
      <w:r>
        <w:rPr>
          <w:sz w:val="20"/>
        </w:rPr>
        <w:t xml:space="preserve"> ХМАО - Югры от 26.09.2014 N 64-оз; в ред. </w:t>
      </w:r>
      <w:hyperlink w:history="0" r:id="rId66" w:tooltip="Закон ХМАО - Югры от 28.09.2023 N 66-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28.09.2023) {КонсультантПлюс}">
        <w:r>
          <w:rPr>
            <w:sz w:val="20"/>
            <w:color w:val="0000ff"/>
          </w:rPr>
          <w:t xml:space="preserve">Закона</w:t>
        </w:r>
      </w:hyperlink>
      <w:r>
        <w:rPr>
          <w:sz w:val="20"/>
        </w:rPr>
        <w:t xml:space="preserve"> ХМАО - Югры от 28.09.2023 N 66-оз)</w:t>
      </w:r>
    </w:p>
    <w:p>
      <w:pPr>
        <w:pStyle w:val="0"/>
        <w:spacing w:before="200" w:line-rule="auto"/>
        <w:ind w:firstLine="540"/>
        <w:jc w:val="both"/>
      </w:pPr>
      <w:r>
        <w:rPr>
          <w:sz w:val="20"/>
        </w:rPr>
        <w:t xml:space="preserve">16.3)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w:t>
      </w:r>
    </w:p>
    <w:p>
      <w:pPr>
        <w:pStyle w:val="0"/>
        <w:jc w:val="both"/>
      </w:pPr>
      <w:r>
        <w:rPr>
          <w:sz w:val="20"/>
        </w:rPr>
        <w:t xml:space="preserve">(пп. 16.3 введен </w:t>
      </w:r>
      <w:hyperlink w:history="0" r:id="rId67" w:tooltip="Закон ХМАО - Югры от 26.09.2014 N 64-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25.09.2014) {КонсультантПлюс}">
        <w:r>
          <w:rPr>
            <w:sz w:val="20"/>
            <w:color w:val="0000ff"/>
          </w:rPr>
          <w:t xml:space="preserve">Законом</w:t>
        </w:r>
      </w:hyperlink>
      <w:r>
        <w:rPr>
          <w:sz w:val="20"/>
        </w:rPr>
        <w:t xml:space="preserve"> ХМАО - Югры от 26.09.2014 N 64-оз)</w:t>
      </w:r>
    </w:p>
    <w:p>
      <w:pPr>
        <w:pStyle w:val="0"/>
        <w:spacing w:before="200" w:line-rule="auto"/>
        <w:ind w:firstLine="540"/>
        <w:jc w:val="both"/>
      </w:pPr>
      <w:r>
        <w:rPr>
          <w:sz w:val="20"/>
        </w:rPr>
        <w:t xml:space="preserve">16.4) защита наследственных прав детей-сирот и детей, оставшихся без попечения родителей, лиц из числа детей-сирот и детей, оставшихся без попечения родителей;</w:t>
      </w:r>
    </w:p>
    <w:p>
      <w:pPr>
        <w:pStyle w:val="0"/>
        <w:jc w:val="both"/>
      </w:pPr>
      <w:r>
        <w:rPr>
          <w:sz w:val="20"/>
        </w:rPr>
        <w:t xml:space="preserve">(пп. 16.4 введен </w:t>
      </w:r>
      <w:hyperlink w:history="0" r:id="rId68" w:tooltip="Закон ХМАО - Югры от 28.09.2023 N 66-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28.09.2023) {КонсультантПлюс}">
        <w:r>
          <w:rPr>
            <w:sz w:val="20"/>
            <w:color w:val="0000ff"/>
          </w:rPr>
          <w:t xml:space="preserve">Законом</w:t>
        </w:r>
      </w:hyperlink>
      <w:r>
        <w:rPr>
          <w:sz w:val="20"/>
        </w:rPr>
        <w:t xml:space="preserve"> ХМАО - Югры от 28.09.2023 N 66-оз)</w:t>
      </w:r>
    </w:p>
    <w:p>
      <w:pPr>
        <w:pStyle w:val="0"/>
        <w:spacing w:before="200" w:line-rule="auto"/>
        <w:ind w:firstLine="540"/>
        <w:jc w:val="both"/>
      </w:pPr>
      <w:r>
        <w:rPr>
          <w:sz w:val="20"/>
        </w:rPr>
        <w:t xml:space="preserve">17) рассмотрение вопросов традиционного природопользования, землепользования (для представителей коренных малочисленных народов, имеющих право на бесплатную юридическую помощь);</w:t>
      </w:r>
    </w:p>
    <w:p>
      <w:pPr>
        <w:pStyle w:val="0"/>
        <w:jc w:val="both"/>
      </w:pPr>
      <w:r>
        <w:rPr>
          <w:sz w:val="20"/>
        </w:rPr>
        <w:t xml:space="preserve">(в ред. Законов ХМАО - Югры от 31.03.2016 </w:t>
      </w:r>
      <w:hyperlink w:history="0" r:id="rId69" w:tooltip="Закон ХМАО - Югры от 31.03.2016 N 33-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31.03.2016) {КонсультантПлюс}">
        <w:r>
          <w:rPr>
            <w:sz w:val="20"/>
            <w:color w:val="0000ff"/>
          </w:rPr>
          <w:t xml:space="preserve">N 33-оз</w:t>
        </w:r>
      </w:hyperlink>
      <w:r>
        <w:rPr>
          <w:sz w:val="20"/>
        </w:rPr>
        <w:t xml:space="preserve">, от 29.09.2022 </w:t>
      </w:r>
      <w:hyperlink w:history="0" r:id="rId70" w:tooltip="Закон ХМАО - Югры от 29.09.2022 N 75-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29.09.2022) {КонсультантПлюс}">
        <w:r>
          <w:rPr>
            <w:sz w:val="20"/>
            <w:color w:val="0000ff"/>
          </w:rPr>
          <w:t xml:space="preserve">N 75-оз</w:t>
        </w:r>
      </w:hyperlink>
      <w:r>
        <w:rPr>
          <w:sz w:val="20"/>
        </w:rPr>
        <w:t xml:space="preserve">)</w:t>
      </w:r>
    </w:p>
    <w:p>
      <w:pPr>
        <w:pStyle w:val="0"/>
        <w:spacing w:before="200" w:line-rule="auto"/>
        <w:ind w:firstLine="540"/>
        <w:jc w:val="both"/>
      </w:pPr>
      <w:r>
        <w:rPr>
          <w:sz w:val="20"/>
        </w:rPr>
        <w:t xml:space="preserve">18) установление факта национальной принадлежности гражданина к коренным малочисленным народам, проживающим на территории автономного округа (ханты, манси, ненцы);</w:t>
      </w:r>
    </w:p>
    <w:p>
      <w:pPr>
        <w:pStyle w:val="0"/>
        <w:jc w:val="both"/>
      </w:pPr>
      <w:r>
        <w:rPr>
          <w:sz w:val="20"/>
        </w:rPr>
        <w:t xml:space="preserve">(в ред. Законов ХМАО - Югры от 23.02.2018 </w:t>
      </w:r>
      <w:hyperlink w:history="0" r:id="rId71" w:tooltip="Закон ХМАО - Югры от 23.02.2018 N 15-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22.02.2018) {КонсультантПлюс}">
        <w:r>
          <w:rPr>
            <w:sz w:val="20"/>
            <w:color w:val="0000ff"/>
          </w:rPr>
          <w:t xml:space="preserve">N 15-оз</w:t>
        </w:r>
      </w:hyperlink>
      <w:r>
        <w:rPr>
          <w:sz w:val="20"/>
        </w:rPr>
        <w:t xml:space="preserve">, от 29.09.2022 </w:t>
      </w:r>
      <w:hyperlink w:history="0" r:id="rId72" w:tooltip="Закон ХМАО - Югры от 29.09.2022 N 75-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29.09.2022) {КонсультантПлюс}">
        <w:r>
          <w:rPr>
            <w:sz w:val="20"/>
            <w:color w:val="0000ff"/>
          </w:rPr>
          <w:t xml:space="preserve">N 75-оз</w:t>
        </w:r>
      </w:hyperlink>
      <w:r>
        <w:rPr>
          <w:sz w:val="20"/>
        </w:rPr>
        <w:t xml:space="preserve">)</w:t>
      </w:r>
    </w:p>
    <w:p>
      <w:pPr>
        <w:pStyle w:val="0"/>
        <w:spacing w:before="200" w:line-rule="auto"/>
        <w:ind w:firstLine="540"/>
        <w:jc w:val="both"/>
      </w:pPr>
      <w:r>
        <w:rPr>
          <w:sz w:val="20"/>
        </w:rPr>
        <w:t xml:space="preserve">19) утратил силу с 1 января 2020 года. - </w:t>
      </w:r>
      <w:hyperlink w:history="0" r:id="rId73" w:tooltip="Закон ХМАО - Югры от 21.11.2019 N 80-оз &quot;О внесении изменений в отдельные законы Ханты-Мансийского автономного округа - Югры&quot; (принят Думой Ханты-Мансийского автономного округа - Югры 19.11.2019) {КонсультантПлюс}">
        <w:r>
          <w:rPr>
            <w:sz w:val="20"/>
            <w:color w:val="0000ff"/>
          </w:rPr>
          <w:t xml:space="preserve">Закон</w:t>
        </w:r>
      </w:hyperlink>
      <w:r>
        <w:rPr>
          <w:sz w:val="20"/>
        </w:rPr>
        <w:t xml:space="preserve"> ХМАО - Югры от 21.11.2019 N 80-оз;</w:t>
      </w:r>
    </w:p>
    <w:p>
      <w:pPr>
        <w:pStyle w:val="0"/>
        <w:spacing w:before="200" w:line-rule="auto"/>
        <w:ind w:firstLine="540"/>
        <w:jc w:val="both"/>
      </w:pPr>
      <w:r>
        <w:rPr>
          <w:sz w:val="20"/>
        </w:rPr>
        <w:t xml:space="preserve">20) отказ гражданам в бесплатной приватизации занимаемых ими по договорам социального найма жилых помещений;</w:t>
      </w:r>
    </w:p>
    <w:p>
      <w:pPr>
        <w:pStyle w:val="0"/>
        <w:jc w:val="both"/>
      </w:pPr>
      <w:r>
        <w:rPr>
          <w:sz w:val="20"/>
        </w:rPr>
        <w:t xml:space="preserve">(пп. 20 введен </w:t>
      </w:r>
      <w:hyperlink w:history="0" r:id="rId74" w:tooltip="Закон ХМАО - Югры от 23.02.2018 N 15-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22.02.2018) {КонсультантПлюс}">
        <w:r>
          <w:rPr>
            <w:sz w:val="20"/>
            <w:color w:val="0000ff"/>
          </w:rPr>
          <w:t xml:space="preserve">Законом</w:t>
        </w:r>
      </w:hyperlink>
      <w:r>
        <w:rPr>
          <w:sz w:val="20"/>
        </w:rPr>
        <w:t xml:space="preserve"> ХМАО - Югры от 23.02.2018 N 15-оз)</w:t>
      </w:r>
    </w:p>
    <w:p>
      <w:pPr>
        <w:pStyle w:val="0"/>
        <w:spacing w:before="200" w:line-rule="auto"/>
        <w:ind w:firstLine="540"/>
        <w:jc w:val="both"/>
      </w:pPr>
      <w:r>
        <w:rPr>
          <w:sz w:val="20"/>
        </w:rPr>
        <w:t xml:space="preserve">21) обеспечение денежным довольствием военнослужащих и предоставление им отдельных выплат в соответствии с Федеральным </w:t>
      </w:r>
      <w:hyperlink w:history="0" r:id="rId75" w:tooltip="Федеральный закон от 07.11.2011 N 306-ФЗ (ред. от 25.12.2023) &quot;О денежном довольствии военнослужащих и предоставлении им отдельных выплат&quot; {КонсультантПлюс}">
        <w:r>
          <w:rPr>
            <w:sz w:val="20"/>
            <w:color w:val="0000ff"/>
          </w:rPr>
          <w:t xml:space="preserve">законом</w:t>
        </w:r>
      </w:hyperlink>
      <w:r>
        <w:rPr>
          <w:sz w:val="20"/>
        </w:rPr>
        <w:t xml:space="preserve"> "О денежном довольствии военнослужащих и предоставлении им отдельных выплат";</w:t>
      </w:r>
    </w:p>
    <w:p>
      <w:pPr>
        <w:pStyle w:val="0"/>
        <w:jc w:val="both"/>
      </w:pPr>
      <w:r>
        <w:rPr>
          <w:sz w:val="20"/>
        </w:rPr>
        <w:t xml:space="preserve">(пп. 21 введен </w:t>
      </w:r>
      <w:hyperlink w:history="0" r:id="rId76" w:tooltip="Закон ХМАО - Югры от 28.09.2023 N 66-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28.09.2023) {КонсультантПлюс}">
        <w:r>
          <w:rPr>
            <w:sz w:val="20"/>
            <w:color w:val="0000ff"/>
          </w:rPr>
          <w:t xml:space="preserve">Законом</w:t>
        </w:r>
      </w:hyperlink>
      <w:r>
        <w:rPr>
          <w:sz w:val="20"/>
        </w:rPr>
        <w:t xml:space="preserve"> ХМАО - Югры от 28.09.2023 N 66-оз)</w:t>
      </w:r>
    </w:p>
    <w:p>
      <w:pPr>
        <w:pStyle w:val="0"/>
        <w:spacing w:before="200" w:line-rule="auto"/>
        <w:ind w:firstLine="540"/>
        <w:jc w:val="both"/>
      </w:pPr>
      <w:r>
        <w:rPr>
          <w:sz w:val="20"/>
        </w:rPr>
        <w:t xml:space="preserve">22) предоставление льгот, социальных гарантий и компенсаций лицам, указанным в </w:t>
      </w:r>
      <w:hyperlink w:history="0" r:id="rId77"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пунктах 3.1</w:t>
        </w:r>
      </w:hyperlink>
      <w:r>
        <w:rPr>
          <w:sz w:val="20"/>
        </w:rPr>
        <w:t xml:space="preserve"> - </w:t>
      </w:r>
      <w:hyperlink w:history="0" r:id="rId78"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3.3 части 1 статьи 20</w:t>
        </w:r>
      </w:hyperlink>
      <w:r>
        <w:rPr>
          <w:sz w:val="20"/>
        </w:rPr>
        <w:t xml:space="preserve"> Федерального закона "О бесплатной юридической помощи в Российской Федерации";</w:t>
      </w:r>
    </w:p>
    <w:p>
      <w:pPr>
        <w:pStyle w:val="0"/>
        <w:jc w:val="both"/>
      </w:pPr>
      <w:r>
        <w:rPr>
          <w:sz w:val="20"/>
        </w:rPr>
        <w:t xml:space="preserve">(пп. 22 введен </w:t>
      </w:r>
      <w:hyperlink w:history="0" r:id="rId79" w:tooltip="Закон ХМАО - Югры от 28.09.2023 N 66-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28.09.2023) {КонсультантПлюс}">
        <w:r>
          <w:rPr>
            <w:sz w:val="20"/>
            <w:color w:val="0000ff"/>
          </w:rPr>
          <w:t xml:space="preserve">Законом</w:t>
        </w:r>
      </w:hyperlink>
      <w:r>
        <w:rPr>
          <w:sz w:val="20"/>
        </w:rPr>
        <w:t xml:space="preserve"> ХМАО - Югры от 28.09.2023 N 66-оз)</w:t>
      </w:r>
    </w:p>
    <w:p>
      <w:pPr>
        <w:pStyle w:val="0"/>
        <w:spacing w:before="200" w:line-rule="auto"/>
        <w:ind w:firstLine="540"/>
        <w:jc w:val="both"/>
      </w:pPr>
      <w:r>
        <w:rPr>
          <w:sz w:val="20"/>
        </w:rPr>
        <w:t xml:space="preserve">23) признание гражданина из числа лиц, указанных в </w:t>
      </w:r>
      <w:hyperlink w:history="0" r:id="rId80"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пунктах 3.1</w:t>
        </w:r>
      </w:hyperlink>
      <w:r>
        <w:rPr>
          <w:sz w:val="20"/>
        </w:rPr>
        <w:t xml:space="preserve"> и </w:t>
      </w:r>
      <w:hyperlink w:history="0" r:id="rId81"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3.2 части 1 статьи 20</w:t>
        </w:r>
      </w:hyperlink>
      <w:r>
        <w:rPr>
          <w:sz w:val="20"/>
        </w:rPr>
        <w:t xml:space="preserve"> Федерального закона "О бесплатной юридической помощи в Российской Федерации" (за исключением членов их семей), безвестно отсутствующим;</w:t>
      </w:r>
    </w:p>
    <w:p>
      <w:pPr>
        <w:pStyle w:val="0"/>
        <w:jc w:val="both"/>
      </w:pPr>
      <w:r>
        <w:rPr>
          <w:sz w:val="20"/>
        </w:rPr>
        <w:t xml:space="preserve">(пп. 23 введен </w:t>
      </w:r>
      <w:hyperlink w:history="0" r:id="rId82" w:tooltip="Закон ХМАО - Югры от 28.09.2023 N 66-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28.09.2023) {КонсультантПлюс}">
        <w:r>
          <w:rPr>
            <w:sz w:val="20"/>
            <w:color w:val="0000ff"/>
          </w:rPr>
          <w:t xml:space="preserve">Законом</w:t>
        </w:r>
      </w:hyperlink>
      <w:r>
        <w:rPr>
          <w:sz w:val="20"/>
        </w:rPr>
        <w:t xml:space="preserve"> ХМАО - Югры от 28.09.2023 N 66-оз)</w:t>
      </w:r>
    </w:p>
    <w:p>
      <w:pPr>
        <w:pStyle w:val="0"/>
        <w:spacing w:before="200" w:line-rule="auto"/>
        <w:ind w:firstLine="540"/>
        <w:jc w:val="both"/>
      </w:pPr>
      <w:r>
        <w:rPr>
          <w:sz w:val="20"/>
        </w:rPr>
        <w:t xml:space="preserve">24) объявление гражданина из числа лиц, указанных в </w:t>
      </w:r>
      <w:hyperlink w:history="0" r:id="rId83"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пунктах 3.1</w:t>
        </w:r>
      </w:hyperlink>
      <w:r>
        <w:rPr>
          <w:sz w:val="20"/>
        </w:rPr>
        <w:t xml:space="preserve"> и </w:t>
      </w:r>
      <w:hyperlink w:history="0" r:id="rId84"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3.2 части 1 статьи 20</w:t>
        </w:r>
      </w:hyperlink>
      <w:r>
        <w:rPr>
          <w:sz w:val="20"/>
        </w:rPr>
        <w:t xml:space="preserve"> Федерального закона "О бесплатной юридической помощи в Российской Федерации" (за исключением членов их семей), умершим;</w:t>
      </w:r>
    </w:p>
    <w:p>
      <w:pPr>
        <w:pStyle w:val="0"/>
        <w:jc w:val="both"/>
      </w:pPr>
      <w:r>
        <w:rPr>
          <w:sz w:val="20"/>
        </w:rPr>
        <w:t xml:space="preserve">(пп. 24 введен </w:t>
      </w:r>
      <w:hyperlink w:history="0" r:id="rId85" w:tooltip="Закон ХМАО - Югры от 28.09.2023 N 66-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28.09.2023) {КонсультантПлюс}">
        <w:r>
          <w:rPr>
            <w:sz w:val="20"/>
            <w:color w:val="0000ff"/>
          </w:rPr>
          <w:t xml:space="preserve">Законом</w:t>
        </w:r>
      </w:hyperlink>
      <w:r>
        <w:rPr>
          <w:sz w:val="20"/>
        </w:rPr>
        <w:t xml:space="preserve"> ХМАО - Югры от 28.09.2023 N 66-оз)</w:t>
      </w:r>
    </w:p>
    <w:p>
      <w:pPr>
        <w:pStyle w:val="0"/>
        <w:spacing w:before="200" w:line-rule="auto"/>
        <w:ind w:firstLine="540"/>
        <w:jc w:val="both"/>
      </w:pPr>
      <w:r>
        <w:rPr>
          <w:sz w:val="20"/>
        </w:rPr>
        <w:t xml:space="preserve">25) защита наследственных прав лиц, указанных в </w:t>
      </w:r>
      <w:hyperlink w:history="0" r:id="rId86"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пунктах 3.1</w:t>
        </w:r>
      </w:hyperlink>
      <w:r>
        <w:rPr>
          <w:sz w:val="20"/>
        </w:rPr>
        <w:t xml:space="preserve"> - </w:t>
      </w:r>
      <w:hyperlink w:history="0" r:id="rId87"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3.3 части 1 статьи 20</w:t>
        </w:r>
      </w:hyperlink>
      <w:r>
        <w:rPr>
          <w:sz w:val="20"/>
        </w:rPr>
        <w:t xml:space="preserve"> Федерального закона "О бесплатной юридической помощи в Российской Федерации".</w:t>
      </w:r>
    </w:p>
    <w:p>
      <w:pPr>
        <w:pStyle w:val="0"/>
        <w:jc w:val="both"/>
      </w:pPr>
      <w:r>
        <w:rPr>
          <w:sz w:val="20"/>
        </w:rPr>
        <w:t xml:space="preserve">(пп. 25 введен </w:t>
      </w:r>
      <w:hyperlink w:history="0" r:id="rId88" w:tooltip="Закон ХМАО - Югры от 11.04.2024 N 25-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11.04.2024) {КонсультантПлюс}">
        <w:r>
          <w:rPr>
            <w:sz w:val="20"/>
            <w:color w:val="0000ff"/>
          </w:rPr>
          <w:t xml:space="preserve">Законом</w:t>
        </w:r>
      </w:hyperlink>
      <w:r>
        <w:rPr>
          <w:sz w:val="20"/>
        </w:rPr>
        <w:t xml:space="preserve"> ХМАО - Югры от 11.04.2024 N 25-оз)</w:t>
      </w:r>
    </w:p>
    <w:p>
      <w:pPr>
        <w:pStyle w:val="0"/>
        <w:spacing w:before="200" w:line-rule="auto"/>
        <w:ind w:firstLine="540"/>
        <w:jc w:val="both"/>
      </w:pPr>
      <w:r>
        <w:rPr>
          <w:sz w:val="20"/>
        </w:rPr>
        <w:t xml:space="preserve">1.1. В случае взыскания алиментов государственные юридические бюро и адвокаты осуществляют правовое консультирование в устной и письменной форме граждан, имеющих право на получение бесплатной юридической помощи в соответствии с </w:t>
      </w:r>
      <w:hyperlink w:history="0" w:anchor="P62" w:tooltip="1. Право на получение бесплатной юридической помощи имеют категории граждан, установленные статьей 20 Федерального закона &quot;О бесплатной юридической помощи в Российской Федерации&quot;, а также следующие категории граждан:">
        <w:r>
          <w:rPr>
            <w:sz w:val="20"/>
            <w:color w:val="0000ff"/>
          </w:rPr>
          <w:t xml:space="preserve">пунктом 1 статьи 4</w:t>
        </w:r>
      </w:hyperlink>
      <w:r>
        <w:rPr>
          <w:sz w:val="20"/>
        </w:rPr>
        <w:t xml:space="preserve"> настоящего Закона, и составляют для них заявления, жалобы, ходатайства и другие документы правового характера, а если указанные граждане являются истцами (заявителями) при рассмотрении судами дел о взыскании алиментов, также представляют их интересы в судах, государственных и муниципальных органах, организациях.</w:t>
      </w:r>
    </w:p>
    <w:p>
      <w:pPr>
        <w:pStyle w:val="0"/>
        <w:jc w:val="both"/>
      </w:pPr>
      <w:r>
        <w:rPr>
          <w:sz w:val="20"/>
        </w:rPr>
        <w:t xml:space="preserve">(п. 1.1 введен </w:t>
      </w:r>
      <w:hyperlink w:history="0" r:id="rId89" w:tooltip="Закон ХМАО - Югры от 26.09.2014 N 64-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25.09.2014) {КонсультантПлюс}">
        <w:r>
          <w:rPr>
            <w:sz w:val="20"/>
            <w:color w:val="0000ff"/>
          </w:rPr>
          <w:t xml:space="preserve">Законом</w:t>
        </w:r>
      </w:hyperlink>
      <w:r>
        <w:rPr>
          <w:sz w:val="20"/>
        </w:rPr>
        <w:t xml:space="preserve"> ХМАО - Югры от 26.09.2014 N 64-оз)</w:t>
      </w:r>
    </w:p>
    <w:p>
      <w:pPr>
        <w:pStyle w:val="0"/>
        <w:spacing w:before="200" w:line-rule="auto"/>
        <w:ind w:firstLine="540"/>
        <w:jc w:val="both"/>
      </w:pPr>
      <w:r>
        <w:rPr>
          <w:sz w:val="20"/>
        </w:rPr>
        <w:t xml:space="preserve">2. Государственное юридическое бюро автономного округа и адвокаты не оказывают бесплатную юридическую помощь гражданину, если прокурор в соответствии с федеральным законом обратился в суд с заявлением в защиту прав, свобод и законных интересов этого гражданина, а также в иных случаях, предусмотренных </w:t>
      </w:r>
      <w:hyperlink w:history="0" r:id="rId90"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статьей 21</w:t>
        </w:r>
      </w:hyperlink>
      <w:r>
        <w:rPr>
          <w:sz w:val="20"/>
        </w:rPr>
        <w:t xml:space="preserve"> Федерального закона "О бесплатной юридической помощи в Российской Федерации".</w:t>
      </w:r>
    </w:p>
    <w:p>
      <w:pPr>
        <w:pStyle w:val="0"/>
        <w:jc w:val="both"/>
      </w:pPr>
      <w:r>
        <w:rPr>
          <w:sz w:val="20"/>
        </w:rPr>
        <w:t xml:space="preserve">(в ред. </w:t>
      </w:r>
      <w:hyperlink w:history="0" r:id="rId91" w:tooltip="Закон ХМАО - Югры от 26.09.2014 N 64-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25.09.2014) {КонсультантПлюс}">
        <w:r>
          <w:rPr>
            <w:sz w:val="20"/>
            <w:color w:val="0000ff"/>
          </w:rPr>
          <w:t xml:space="preserve">Закона</w:t>
        </w:r>
      </w:hyperlink>
      <w:r>
        <w:rPr>
          <w:sz w:val="20"/>
        </w:rPr>
        <w:t xml:space="preserve"> ХМАО - Югры от 26.09.2014 N 64-оз)</w:t>
      </w:r>
    </w:p>
    <w:p>
      <w:pPr>
        <w:pStyle w:val="0"/>
        <w:jc w:val="both"/>
      </w:pPr>
      <w:r>
        <w:rPr>
          <w:sz w:val="20"/>
        </w:rPr>
      </w:r>
    </w:p>
    <w:p>
      <w:pPr>
        <w:pStyle w:val="2"/>
        <w:outlineLvl w:val="0"/>
        <w:ind w:firstLine="540"/>
        <w:jc w:val="both"/>
      </w:pPr>
      <w:r>
        <w:rPr>
          <w:sz w:val="20"/>
        </w:rPr>
        <w:t xml:space="preserve">Статья 5.1. Оказание в экстренных случаях бесплатной юридической помощи гражданам, оказавшимся в трудной жизненной ситуации</w:t>
      </w:r>
    </w:p>
    <w:p>
      <w:pPr>
        <w:pStyle w:val="0"/>
        <w:ind w:firstLine="540"/>
        <w:jc w:val="both"/>
      </w:pPr>
      <w:r>
        <w:rPr>
          <w:sz w:val="20"/>
        </w:rPr>
        <w:t xml:space="preserve">(введена </w:t>
      </w:r>
      <w:hyperlink w:history="0" r:id="rId92" w:tooltip="Закон ХМАО - Югры от 31.03.2016 N 33-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31.03.2016) {КонсультантПлюс}">
        <w:r>
          <w:rPr>
            <w:sz w:val="20"/>
            <w:color w:val="0000ff"/>
          </w:rPr>
          <w:t xml:space="preserve">Законом</w:t>
        </w:r>
      </w:hyperlink>
      <w:r>
        <w:rPr>
          <w:sz w:val="20"/>
        </w:rPr>
        <w:t xml:space="preserve"> ХМАО - Югры от 31.03.2016 N 33-оз)</w:t>
      </w:r>
    </w:p>
    <w:p>
      <w:pPr>
        <w:pStyle w:val="0"/>
        <w:jc w:val="both"/>
      </w:pPr>
      <w:r>
        <w:rPr>
          <w:sz w:val="20"/>
        </w:rPr>
      </w:r>
    </w:p>
    <w:p>
      <w:pPr>
        <w:pStyle w:val="0"/>
        <w:ind w:firstLine="540"/>
        <w:jc w:val="both"/>
      </w:pPr>
      <w:r>
        <w:rPr>
          <w:sz w:val="20"/>
        </w:rPr>
        <w:t xml:space="preserve">1. В экстренных случаях право на получение бесплатной юридической помощи имеют граждане, оказавшиеся в трудной жизненной ситуации.</w:t>
      </w:r>
    </w:p>
    <w:p>
      <w:pPr>
        <w:pStyle w:val="0"/>
        <w:spacing w:before="200" w:line-rule="auto"/>
        <w:ind w:firstLine="540"/>
        <w:jc w:val="both"/>
      </w:pPr>
      <w:r>
        <w:rPr>
          <w:sz w:val="20"/>
        </w:rPr>
        <w:t xml:space="preserve">В целях настоящего Закона под экстренным случаем понимается необходимость неотложного оказания юридической помощи гражданам, оказавшимся в трудной жизненной ситуации.</w:t>
      </w:r>
    </w:p>
    <w:p>
      <w:pPr>
        <w:pStyle w:val="0"/>
        <w:spacing w:before="200" w:line-rule="auto"/>
        <w:ind w:firstLine="540"/>
        <w:jc w:val="both"/>
      </w:pPr>
      <w:r>
        <w:rPr>
          <w:sz w:val="20"/>
        </w:rPr>
        <w:t xml:space="preserve">В целях настоящего Закона под трудной жизненной ситуацией понимается ситуация, объективно нарушающая жизнедеятельность гражданина (неспособность к самообслуживанию в связи с болезнью, безнадзорность, малообеспеченность, безработица, отсутствие определенного места жительства, конфликты и жестокое обращение в семье, одиночество и подобные ситуации), которую он не может преодолеть самостоятельно.</w:t>
      </w:r>
    </w:p>
    <w:p>
      <w:pPr>
        <w:pStyle w:val="0"/>
        <w:spacing w:before="200" w:line-rule="auto"/>
        <w:ind w:firstLine="540"/>
        <w:jc w:val="both"/>
      </w:pPr>
      <w:r>
        <w:rPr>
          <w:sz w:val="20"/>
        </w:rPr>
        <w:t xml:space="preserve">2. </w:t>
      </w:r>
      <w:hyperlink w:history="0" r:id="rId93" w:tooltip="Постановление Правительства ХМАО - Югры от 29.12.2011 N 514-п (ред. от 17.11.2023) &quot;Об обеспечении граждан бесплатной юридической помощью в Ханты-Мансийском автономном округе - Югре&quot; (вместе с &quot;Перечнем населенных пунктов, относящихся к труднодоступным и малонаселенным местностям Ханты-Мансийского автономного округа - Югры, для оказания адвокатами юридической помощи&quot;, &quot;Порядком компенсации расходов адвокатам, оказывающим юридическую помощь в труднодоступных и малонаселенных местностях Ханты-Мансийского авто {КонсультантПлюс}">
        <w:r>
          <w:rPr>
            <w:sz w:val="20"/>
            <w:color w:val="0000ff"/>
          </w:rPr>
          <w:t xml:space="preserve">Порядок</w:t>
        </w:r>
      </w:hyperlink>
      <w:r>
        <w:rPr>
          <w:sz w:val="20"/>
        </w:rPr>
        <w:t xml:space="preserve"> принятия решения об оказании в экстренных случаях бесплатной юридической помощи гражданам, оказавшимся в трудной жизненной ситуации, определяется Правительством автономного округа.</w:t>
      </w:r>
    </w:p>
    <w:p>
      <w:pPr>
        <w:pStyle w:val="0"/>
        <w:jc w:val="both"/>
      </w:pPr>
      <w:r>
        <w:rPr>
          <w:sz w:val="20"/>
        </w:rPr>
      </w:r>
    </w:p>
    <w:p>
      <w:pPr>
        <w:pStyle w:val="2"/>
        <w:outlineLvl w:val="0"/>
        <w:ind w:firstLine="540"/>
        <w:jc w:val="both"/>
      </w:pPr>
      <w:r>
        <w:rPr>
          <w:sz w:val="20"/>
        </w:rPr>
        <w:t xml:space="preserve">Статья 5.2. Оказание бесплатной юридической помощи гражданам, чьи денежные средства привлечены для строительства многоквартирных домов и (или) иных объектов недвижимости, включенных в единый реестр проблемных объектов, расположенных в автономном округе</w:t>
      </w:r>
    </w:p>
    <w:p>
      <w:pPr>
        <w:pStyle w:val="0"/>
        <w:ind w:firstLine="540"/>
        <w:jc w:val="both"/>
      </w:pPr>
      <w:r>
        <w:rPr>
          <w:sz w:val="20"/>
        </w:rPr>
        <w:t xml:space="preserve">(введена </w:t>
      </w:r>
      <w:hyperlink w:history="0" r:id="rId94" w:tooltip="Закон ХМАО - Югры от 21.11.2019 N 80-оз &quot;О внесении изменений в отдельные законы Ханты-Мансийского автономного округа - Югры&quot; (принят Думой Ханты-Мансийского автономного округа - Югры 19.11.2019) {КонсультантПлюс}">
        <w:r>
          <w:rPr>
            <w:sz w:val="20"/>
            <w:color w:val="0000ff"/>
          </w:rPr>
          <w:t xml:space="preserve">Законом</w:t>
        </w:r>
      </w:hyperlink>
      <w:r>
        <w:rPr>
          <w:sz w:val="20"/>
        </w:rPr>
        <w:t xml:space="preserve"> ХМАО - Югры от 21.11.2019 N 80-оз)</w:t>
      </w:r>
    </w:p>
    <w:p>
      <w:pPr>
        <w:pStyle w:val="0"/>
        <w:jc w:val="both"/>
      </w:pPr>
      <w:r>
        <w:rPr>
          <w:sz w:val="20"/>
        </w:rPr>
      </w:r>
    </w:p>
    <w:p>
      <w:pPr>
        <w:pStyle w:val="0"/>
        <w:ind w:firstLine="540"/>
        <w:jc w:val="both"/>
      </w:pPr>
      <w:r>
        <w:rPr>
          <w:sz w:val="20"/>
        </w:rPr>
        <w:t xml:space="preserve">Граждане, чьи денежные средства привлечены для строительства многоквартирных домов и (или) иных объектов недвижимости, включенных в единый реестр проблемных объектов, расположенных в автономном округе, имеют право на получение всех видов бесплатной юридической помощи, предусмотренных </w:t>
      </w:r>
      <w:hyperlink w:history="0" r:id="rId95"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статьей 6</w:t>
        </w:r>
      </w:hyperlink>
      <w:r>
        <w:rPr>
          <w:sz w:val="20"/>
        </w:rPr>
        <w:t xml:space="preserve"> Федерального закона "О бесплатной юридической помощи в Российской Федерации", если они обратились за оказанием бесплатной юридической помощи по вопросам защиты своих прав и законных интересов, нарушенных в результате действий (бездействия) застройщиков, и приобретаемое (строящееся) жилье является для них единственным.</w:t>
      </w:r>
    </w:p>
    <w:p>
      <w:pPr>
        <w:pStyle w:val="0"/>
        <w:jc w:val="both"/>
      </w:pPr>
      <w:r>
        <w:rPr>
          <w:sz w:val="20"/>
        </w:rPr>
      </w:r>
    </w:p>
    <w:p>
      <w:pPr>
        <w:pStyle w:val="2"/>
        <w:outlineLvl w:val="0"/>
        <w:ind w:firstLine="540"/>
        <w:jc w:val="both"/>
      </w:pPr>
      <w:r>
        <w:rPr>
          <w:sz w:val="20"/>
        </w:rPr>
        <w:t xml:space="preserve">Статья 5.3. Оказание отдельным категориям граждан бесплатной юридической помощи по вопросам защиты прав потребителей</w:t>
      </w:r>
    </w:p>
    <w:p>
      <w:pPr>
        <w:pStyle w:val="0"/>
        <w:ind w:firstLine="540"/>
        <w:jc w:val="both"/>
      </w:pPr>
      <w:r>
        <w:rPr>
          <w:sz w:val="20"/>
        </w:rPr>
        <w:t xml:space="preserve">(введена </w:t>
      </w:r>
      <w:hyperlink w:history="0" r:id="rId96" w:tooltip="Закон ХМАО - Югры от 21.11.2019 N 80-оз &quot;О внесении изменений в отдельные законы Ханты-Мансийского автономного округа - Югры&quot; (принят Думой Ханты-Мансийского автономного округа - Югры 19.11.2019) {КонсультантПлюс}">
        <w:r>
          <w:rPr>
            <w:sz w:val="20"/>
            <w:color w:val="0000ff"/>
          </w:rPr>
          <w:t xml:space="preserve">Законом</w:t>
        </w:r>
      </w:hyperlink>
      <w:r>
        <w:rPr>
          <w:sz w:val="20"/>
        </w:rPr>
        <w:t xml:space="preserve"> ХМАО - Югры от 21.11.2019 N 80-оз)</w:t>
      </w:r>
    </w:p>
    <w:p>
      <w:pPr>
        <w:pStyle w:val="0"/>
        <w:jc w:val="both"/>
      </w:pPr>
      <w:r>
        <w:rPr>
          <w:sz w:val="20"/>
        </w:rPr>
      </w:r>
    </w:p>
    <w:p>
      <w:pPr>
        <w:pStyle w:val="0"/>
        <w:ind w:firstLine="540"/>
        <w:jc w:val="both"/>
      </w:pPr>
      <w:r>
        <w:rPr>
          <w:sz w:val="20"/>
        </w:rPr>
        <w:t xml:space="preserve">Инвалиды I группы,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 и граждане, указанные в </w:t>
      </w:r>
      <w:hyperlink w:history="0" w:anchor="P64" w:tooltip="2) граждане пожилого возраста старше 65 лет;">
        <w:r>
          <w:rPr>
            <w:sz w:val="20"/>
            <w:color w:val="0000ff"/>
          </w:rPr>
          <w:t xml:space="preserve">подпунктах 2</w:t>
        </w:r>
      </w:hyperlink>
      <w:r>
        <w:rPr>
          <w:sz w:val="20"/>
        </w:rPr>
        <w:t xml:space="preserve"> - </w:t>
      </w:r>
      <w:hyperlink w:history="0" w:anchor="P72" w:tooltip="8) многодетные родители и воспитывающие детей в возрасте до 18 лет родители в неполных семьях;">
        <w:r>
          <w:rPr>
            <w:sz w:val="20"/>
            <w:color w:val="0000ff"/>
          </w:rPr>
          <w:t xml:space="preserve">8</w:t>
        </w:r>
      </w:hyperlink>
      <w:r>
        <w:rPr>
          <w:sz w:val="20"/>
        </w:rPr>
        <w:t xml:space="preserve">, </w:t>
      </w:r>
      <w:hyperlink w:history="0" w:anchor="P84" w:tooltip="16) члены семей военнослужащих, сотрудников органов внутренних дел, войск национальной гвардии, Федеральной службы безопасности, прокуратуры Российской Федерации, Следственного комитета Российской Федерации, Федеральной службы судебных приставов,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погибших при исполнении обязанностей военной службы (служебных обязанностей);">
        <w:r>
          <w:rPr>
            <w:sz w:val="20"/>
            <w:color w:val="0000ff"/>
          </w:rPr>
          <w:t xml:space="preserve">16 пункта 1 статьи 4</w:t>
        </w:r>
      </w:hyperlink>
      <w:r>
        <w:rPr>
          <w:sz w:val="20"/>
        </w:rPr>
        <w:t xml:space="preserve"> настоящего Закона, имеют право на получение бесплатной юридической помощи по вопросам защиты прав потребителей в виде составления исковых заявлений в суд первой инстанции, апелляционных, кассационных, надзорных жалоб и возражений на них, а также представления интересов гражданина в судебном производстве.</w:t>
      </w:r>
    </w:p>
    <w:p>
      <w:pPr>
        <w:pStyle w:val="0"/>
        <w:jc w:val="both"/>
      </w:pPr>
      <w:r>
        <w:rPr>
          <w:sz w:val="20"/>
        </w:rPr>
        <w:t xml:space="preserve">(в ред. </w:t>
      </w:r>
      <w:hyperlink w:history="0" r:id="rId97" w:tooltip="Закон ХМАО - Югры от 29.09.2022 N 75-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29.09.2022) {КонсультантПлюс}">
        <w:r>
          <w:rPr>
            <w:sz w:val="20"/>
            <w:color w:val="0000ff"/>
          </w:rPr>
          <w:t xml:space="preserve">Закона</w:t>
        </w:r>
      </w:hyperlink>
      <w:r>
        <w:rPr>
          <w:sz w:val="20"/>
        </w:rPr>
        <w:t xml:space="preserve"> ХМАО - Югры от 29.09.2022 N 75-оз)</w:t>
      </w:r>
    </w:p>
    <w:p>
      <w:pPr>
        <w:pStyle w:val="0"/>
        <w:jc w:val="both"/>
      </w:pPr>
      <w:r>
        <w:rPr>
          <w:sz w:val="20"/>
        </w:rPr>
      </w:r>
    </w:p>
    <w:p>
      <w:pPr>
        <w:pStyle w:val="2"/>
        <w:outlineLvl w:val="0"/>
        <w:ind w:firstLine="540"/>
        <w:jc w:val="both"/>
      </w:pPr>
      <w:r>
        <w:rPr>
          <w:sz w:val="20"/>
        </w:rPr>
        <w:t xml:space="preserve">Статья 5.4. Оказание бесплатной юридической помощи гражданам предпенсионного возраста</w:t>
      </w:r>
    </w:p>
    <w:p>
      <w:pPr>
        <w:pStyle w:val="0"/>
        <w:ind w:firstLine="540"/>
        <w:jc w:val="both"/>
      </w:pPr>
      <w:r>
        <w:rPr>
          <w:sz w:val="20"/>
        </w:rPr>
        <w:t xml:space="preserve">(введена </w:t>
      </w:r>
      <w:hyperlink w:history="0" r:id="rId98" w:tooltip="Закон ХМАО - Югры от 21.11.2019 N 80-оз &quot;О внесении изменений в отдельные законы Ханты-Мансийского автономного округа - Югры&quot; (принят Думой Ханты-Мансийского автономного округа - Югры 19.11.2019) {КонсультантПлюс}">
        <w:r>
          <w:rPr>
            <w:sz w:val="20"/>
            <w:color w:val="0000ff"/>
          </w:rPr>
          <w:t xml:space="preserve">Законом</w:t>
        </w:r>
      </w:hyperlink>
      <w:r>
        <w:rPr>
          <w:sz w:val="20"/>
        </w:rPr>
        <w:t xml:space="preserve"> ХМАО - Югры от 21.11.2019 N 80-оз)</w:t>
      </w:r>
    </w:p>
    <w:p>
      <w:pPr>
        <w:pStyle w:val="0"/>
        <w:jc w:val="both"/>
      </w:pPr>
      <w:r>
        <w:rPr>
          <w:sz w:val="20"/>
        </w:rPr>
      </w:r>
    </w:p>
    <w:p>
      <w:pPr>
        <w:pStyle w:val="0"/>
        <w:ind w:firstLine="540"/>
        <w:jc w:val="both"/>
      </w:pPr>
      <w:r>
        <w:rPr>
          <w:sz w:val="20"/>
        </w:rPr>
        <w:t xml:space="preserve">Право на получение всех видов бесплатной юридической помощи, предусмотренных </w:t>
      </w:r>
      <w:hyperlink w:history="0" r:id="rId99"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статьей 6</w:t>
        </w:r>
      </w:hyperlink>
      <w:r>
        <w:rPr>
          <w:sz w:val="20"/>
        </w:rPr>
        <w:t xml:space="preserve"> Федерального закона "О бесплатной юридической помощи в Российской Федерации", имеют признанные безработными граждане предпенсионного возраста (в течение пяти лет до назначения пенсии по старости в соответствии с пенсионным законодательством Российской Федерации), если они обращаются по вопросам, связанным с обеспечением дополнительных прав и гарантий, установленных федеральным законодательством для данной категории граждан.</w:t>
      </w:r>
    </w:p>
    <w:p>
      <w:pPr>
        <w:pStyle w:val="0"/>
        <w:jc w:val="both"/>
      </w:pPr>
      <w:r>
        <w:rPr>
          <w:sz w:val="20"/>
        </w:rPr>
      </w:r>
    </w:p>
    <w:p>
      <w:pPr>
        <w:pStyle w:val="2"/>
        <w:outlineLvl w:val="0"/>
        <w:ind w:firstLine="540"/>
        <w:jc w:val="both"/>
      </w:pPr>
      <w:r>
        <w:rPr>
          <w:sz w:val="20"/>
        </w:rPr>
        <w:t xml:space="preserve">Статья 5.5. Оказание бесплатной юридической помощи представителям малочисленных народов по делам об административных правонарушениях</w:t>
      </w:r>
    </w:p>
    <w:p>
      <w:pPr>
        <w:pStyle w:val="0"/>
        <w:ind w:firstLine="540"/>
        <w:jc w:val="both"/>
      </w:pPr>
      <w:r>
        <w:rPr>
          <w:sz w:val="20"/>
        </w:rPr>
        <w:t xml:space="preserve">(введена </w:t>
      </w:r>
      <w:hyperlink w:history="0" r:id="rId100" w:tooltip="Закон ХМАО - Югры от 21.04.2022 N 25-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21.04.2022) {КонсультантПлюс}">
        <w:r>
          <w:rPr>
            <w:sz w:val="20"/>
            <w:color w:val="0000ff"/>
          </w:rPr>
          <w:t xml:space="preserve">Законом</w:t>
        </w:r>
      </w:hyperlink>
      <w:r>
        <w:rPr>
          <w:sz w:val="20"/>
        </w:rPr>
        <w:t xml:space="preserve"> ХМАО - Югры от 21.04.2022 N 25-оз)</w:t>
      </w:r>
    </w:p>
    <w:p>
      <w:pPr>
        <w:pStyle w:val="0"/>
        <w:jc w:val="both"/>
      </w:pPr>
      <w:r>
        <w:rPr>
          <w:sz w:val="20"/>
        </w:rPr>
      </w:r>
    </w:p>
    <w:p>
      <w:pPr>
        <w:pStyle w:val="0"/>
        <w:ind w:firstLine="540"/>
        <w:jc w:val="both"/>
      </w:pPr>
      <w:r>
        <w:rPr>
          <w:sz w:val="20"/>
        </w:rPr>
        <w:t xml:space="preserve">Граждане, указанные в </w:t>
      </w:r>
      <w:hyperlink w:history="0" w:anchor="P75" w:tooltip="10) представители коренных малочисленных народов Севера (далее - коренные малочисленные народы), являющиеся субъектами права традиционного природопользования, ведущие традиционный образ жизни;">
        <w:r>
          <w:rPr>
            <w:sz w:val="20"/>
            <w:color w:val="0000ff"/>
          </w:rPr>
          <w:t xml:space="preserve">подпунктах 10</w:t>
        </w:r>
      </w:hyperlink>
      <w:r>
        <w:rPr>
          <w:sz w:val="20"/>
        </w:rPr>
        <w:t xml:space="preserve"> и </w:t>
      </w:r>
      <w:hyperlink w:history="0" w:anchor="P77" w:tooltip="11) представители коренных малочисленных народов, проживающие в местах традиционного проживания и традиционной хозяйственной деятельности коренных малочисленных народов, для которых виды традиционной хозяйственной деятельности являются неосновным способом жизнеобеспечения;">
        <w:r>
          <w:rPr>
            <w:sz w:val="20"/>
            <w:color w:val="0000ff"/>
          </w:rPr>
          <w:t xml:space="preserve">11 пункта 1 статьи 4</w:t>
        </w:r>
      </w:hyperlink>
      <w:r>
        <w:rPr>
          <w:sz w:val="20"/>
        </w:rPr>
        <w:t xml:space="preserve"> настоящего Закона, имеют право на получение бесплатной юридической помощи в соответствии со </w:t>
      </w:r>
      <w:hyperlink w:history="0" w:anchor="P198" w:tooltip="Статья 6. Документы, необходимые для получения бесплатной юридической помощи">
        <w:r>
          <w:rPr>
            <w:sz w:val="20"/>
            <w:color w:val="0000ff"/>
          </w:rPr>
          <w:t xml:space="preserve">статьей 6</w:t>
        </w:r>
      </w:hyperlink>
      <w:r>
        <w:rPr>
          <w:sz w:val="20"/>
        </w:rPr>
        <w:t xml:space="preserve">, </w:t>
      </w:r>
      <w:hyperlink w:history="0" w:anchor="P207" w:tooltip="1. Документы, необходимые для получения бесплатной юридической помощи, представляются гражданином или его представителем в государственное юридическое бюро автономного округа или адвокату.">
        <w:r>
          <w:rPr>
            <w:sz w:val="20"/>
            <w:color w:val="0000ff"/>
          </w:rPr>
          <w:t xml:space="preserve">пунктом 1 статьи 7</w:t>
        </w:r>
      </w:hyperlink>
      <w:r>
        <w:rPr>
          <w:sz w:val="20"/>
        </w:rPr>
        <w:t xml:space="preserve"> и </w:t>
      </w:r>
      <w:hyperlink w:history="0" w:anchor="P213" w:tooltip="Статья 8. Оплата труда и компенсация расходов адвокатов, оказывающих бесплатную юридическую помощь">
        <w:r>
          <w:rPr>
            <w:sz w:val="20"/>
            <w:color w:val="0000ff"/>
          </w:rPr>
          <w:t xml:space="preserve">статьей 8</w:t>
        </w:r>
      </w:hyperlink>
      <w:r>
        <w:rPr>
          <w:sz w:val="20"/>
        </w:rPr>
        <w:t xml:space="preserve"> настоящего Закона при возбуждении в отношении них дел об административных правонарушениях, непосредственно связанных с ведением указанными гражданами традиционного образа жизни, осуществлением традиционной хозяйственной деятельности и занятием традиционными промыслами.</w:t>
      </w:r>
    </w:p>
    <w:p>
      <w:pPr>
        <w:pStyle w:val="0"/>
        <w:jc w:val="both"/>
      </w:pPr>
      <w:r>
        <w:rPr>
          <w:sz w:val="20"/>
        </w:rPr>
      </w:r>
    </w:p>
    <w:p>
      <w:pPr>
        <w:pStyle w:val="2"/>
        <w:outlineLvl w:val="0"/>
        <w:ind w:firstLine="540"/>
        <w:jc w:val="both"/>
      </w:pPr>
      <w:r>
        <w:rPr>
          <w:sz w:val="20"/>
        </w:rPr>
        <w:t xml:space="preserve">Статья 5.6. Оказание бесплатной юридической помощи гражданам, ходатайствующим о признании вынужденными переселенцами, вынужденным переселенцам</w:t>
      </w:r>
    </w:p>
    <w:p>
      <w:pPr>
        <w:pStyle w:val="0"/>
        <w:ind w:firstLine="540"/>
        <w:jc w:val="both"/>
      </w:pPr>
      <w:r>
        <w:rPr>
          <w:sz w:val="20"/>
        </w:rPr>
        <w:t xml:space="preserve">(введена </w:t>
      </w:r>
      <w:hyperlink w:history="0" r:id="rId101" w:tooltip="Закон ХМАО - Югры от 27.05.2022 N 49-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26.05.2022) {КонсультантПлюс}">
        <w:r>
          <w:rPr>
            <w:sz w:val="20"/>
            <w:color w:val="0000ff"/>
          </w:rPr>
          <w:t xml:space="preserve">Законом</w:t>
        </w:r>
      </w:hyperlink>
      <w:r>
        <w:rPr>
          <w:sz w:val="20"/>
        </w:rPr>
        <w:t xml:space="preserve"> ХМАО - Югры от 27.05.2022 N 49-оз)</w:t>
      </w:r>
    </w:p>
    <w:p>
      <w:pPr>
        <w:pStyle w:val="0"/>
        <w:jc w:val="both"/>
      </w:pPr>
      <w:r>
        <w:rPr>
          <w:sz w:val="20"/>
        </w:rPr>
      </w:r>
    </w:p>
    <w:p>
      <w:pPr>
        <w:pStyle w:val="0"/>
        <w:ind w:firstLine="540"/>
        <w:jc w:val="both"/>
      </w:pPr>
      <w:r>
        <w:rPr>
          <w:sz w:val="20"/>
        </w:rPr>
        <w:t xml:space="preserve">Право на получение всех видов бесплатной юридической помощи, предусмотренных </w:t>
      </w:r>
      <w:hyperlink w:history="0" r:id="rId102"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статьей 6</w:t>
        </w:r>
      </w:hyperlink>
      <w:r>
        <w:rPr>
          <w:sz w:val="20"/>
        </w:rPr>
        <w:t xml:space="preserve"> Федерального закона "О бесплатной юридической помощи в Российской Федерации", имеют граждане, ходатайствующие о признании вынужденными переселенцами, вынужденные переселенцы, покинувшие территорию Донецкой Народной Республики, Луганской Народной Республики, Запорожской области, Херсонской области, находящиеся на территории автономного округа, если они обращаются по вопросам, связанным с защитой их прав и законных интересов, предусмотренных </w:t>
      </w:r>
      <w:hyperlink w:history="0" r:id="rId103" w:tooltip="Закон РФ от 19.02.1993 N 4530-1 (ред. от 08.12.2020) &quot;О вынужденных переселенцах&quot; {КонсультантПлюс}">
        <w:r>
          <w:rPr>
            <w:sz w:val="20"/>
            <w:color w:val="0000ff"/>
          </w:rPr>
          <w:t xml:space="preserve">Законом</w:t>
        </w:r>
      </w:hyperlink>
      <w:r>
        <w:rPr>
          <w:sz w:val="20"/>
        </w:rPr>
        <w:t xml:space="preserve"> Российской Федерации "О вынужденных переселенцах".</w:t>
      </w:r>
    </w:p>
    <w:p>
      <w:pPr>
        <w:pStyle w:val="0"/>
        <w:jc w:val="both"/>
      </w:pPr>
      <w:r>
        <w:rPr>
          <w:sz w:val="20"/>
        </w:rPr>
        <w:t xml:space="preserve">(в ред. </w:t>
      </w:r>
      <w:hyperlink w:history="0" r:id="rId104" w:tooltip="Закон ХМАО - Югры от 28.09.2023 N 66-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28.09.2023) {КонсультантПлюс}">
        <w:r>
          <w:rPr>
            <w:sz w:val="20"/>
            <w:color w:val="0000ff"/>
          </w:rPr>
          <w:t xml:space="preserve">Закона</w:t>
        </w:r>
      </w:hyperlink>
      <w:r>
        <w:rPr>
          <w:sz w:val="20"/>
        </w:rPr>
        <w:t xml:space="preserve"> ХМАО - Югры от 28.09.2023 N 66-оз)</w:t>
      </w:r>
    </w:p>
    <w:p>
      <w:pPr>
        <w:pStyle w:val="0"/>
        <w:jc w:val="both"/>
      </w:pPr>
      <w:r>
        <w:rPr>
          <w:sz w:val="20"/>
        </w:rPr>
      </w:r>
    </w:p>
    <w:bookmarkStart w:id="183" w:name="P183"/>
    <w:bookmarkEnd w:id="183"/>
    <w:p>
      <w:pPr>
        <w:pStyle w:val="2"/>
        <w:outlineLvl w:val="0"/>
        <w:ind w:firstLine="540"/>
        <w:jc w:val="both"/>
      </w:pPr>
      <w:r>
        <w:rPr>
          <w:sz w:val="20"/>
        </w:rPr>
        <w:t xml:space="preserve">Статья 5.7. Оказание бесплатной юридической помощи гражданам по вопросу определения национальной принадлежности к коренным малочисленным народам (ханты, манси, ненцы)</w:t>
      </w:r>
    </w:p>
    <w:p>
      <w:pPr>
        <w:pStyle w:val="0"/>
        <w:ind w:firstLine="540"/>
        <w:jc w:val="both"/>
      </w:pPr>
      <w:r>
        <w:rPr>
          <w:sz w:val="20"/>
        </w:rPr>
        <w:t xml:space="preserve">(введена </w:t>
      </w:r>
      <w:hyperlink w:history="0" r:id="rId105" w:tooltip="Закон ХМАО - Югры от 29.09.2022 N 75-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29.09.2022) {КонсультантПлюс}">
        <w:r>
          <w:rPr>
            <w:sz w:val="20"/>
            <w:color w:val="0000ff"/>
          </w:rPr>
          <w:t xml:space="preserve">Законом</w:t>
        </w:r>
      </w:hyperlink>
      <w:r>
        <w:rPr>
          <w:sz w:val="20"/>
        </w:rPr>
        <w:t xml:space="preserve"> ХМАО - Югры от 29.09.2022 N 75-оз)</w:t>
      </w:r>
    </w:p>
    <w:p>
      <w:pPr>
        <w:pStyle w:val="0"/>
        <w:jc w:val="both"/>
      </w:pPr>
      <w:r>
        <w:rPr>
          <w:sz w:val="20"/>
        </w:rPr>
      </w:r>
    </w:p>
    <w:p>
      <w:pPr>
        <w:pStyle w:val="0"/>
        <w:ind w:firstLine="540"/>
        <w:jc w:val="both"/>
      </w:pPr>
      <w:r>
        <w:rPr>
          <w:sz w:val="20"/>
        </w:rPr>
        <w:t xml:space="preserve">Бесплатная юридическая помощь оказывается гражданам по вопросу определения национальной принадлежности к коренным малочисленным народам (ханты, манси, ненцы) в виде составления заявления в суд первой инстанции об установлении факта, имеющего юридическое значение, а также последующих апелляционных, кассационных, надзорных жалоб и возражений на них, представления интересов гражданина в судебном производстве.</w:t>
      </w:r>
    </w:p>
    <w:p>
      <w:pPr>
        <w:pStyle w:val="0"/>
        <w:jc w:val="both"/>
      </w:pPr>
      <w:r>
        <w:rPr>
          <w:sz w:val="20"/>
        </w:rPr>
      </w:r>
    </w:p>
    <w:p>
      <w:pPr>
        <w:pStyle w:val="2"/>
        <w:outlineLvl w:val="0"/>
        <w:ind w:firstLine="540"/>
        <w:jc w:val="both"/>
      </w:pPr>
      <w:r>
        <w:rPr>
          <w:sz w:val="20"/>
        </w:rPr>
        <w:t xml:space="preserve">Статья 5.8. Оказание бесплатной юридической помощи гражданам из числа лиц, освобожденных из мест лишения свободы</w:t>
      </w:r>
    </w:p>
    <w:p>
      <w:pPr>
        <w:pStyle w:val="0"/>
        <w:ind w:firstLine="540"/>
        <w:jc w:val="both"/>
      </w:pPr>
      <w:r>
        <w:rPr>
          <w:sz w:val="20"/>
        </w:rPr>
        <w:t xml:space="preserve">(введена </w:t>
      </w:r>
      <w:hyperlink w:history="0" r:id="rId106" w:tooltip="Закон ХМАО - Югры от 29.09.2022 N 75-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29.09.2022) {КонсультантПлюс}">
        <w:r>
          <w:rPr>
            <w:sz w:val="20"/>
            <w:color w:val="0000ff"/>
          </w:rPr>
          <w:t xml:space="preserve">Законом</w:t>
        </w:r>
      </w:hyperlink>
      <w:r>
        <w:rPr>
          <w:sz w:val="20"/>
        </w:rPr>
        <w:t xml:space="preserve"> ХМАО - Югры от 29.09.2022 N 75-оз)</w:t>
      </w:r>
    </w:p>
    <w:p>
      <w:pPr>
        <w:pStyle w:val="0"/>
        <w:jc w:val="both"/>
      </w:pPr>
      <w:r>
        <w:rPr>
          <w:sz w:val="20"/>
        </w:rPr>
      </w:r>
    </w:p>
    <w:p>
      <w:pPr>
        <w:pStyle w:val="0"/>
        <w:ind w:firstLine="540"/>
        <w:jc w:val="both"/>
      </w:pPr>
      <w:r>
        <w:rPr>
          <w:sz w:val="20"/>
        </w:rPr>
        <w:t xml:space="preserve">Право на получение всех видов бесплатной юридической помощи, предусмотренных </w:t>
      </w:r>
      <w:hyperlink w:history="0" r:id="rId107"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статьей 6</w:t>
        </w:r>
      </w:hyperlink>
      <w:r>
        <w:rPr>
          <w:sz w:val="20"/>
        </w:rPr>
        <w:t xml:space="preserve"> Федерального закона "О бесплатной юридической помощи в Российской Федерации", по вопросам трудоустройства и предоставления мер социальной поддержки имеют граждане из числа лиц, освобожденных из мест лишения свободы (в течение трех месяцев со дня освобождения).</w:t>
      </w:r>
    </w:p>
    <w:p>
      <w:pPr>
        <w:pStyle w:val="0"/>
        <w:jc w:val="both"/>
      </w:pPr>
      <w:r>
        <w:rPr>
          <w:sz w:val="20"/>
        </w:rPr>
      </w:r>
    </w:p>
    <w:p>
      <w:pPr>
        <w:pStyle w:val="2"/>
        <w:outlineLvl w:val="0"/>
        <w:ind w:firstLine="540"/>
        <w:jc w:val="both"/>
      </w:pPr>
      <w:r>
        <w:rPr>
          <w:sz w:val="20"/>
        </w:rPr>
        <w:t xml:space="preserve">Статья 5.9. Оказание бесплатной юридической помощи несовершеннолетним потерпевшим и их законным представителям</w:t>
      </w:r>
    </w:p>
    <w:p>
      <w:pPr>
        <w:pStyle w:val="0"/>
        <w:ind w:firstLine="540"/>
        <w:jc w:val="both"/>
      </w:pPr>
      <w:r>
        <w:rPr>
          <w:sz w:val="20"/>
        </w:rPr>
        <w:t xml:space="preserve">(введена </w:t>
      </w:r>
      <w:hyperlink w:history="0" r:id="rId108" w:tooltip="Закон ХМАО - Югры от 11.04.2024 N 25-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11.04.2024) {КонсультантПлюс}">
        <w:r>
          <w:rPr>
            <w:sz w:val="20"/>
            <w:color w:val="0000ff"/>
          </w:rPr>
          <w:t xml:space="preserve">Законом</w:t>
        </w:r>
      </w:hyperlink>
      <w:r>
        <w:rPr>
          <w:sz w:val="20"/>
        </w:rPr>
        <w:t xml:space="preserve"> ХМАО - Югры от 11.04.2024 N 25-оз)</w:t>
      </w:r>
    </w:p>
    <w:p>
      <w:pPr>
        <w:pStyle w:val="0"/>
        <w:ind w:firstLine="540"/>
        <w:jc w:val="both"/>
      </w:pPr>
      <w:r>
        <w:rPr>
          <w:sz w:val="20"/>
        </w:rPr>
      </w:r>
    </w:p>
    <w:p>
      <w:pPr>
        <w:pStyle w:val="0"/>
        <w:ind w:firstLine="540"/>
        <w:jc w:val="both"/>
      </w:pPr>
      <w:r>
        <w:rPr>
          <w:sz w:val="20"/>
        </w:rPr>
        <w:t xml:space="preserve">Право на получение всех видов бесплатной юридической помощи, предусмотренных </w:t>
      </w:r>
      <w:hyperlink w:history="0" r:id="rId109"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статьей 6</w:t>
        </w:r>
      </w:hyperlink>
      <w:r>
        <w:rPr>
          <w:sz w:val="20"/>
        </w:rPr>
        <w:t xml:space="preserve"> Федерального закона "О бесплатной юридической помощи в Российской Федерации", имеют несовершеннолетние потерпевшие, которым преступлением причинен физический, имущественный, моральный вред, а также их законные представители (родители, усыновители, опекуны или попечители), если они обращаются по вопросам, связанным с возмещением вреда здоровью несовершеннолетнего, имущественного вреда и компенсацией морального вреда.</w:t>
      </w:r>
    </w:p>
    <w:p>
      <w:pPr>
        <w:pStyle w:val="0"/>
        <w:ind w:firstLine="540"/>
        <w:jc w:val="both"/>
      </w:pPr>
      <w:r>
        <w:rPr>
          <w:sz w:val="20"/>
        </w:rPr>
      </w:r>
    </w:p>
    <w:bookmarkStart w:id="198" w:name="P198"/>
    <w:bookmarkEnd w:id="198"/>
    <w:p>
      <w:pPr>
        <w:pStyle w:val="2"/>
        <w:outlineLvl w:val="0"/>
        <w:ind w:firstLine="540"/>
        <w:jc w:val="both"/>
      </w:pPr>
      <w:r>
        <w:rPr>
          <w:sz w:val="20"/>
        </w:rPr>
        <w:t xml:space="preserve">Статья 6. Документы, необходимые для получения бесплатной юридической помощи</w:t>
      </w:r>
    </w:p>
    <w:p>
      <w:pPr>
        <w:pStyle w:val="0"/>
        <w:jc w:val="both"/>
      </w:pPr>
      <w:r>
        <w:rPr>
          <w:sz w:val="20"/>
        </w:rPr>
      </w:r>
    </w:p>
    <w:p>
      <w:pPr>
        <w:pStyle w:val="0"/>
        <w:ind w:firstLine="540"/>
        <w:jc w:val="both"/>
      </w:pPr>
      <w:r>
        <w:rPr>
          <w:sz w:val="20"/>
        </w:rPr>
        <w:t xml:space="preserve">Для получения бесплатной юридической помощи гражданин вместе с заявлением об оказании бесплатной юридической помощи представляет паспорт или иной документ, удостоверяющий личность гражданина Российской Федерации, а также документ, подтверждающий отнесение его к одной из категорий граждан, предусмотренных Федеральным </w:t>
      </w:r>
      <w:hyperlink w:history="0" r:id="rId110"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законом</w:t>
        </w:r>
      </w:hyperlink>
      <w:r>
        <w:rPr>
          <w:sz w:val="20"/>
        </w:rPr>
        <w:t xml:space="preserve"> "О бесплатной юридической помощи в Российской Федерации" или настоящим Законом.</w:t>
      </w:r>
    </w:p>
    <w:p>
      <w:pPr>
        <w:pStyle w:val="0"/>
        <w:jc w:val="both"/>
      </w:pPr>
      <w:r>
        <w:rPr>
          <w:sz w:val="20"/>
        </w:rPr>
        <w:t xml:space="preserve">(в ред. </w:t>
      </w:r>
      <w:hyperlink w:history="0" r:id="rId111" w:tooltip="Закон ХМАО - Югры от 21.11.2019 N 80-оз &quot;О внесении изменений в отдельные законы Ханты-Мансийского автономного округа - Югры&quot; (принят Думой Ханты-Мансийского автономного округа - Югры 19.11.2019) {КонсультантПлюс}">
        <w:r>
          <w:rPr>
            <w:sz w:val="20"/>
            <w:color w:val="0000ff"/>
          </w:rPr>
          <w:t xml:space="preserve">Закона</w:t>
        </w:r>
      </w:hyperlink>
      <w:r>
        <w:rPr>
          <w:sz w:val="20"/>
        </w:rPr>
        <w:t xml:space="preserve"> ХМАО - Югры от 21.11.2019 N 80-оз)</w:t>
      </w:r>
    </w:p>
    <w:p>
      <w:pPr>
        <w:pStyle w:val="0"/>
        <w:spacing w:before="200" w:line-rule="auto"/>
        <w:ind w:firstLine="540"/>
        <w:jc w:val="both"/>
      </w:pPr>
      <w:r>
        <w:rPr>
          <w:sz w:val="20"/>
        </w:rPr>
        <w:t xml:space="preserve">В случае оказания гражданам бесплатной юридической помощи в соответствии со </w:t>
      </w:r>
      <w:hyperlink w:history="0" w:anchor="P183" w:tooltip="Статья 5.7. Оказание бесплатной юридической помощи гражданам по вопросу определения национальной принадлежности к коренным малочисленным народам (ханты, манси, ненцы)">
        <w:r>
          <w:rPr>
            <w:sz w:val="20"/>
            <w:color w:val="0000ff"/>
          </w:rPr>
          <w:t xml:space="preserve">статьей 5.7</w:t>
        </w:r>
      </w:hyperlink>
      <w:r>
        <w:rPr>
          <w:sz w:val="20"/>
        </w:rPr>
        <w:t xml:space="preserve"> настоящего Закона представление документа, подтверждающего отнесение его к одной из категорий граждан, предусмотренных Федеральным </w:t>
      </w:r>
      <w:hyperlink w:history="0" r:id="rId112"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законом</w:t>
        </w:r>
      </w:hyperlink>
      <w:r>
        <w:rPr>
          <w:sz w:val="20"/>
        </w:rPr>
        <w:t xml:space="preserve"> "О бесплатной юридической помощи в Российской Федерации" или настоящим Законом, не требуется.</w:t>
      </w:r>
    </w:p>
    <w:p>
      <w:pPr>
        <w:pStyle w:val="0"/>
        <w:jc w:val="both"/>
      </w:pPr>
      <w:r>
        <w:rPr>
          <w:sz w:val="20"/>
        </w:rPr>
        <w:t xml:space="preserve">(часть вторая введена </w:t>
      </w:r>
      <w:hyperlink w:history="0" r:id="rId113" w:tooltip="Закон ХМАО - Югры от 29.09.2022 N 75-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29.09.2022) {КонсультантПлюс}">
        <w:r>
          <w:rPr>
            <w:sz w:val="20"/>
            <w:color w:val="0000ff"/>
          </w:rPr>
          <w:t xml:space="preserve">Законом</w:t>
        </w:r>
      </w:hyperlink>
      <w:r>
        <w:rPr>
          <w:sz w:val="20"/>
        </w:rPr>
        <w:t xml:space="preserve"> ХМАО - Югры от 29.09.2022 N 75-оз)</w:t>
      </w:r>
    </w:p>
    <w:p>
      <w:pPr>
        <w:pStyle w:val="0"/>
        <w:jc w:val="both"/>
      </w:pPr>
      <w:r>
        <w:rPr>
          <w:sz w:val="20"/>
        </w:rPr>
      </w:r>
    </w:p>
    <w:p>
      <w:pPr>
        <w:pStyle w:val="2"/>
        <w:outlineLvl w:val="0"/>
        <w:ind w:firstLine="540"/>
        <w:jc w:val="both"/>
      </w:pPr>
      <w:r>
        <w:rPr>
          <w:sz w:val="20"/>
        </w:rPr>
        <w:t xml:space="preserve">Статья 7. Порядок представления документов, необходимых для получения бесплатной юридической помощи</w:t>
      </w:r>
    </w:p>
    <w:p>
      <w:pPr>
        <w:pStyle w:val="0"/>
        <w:jc w:val="both"/>
      </w:pPr>
      <w:r>
        <w:rPr>
          <w:sz w:val="20"/>
        </w:rPr>
      </w:r>
    </w:p>
    <w:bookmarkStart w:id="207" w:name="P207"/>
    <w:bookmarkEnd w:id="207"/>
    <w:p>
      <w:pPr>
        <w:pStyle w:val="0"/>
        <w:ind w:firstLine="540"/>
        <w:jc w:val="both"/>
      </w:pPr>
      <w:r>
        <w:rPr>
          <w:sz w:val="20"/>
        </w:rPr>
        <w:t xml:space="preserve">1. Документы, необходимые для получения бесплатной юридической помощи, представляются гражданином или его представителем в государственное юридическое бюро автономного округа или адвокату.</w:t>
      </w:r>
    </w:p>
    <w:p>
      <w:pPr>
        <w:pStyle w:val="0"/>
        <w:jc w:val="both"/>
      </w:pPr>
      <w:r>
        <w:rPr>
          <w:sz w:val="20"/>
        </w:rPr>
        <w:t xml:space="preserve">(в ред. </w:t>
      </w:r>
      <w:hyperlink w:history="0" r:id="rId114" w:tooltip="Закон ХМАО - Югры от 21.11.2019 N 80-оз &quot;О внесении изменений в отдельные законы Ханты-Мансийского автономного округа - Югры&quot; (принят Думой Ханты-Мансийского автономного округа - Югры 19.11.2019) {КонсультантПлюс}">
        <w:r>
          <w:rPr>
            <w:sz w:val="20"/>
            <w:color w:val="0000ff"/>
          </w:rPr>
          <w:t xml:space="preserve">Закона</w:t>
        </w:r>
      </w:hyperlink>
      <w:r>
        <w:rPr>
          <w:sz w:val="20"/>
        </w:rPr>
        <w:t xml:space="preserve"> ХМАО - Югры от 21.11.2019 N 80-оз)</w:t>
      </w:r>
    </w:p>
    <w:p>
      <w:pPr>
        <w:pStyle w:val="0"/>
        <w:spacing w:before="200" w:line-rule="auto"/>
        <w:ind w:firstLine="540"/>
        <w:jc w:val="both"/>
      </w:pPr>
      <w:r>
        <w:rPr>
          <w:sz w:val="20"/>
        </w:rPr>
        <w:t xml:space="preserve">2. В случае обращения гражданина в органы государственной власти автономного округа, являющиеся участниками государственной системы бесплатной юридической помощи, с просьбой об оказании бесплатной юридической помощи указанные органы самостоятельно запрашивают у гражданина либо в иных органах государственной власти, органах местного самоуправления и организациях документы, предусмотренные </w:t>
      </w:r>
      <w:hyperlink w:history="0" w:anchor="P198" w:tooltip="Статья 6. Документы, необходимые для получения бесплатной юридической помощи">
        <w:r>
          <w:rPr>
            <w:sz w:val="20"/>
            <w:color w:val="0000ff"/>
          </w:rPr>
          <w:t xml:space="preserve">статьей 6</w:t>
        </w:r>
      </w:hyperlink>
      <w:r>
        <w:rPr>
          <w:sz w:val="20"/>
        </w:rPr>
        <w:t xml:space="preserve"> настоящего Закона, и направляют их в государственное юридическое бюро автономного округа или адвокату для последующего предоставления гражданину бесплатной юридической помощи.</w:t>
      </w:r>
    </w:p>
    <w:p>
      <w:pPr>
        <w:pStyle w:val="0"/>
        <w:spacing w:before="200" w:line-rule="auto"/>
        <w:ind w:firstLine="540"/>
        <w:jc w:val="both"/>
      </w:pPr>
      <w:r>
        <w:rPr>
          <w:sz w:val="20"/>
        </w:rPr>
        <w:t xml:space="preserve">3. Порядок взаимодействия участников государственной и негосударственной систем бесплатной юридической помощи в автономном округе в пределах полномочий, установленных Федеральным </w:t>
      </w:r>
      <w:hyperlink w:history="0" r:id="rId115"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законом</w:t>
        </w:r>
      </w:hyperlink>
      <w:r>
        <w:rPr>
          <w:sz w:val="20"/>
        </w:rPr>
        <w:t xml:space="preserve"> "О бесплатной юридической помощи в Российской Федерации" (в том числе в части взаимодействия государственного юридического бюро автономного округа с иными участниками этих систем бесплатной юридической помощи), определяется Правительством автономного округа.</w:t>
      </w:r>
    </w:p>
    <w:p>
      <w:pPr>
        <w:pStyle w:val="0"/>
        <w:jc w:val="both"/>
      </w:pPr>
      <w:r>
        <w:rPr>
          <w:sz w:val="20"/>
        </w:rPr>
        <w:t xml:space="preserve">(п. 3 в ред. </w:t>
      </w:r>
      <w:hyperlink w:history="0" r:id="rId116" w:tooltip="Закон ХМАО - Югры от 11.04.2024 N 25-оз &quot;О внесении изменений в Закон Ханты-Мансийского автономного округа - Югры &quot;О бесплатной юридической помощи в Ханты-Мансийском автономном округе - Югре&quot; (принят Думой Ханты-Мансийского автономного округа - Югры 11.04.2024) {КонсультантПлюс}">
        <w:r>
          <w:rPr>
            <w:sz w:val="20"/>
            <w:color w:val="0000ff"/>
          </w:rPr>
          <w:t xml:space="preserve">Закона</w:t>
        </w:r>
      </w:hyperlink>
      <w:r>
        <w:rPr>
          <w:sz w:val="20"/>
        </w:rPr>
        <w:t xml:space="preserve"> ХМАО - Югры от 11.04.2024 N 25-оз)</w:t>
      </w:r>
    </w:p>
    <w:p>
      <w:pPr>
        <w:pStyle w:val="0"/>
        <w:jc w:val="both"/>
      </w:pPr>
      <w:r>
        <w:rPr>
          <w:sz w:val="20"/>
        </w:rPr>
      </w:r>
    </w:p>
    <w:bookmarkStart w:id="213" w:name="P213"/>
    <w:bookmarkEnd w:id="213"/>
    <w:p>
      <w:pPr>
        <w:pStyle w:val="2"/>
        <w:outlineLvl w:val="0"/>
        <w:ind w:firstLine="540"/>
        <w:jc w:val="both"/>
      </w:pPr>
      <w:r>
        <w:rPr>
          <w:sz w:val="20"/>
        </w:rPr>
        <w:t xml:space="preserve">Статья 8. Оплата труда и компенсация расходов адвокатов, оказывающих бесплатную юридическую помощь</w:t>
      </w:r>
    </w:p>
    <w:p>
      <w:pPr>
        <w:pStyle w:val="0"/>
        <w:jc w:val="both"/>
      </w:pPr>
      <w:r>
        <w:rPr>
          <w:sz w:val="20"/>
        </w:rPr>
      </w:r>
    </w:p>
    <w:p>
      <w:pPr>
        <w:pStyle w:val="0"/>
        <w:ind w:firstLine="540"/>
        <w:jc w:val="both"/>
      </w:pPr>
      <w:r>
        <w:rPr>
          <w:sz w:val="20"/>
        </w:rPr>
        <w:t xml:space="preserve">1. Оплата труда и компенсация расходов адвокатов, оказывающих бесплатную юридическую помощь гражданам, имеющим право на ее получение в соответствии с Федеральным </w:t>
      </w:r>
      <w:hyperlink w:history="0" r:id="rId117"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законом</w:t>
        </w:r>
      </w:hyperlink>
      <w:r>
        <w:rPr>
          <w:sz w:val="20"/>
        </w:rPr>
        <w:t xml:space="preserve"> "О бесплатной юридической помощи в Российской Федерации", а также настоящим Законом, осуществляется в пределах средств, предусмотренных на указанные цели законом автономного округа о бюджете автономного округа на очередной финансовый год и на плановый период.</w:t>
      </w:r>
    </w:p>
    <w:p>
      <w:pPr>
        <w:pStyle w:val="0"/>
        <w:jc w:val="both"/>
      </w:pPr>
      <w:r>
        <w:rPr>
          <w:sz w:val="20"/>
        </w:rPr>
        <w:t xml:space="preserve">(в ред. </w:t>
      </w:r>
      <w:hyperlink w:history="0" r:id="rId118" w:tooltip="Закон ХМАО - Югры от 21.11.2019 N 80-оз &quot;О внесении изменений в отдельные законы Ханты-Мансийского автономного округа - Югры&quot; (принят Думой Ханты-Мансийского автономного округа - Югры 19.11.2019) {КонсультантПлюс}">
        <w:r>
          <w:rPr>
            <w:sz w:val="20"/>
            <w:color w:val="0000ff"/>
          </w:rPr>
          <w:t xml:space="preserve">Закона</w:t>
        </w:r>
      </w:hyperlink>
      <w:r>
        <w:rPr>
          <w:sz w:val="20"/>
        </w:rPr>
        <w:t xml:space="preserve"> ХМАО - Югры от 21.11.2019 N 80-оз)</w:t>
      </w:r>
    </w:p>
    <w:p>
      <w:pPr>
        <w:pStyle w:val="0"/>
        <w:spacing w:before="200" w:line-rule="auto"/>
        <w:ind w:firstLine="540"/>
        <w:jc w:val="both"/>
      </w:pPr>
      <w:r>
        <w:rPr>
          <w:sz w:val="20"/>
        </w:rPr>
        <w:t xml:space="preserve">2. </w:t>
      </w:r>
      <w:hyperlink w:history="0" r:id="rId119" w:tooltip="Постановление Правительства ХМАО - Югры от 29.12.2011 N 514-п (ред. от 17.11.2023) &quot;Об обеспечении граждан бесплатной юридической помощью в Ханты-Мансийском автономном округе - Югре&quot; (вместе с &quot;Перечнем населенных пунктов, относящихся к труднодоступным и малонаселенным местностям Ханты-Мансийского автономного округа - Югры, для оказания адвокатами юридической помощи&quot;, &quot;Порядком компенсации расходов адвокатам, оказывающим юридическую помощь в труднодоступных и малонаселенных местностях Ханты-Мансийского авто {КонсультантПлюс}">
        <w:r>
          <w:rPr>
            <w:sz w:val="20"/>
            <w:color w:val="0000ff"/>
          </w:rPr>
          <w:t xml:space="preserve">Размер</w:t>
        </w:r>
      </w:hyperlink>
      <w:r>
        <w:rPr>
          <w:sz w:val="20"/>
        </w:rPr>
        <w:t xml:space="preserve"> и порядок оплаты труда адвокатов, оказывающих бесплатную юридическую помощь гражданам, указанным в настоящем Законе, и компенсации расходов адвокатов на оказание указанной помощи определяются Правительством автономного округа.</w:t>
      </w:r>
    </w:p>
    <w:p>
      <w:pPr>
        <w:pStyle w:val="0"/>
        <w:jc w:val="both"/>
      </w:pPr>
      <w:r>
        <w:rPr>
          <w:sz w:val="20"/>
        </w:rPr>
        <w:t xml:space="preserve">(в ред. </w:t>
      </w:r>
      <w:hyperlink w:history="0" r:id="rId120" w:tooltip="Закон ХМАО - Югры от 21.11.2019 N 80-оз &quot;О внесении изменений в отдельные законы Ханты-Мансийского автономного округа - Югры&quot; (принят Думой Ханты-Мансийского автономного округа - Югры 19.11.2019) {КонсультантПлюс}">
        <w:r>
          <w:rPr>
            <w:sz w:val="20"/>
            <w:color w:val="0000ff"/>
          </w:rPr>
          <w:t xml:space="preserve">Закона</w:t>
        </w:r>
      </w:hyperlink>
      <w:r>
        <w:rPr>
          <w:sz w:val="20"/>
        </w:rPr>
        <w:t xml:space="preserve"> ХМАО - Югры от 21.11.2019 N 80-оз)</w:t>
      </w:r>
    </w:p>
    <w:p>
      <w:pPr>
        <w:pStyle w:val="0"/>
        <w:jc w:val="both"/>
      </w:pPr>
      <w:r>
        <w:rPr>
          <w:sz w:val="20"/>
        </w:rPr>
      </w:r>
    </w:p>
    <w:p>
      <w:pPr>
        <w:pStyle w:val="2"/>
        <w:outlineLvl w:val="0"/>
        <w:ind w:firstLine="540"/>
        <w:jc w:val="both"/>
      </w:pPr>
      <w:r>
        <w:rPr>
          <w:sz w:val="20"/>
        </w:rPr>
        <w:t xml:space="preserve">Статья 9. Вступление в силу настоящего Закона</w:t>
      </w:r>
    </w:p>
    <w:p>
      <w:pPr>
        <w:pStyle w:val="0"/>
        <w:jc w:val="both"/>
      </w:pPr>
      <w:r>
        <w:rPr>
          <w:sz w:val="20"/>
        </w:rPr>
      </w:r>
    </w:p>
    <w:p>
      <w:pPr>
        <w:pStyle w:val="0"/>
        <w:ind w:firstLine="540"/>
        <w:jc w:val="both"/>
      </w:pPr>
      <w:r>
        <w:rPr>
          <w:sz w:val="20"/>
        </w:rPr>
        <w:t xml:space="preserve">1. Настоящий Закон вступает в силу с 15 января 2012 года.</w:t>
      </w:r>
    </w:p>
    <w:p>
      <w:pPr>
        <w:pStyle w:val="0"/>
        <w:spacing w:before="200" w:line-rule="auto"/>
        <w:ind w:firstLine="540"/>
        <w:jc w:val="both"/>
      </w:pPr>
      <w:r>
        <w:rPr>
          <w:sz w:val="20"/>
        </w:rPr>
        <w:t xml:space="preserve">2. Со дня вступления в силу настоящего Закона признать утратившими силу:</w:t>
      </w:r>
    </w:p>
    <w:p>
      <w:pPr>
        <w:pStyle w:val="0"/>
        <w:spacing w:before="200" w:line-rule="auto"/>
        <w:ind w:firstLine="540"/>
        <w:jc w:val="both"/>
      </w:pPr>
      <w:r>
        <w:rPr>
          <w:sz w:val="20"/>
        </w:rPr>
        <w:t xml:space="preserve">1) </w:t>
      </w:r>
      <w:hyperlink w:history="0" r:id="rId121" w:tooltip="Закон ХМАО - Югры от 04.04.2005 N 17-оз (ред. от 09.07.2009) &quot;Об обеспечении оказания адвокатской помощи на территории Ханты-Мансийского автономного округа - Югры&quot; (принят Думой Ханты-Мансийского автономного округа - Югры 16.03.2005) ------------ Утратил силу или отменен {КонсультантПлюс}">
        <w:r>
          <w:rPr>
            <w:sz w:val="20"/>
            <w:color w:val="0000ff"/>
          </w:rPr>
          <w:t xml:space="preserve">Закон</w:t>
        </w:r>
      </w:hyperlink>
      <w:r>
        <w:rPr>
          <w:sz w:val="20"/>
        </w:rPr>
        <w:t xml:space="preserve"> Ханты-Мансийского автономного округа - Югры от 4 апреля 2005 года N 17-оз "Об обеспечении оказания адвокатской помощи на территории Ханты-Мансийского автономного округа - Югры" (Собрание законодательства Ханты-Мансийского автономного округа - Югры, 2005, N 4, ст. 334);</w:t>
      </w:r>
    </w:p>
    <w:p>
      <w:pPr>
        <w:pStyle w:val="0"/>
        <w:spacing w:before="200" w:line-rule="auto"/>
        <w:ind w:firstLine="540"/>
        <w:jc w:val="both"/>
      </w:pPr>
      <w:r>
        <w:rPr>
          <w:sz w:val="20"/>
        </w:rPr>
        <w:t xml:space="preserve">2) </w:t>
      </w:r>
      <w:hyperlink w:history="0" r:id="rId122" w:tooltip="Закон ХМАО - Югры от 09.07.2009 N 95-оз &quot;О внесении изменений в Закон Ханты-Мансийского автономного округа - Югры &quot;Об обеспечении оказания адвокатской помощи на территории Ханты-Мансийского автономного округа - Югры&quot; (принят Думой Ханты-Мансийского автономного округа - Югры 03.07.2009) ------------ Утратил силу или отменен {КонсультантПлюс}">
        <w:r>
          <w:rPr>
            <w:sz w:val="20"/>
            <w:color w:val="0000ff"/>
          </w:rPr>
          <w:t xml:space="preserve">Закон</w:t>
        </w:r>
      </w:hyperlink>
      <w:r>
        <w:rPr>
          <w:sz w:val="20"/>
        </w:rPr>
        <w:t xml:space="preserve"> Ханты-Мансийского автономного округа - Югры от 9 июля 2009 года N 95-оз "О внесении изменений в Закон Ханты-Мансийского автономного округа - Югры "Об обеспечении оказания адвокатской помощи на территории Ханты-Мансийского автономного округа - Югры" (Собрание законодательства Ханты-Мансийского автономного округа - Югры, 2009, N 7 (ч. 1), ст. 571).</w:t>
      </w:r>
    </w:p>
    <w:p>
      <w:pPr>
        <w:pStyle w:val="0"/>
        <w:jc w:val="both"/>
      </w:pPr>
      <w:r>
        <w:rPr>
          <w:sz w:val="20"/>
        </w:rPr>
      </w:r>
    </w:p>
    <w:p>
      <w:pPr>
        <w:pStyle w:val="0"/>
        <w:jc w:val="right"/>
      </w:pPr>
      <w:r>
        <w:rPr>
          <w:sz w:val="20"/>
        </w:rPr>
        <w:t xml:space="preserve">Губернатор</w:t>
      </w:r>
    </w:p>
    <w:p>
      <w:pPr>
        <w:pStyle w:val="0"/>
        <w:jc w:val="right"/>
      </w:pPr>
      <w:r>
        <w:rPr>
          <w:sz w:val="20"/>
        </w:rPr>
        <w:t xml:space="preserve">Ханты-Мансийского</w:t>
      </w:r>
    </w:p>
    <w:p>
      <w:pPr>
        <w:pStyle w:val="0"/>
        <w:jc w:val="right"/>
      </w:pPr>
      <w:r>
        <w:rPr>
          <w:sz w:val="20"/>
        </w:rPr>
        <w:t xml:space="preserve">автономного округа - Югры</w:t>
      </w:r>
    </w:p>
    <w:p>
      <w:pPr>
        <w:pStyle w:val="0"/>
        <w:jc w:val="right"/>
      </w:pPr>
      <w:r>
        <w:rPr>
          <w:sz w:val="20"/>
        </w:rPr>
        <w:t xml:space="preserve">Н.В.КОМАРОВА</w:t>
      </w:r>
    </w:p>
    <w:p>
      <w:pPr>
        <w:pStyle w:val="0"/>
      </w:pPr>
      <w:r>
        <w:rPr>
          <w:sz w:val="20"/>
        </w:rPr>
        <w:t xml:space="preserve">г. Ханты-Мансийск</w:t>
      </w:r>
    </w:p>
    <w:p>
      <w:pPr>
        <w:pStyle w:val="0"/>
        <w:spacing w:before="200" w:line-rule="auto"/>
      </w:pPr>
      <w:r>
        <w:rPr>
          <w:sz w:val="20"/>
        </w:rPr>
        <w:t xml:space="preserve">16 декабря 2011 года</w:t>
      </w:r>
    </w:p>
    <w:p>
      <w:pPr>
        <w:pStyle w:val="0"/>
        <w:spacing w:before="200" w:line-rule="auto"/>
      </w:pPr>
      <w:r>
        <w:rPr>
          <w:sz w:val="20"/>
        </w:rPr>
        <w:t xml:space="preserve">N 113-оз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ХМАО - Югры от 16.12.2011 N 113-оз</w:t>
            <w:br/>
            <w:t>(ред. от 11.04.2024)</w:t>
            <w:br/>
            <w:t>"О бесплатной юридической помощи в Ханты-Мансийском автоно...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21.06.2024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926&amp;n=104032&amp;dst=100007" TargetMode = "External"/>
	<Relationship Id="rId8" Type="http://schemas.openxmlformats.org/officeDocument/2006/relationships/hyperlink" Target="https://login.consultant.ru/link/?req=doc&amp;base=RLAW926&amp;n=129471&amp;dst=100007" TargetMode = "External"/>
	<Relationship Id="rId9" Type="http://schemas.openxmlformats.org/officeDocument/2006/relationships/hyperlink" Target="https://login.consultant.ru/link/?req=doc&amp;base=RLAW926&amp;n=168056&amp;dst=100007" TargetMode = "External"/>
	<Relationship Id="rId10" Type="http://schemas.openxmlformats.org/officeDocument/2006/relationships/hyperlink" Target="https://login.consultant.ru/link/?req=doc&amp;base=RLAW926&amp;n=201053&amp;dst=100007" TargetMode = "External"/>
	<Relationship Id="rId11" Type="http://schemas.openxmlformats.org/officeDocument/2006/relationships/hyperlink" Target="https://login.consultant.ru/link/?req=doc&amp;base=RLAW926&amp;n=234147&amp;dst=100007" TargetMode = "External"/>
	<Relationship Id="rId12" Type="http://schemas.openxmlformats.org/officeDocument/2006/relationships/hyperlink" Target="https://login.consultant.ru/link/?req=doc&amp;base=RLAW926&amp;n=253860&amp;dst=100007" TargetMode = "External"/>
	<Relationship Id="rId13" Type="http://schemas.openxmlformats.org/officeDocument/2006/relationships/hyperlink" Target="https://login.consultant.ru/link/?req=doc&amp;base=RLAW926&amp;n=256187&amp;dst=100007" TargetMode = "External"/>
	<Relationship Id="rId14" Type="http://schemas.openxmlformats.org/officeDocument/2006/relationships/hyperlink" Target="https://login.consultant.ru/link/?req=doc&amp;base=RLAW926&amp;n=264239&amp;dst=100007" TargetMode = "External"/>
	<Relationship Id="rId15" Type="http://schemas.openxmlformats.org/officeDocument/2006/relationships/hyperlink" Target="https://login.consultant.ru/link/?req=doc&amp;base=RLAW926&amp;n=267863&amp;dst=100007" TargetMode = "External"/>
	<Relationship Id="rId16" Type="http://schemas.openxmlformats.org/officeDocument/2006/relationships/hyperlink" Target="https://login.consultant.ru/link/?req=doc&amp;base=RLAW926&amp;n=288037&amp;dst=100007" TargetMode = "External"/>
	<Relationship Id="rId17" Type="http://schemas.openxmlformats.org/officeDocument/2006/relationships/hyperlink" Target="https://login.consultant.ru/link/?req=doc&amp;base=RLAW926&amp;n=300274&amp;dst=100007" TargetMode = "External"/>
	<Relationship Id="rId18" Type="http://schemas.openxmlformats.org/officeDocument/2006/relationships/hyperlink" Target="https://login.consultant.ru/link/?req=doc&amp;base=LAW&amp;n=476454&amp;dst=100538" TargetMode = "External"/>
	<Relationship Id="rId19" Type="http://schemas.openxmlformats.org/officeDocument/2006/relationships/hyperlink" Target="https://login.consultant.ru/link/?req=doc&amp;base=LAW&amp;n=451733&amp;dst=100019" TargetMode = "External"/>
	<Relationship Id="rId20" Type="http://schemas.openxmlformats.org/officeDocument/2006/relationships/hyperlink" Target="https://login.consultant.ru/link/?req=doc&amp;base=RLAW926&amp;n=264239&amp;dst=100008" TargetMode = "External"/>
	<Relationship Id="rId21" Type="http://schemas.openxmlformats.org/officeDocument/2006/relationships/hyperlink" Target="https://login.consultant.ru/link/?req=doc&amp;base=RLAW926&amp;n=291397&amp;dst=100021" TargetMode = "External"/>
	<Relationship Id="rId22" Type="http://schemas.openxmlformats.org/officeDocument/2006/relationships/hyperlink" Target="https://login.consultant.ru/link/?req=doc&amp;base=RLAW926&amp;n=291397&amp;dst=100161" TargetMode = "External"/>
	<Relationship Id="rId23" Type="http://schemas.openxmlformats.org/officeDocument/2006/relationships/hyperlink" Target="https://login.consultant.ru/link/?req=doc&amp;base=LAW&amp;n=451733" TargetMode = "External"/>
	<Relationship Id="rId24" Type="http://schemas.openxmlformats.org/officeDocument/2006/relationships/hyperlink" Target="https://login.consultant.ru/link/?req=doc&amp;base=RLAW926&amp;n=201053&amp;dst=100008" TargetMode = "External"/>
	<Relationship Id="rId25" Type="http://schemas.openxmlformats.org/officeDocument/2006/relationships/hyperlink" Target="https://login.consultant.ru/link/?req=doc&amp;base=RLAW926&amp;n=300274&amp;dst=100008" TargetMode = "External"/>
	<Relationship Id="rId26" Type="http://schemas.openxmlformats.org/officeDocument/2006/relationships/hyperlink" Target="https://login.consultant.ru/link/?req=doc&amp;base=LAW&amp;n=451733&amp;dst=100108" TargetMode = "External"/>
	<Relationship Id="rId27" Type="http://schemas.openxmlformats.org/officeDocument/2006/relationships/hyperlink" Target="https://login.consultant.ru/link/?req=doc&amp;base=LAW&amp;n=451733" TargetMode = "External"/>
	<Relationship Id="rId28" Type="http://schemas.openxmlformats.org/officeDocument/2006/relationships/hyperlink" Target="https://login.consultant.ru/link/?req=doc&amp;base=RLAW926&amp;n=288037&amp;dst=100008" TargetMode = "External"/>
	<Relationship Id="rId29" Type="http://schemas.openxmlformats.org/officeDocument/2006/relationships/hyperlink" Target="https://login.consultant.ru/link/?req=doc&amp;base=RLAW926&amp;n=201053&amp;dst=100009" TargetMode = "External"/>
	<Relationship Id="rId30" Type="http://schemas.openxmlformats.org/officeDocument/2006/relationships/hyperlink" Target="https://login.consultant.ru/link/?req=doc&amp;base=RLAW926&amp;n=264239&amp;dst=100009" TargetMode = "External"/>
	<Relationship Id="rId31" Type="http://schemas.openxmlformats.org/officeDocument/2006/relationships/hyperlink" Target="https://login.consultant.ru/link/?req=doc&amp;base=RLAW926&amp;n=300274&amp;dst=100014" TargetMode = "External"/>
	<Relationship Id="rId32" Type="http://schemas.openxmlformats.org/officeDocument/2006/relationships/hyperlink" Target="https://login.consultant.ru/link/?req=doc&amp;base=RLAW926&amp;n=264239&amp;dst=100009" TargetMode = "External"/>
	<Relationship Id="rId33" Type="http://schemas.openxmlformats.org/officeDocument/2006/relationships/hyperlink" Target="https://login.consultant.ru/link/?req=doc&amp;base=RLAW926&amp;n=300274&amp;dst=100015" TargetMode = "External"/>
	<Relationship Id="rId34" Type="http://schemas.openxmlformats.org/officeDocument/2006/relationships/hyperlink" Target="https://login.consultant.ru/link/?req=doc&amp;base=RLAW926&amp;n=300274&amp;dst=100016" TargetMode = "External"/>
	<Relationship Id="rId35" Type="http://schemas.openxmlformats.org/officeDocument/2006/relationships/hyperlink" Target="https://login.consultant.ru/link/?req=doc&amp;base=LAW&amp;n=451733&amp;dst=100121" TargetMode = "External"/>
	<Relationship Id="rId36" Type="http://schemas.openxmlformats.org/officeDocument/2006/relationships/hyperlink" Target="https://login.consultant.ru/link/?req=doc&amp;base=RLAW926&amp;n=300274&amp;dst=100018" TargetMode = "External"/>
	<Relationship Id="rId37" Type="http://schemas.openxmlformats.org/officeDocument/2006/relationships/hyperlink" Target="https://login.consultant.ru/link/?req=doc&amp;base=RLAW926&amp;n=104032&amp;dst=100008" TargetMode = "External"/>
	<Relationship Id="rId38" Type="http://schemas.openxmlformats.org/officeDocument/2006/relationships/hyperlink" Target="https://login.consultant.ru/link/?req=doc&amp;base=RLAW926&amp;n=234147&amp;dst=100007" TargetMode = "External"/>
	<Relationship Id="rId39" Type="http://schemas.openxmlformats.org/officeDocument/2006/relationships/hyperlink" Target="https://login.consultant.ru/link/?req=doc&amp;base=RLAW926&amp;n=291397&amp;dst=100021" TargetMode = "External"/>
	<Relationship Id="rId40" Type="http://schemas.openxmlformats.org/officeDocument/2006/relationships/hyperlink" Target="https://login.consultant.ru/link/?req=doc&amp;base=RLAW926&amp;n=168056&amp;dst=100009" TargetMode = "External"/>
	<Relationship Id="rId41" Type="http://schemas.openxmlformats.org/officeDocument/2006/relationships/hyperlink" Target="https://login.consultant.ru/link/?req=doc&amp;base=RLAW926&amp;n=264239&amp;dst=100011" TargetMode = "External"/>
	<Relationship Id="rId42" Type="http://schemas.openxmlformats.org/officeDocument/2006/relationships/hyperlink" Target="https://login.consultant.ru/link/?req=doc&amp;base=RLAW926&amp;n=264239&amp;dst=100012" TargetMode = "External"/>
	<Relationship Id="rId43" Type="http://schemas.openxmlformats.org/officeDocument/2006/relationships/hyperlink" Target="https://login.consultant.ru/link/?req=doc&amp;base=RLAW926&amp;n=129471&amp;dst=100009" TargetMode = "External"/>
	<Relationship Id="rId44" Type="http://schemas.openxmlformats.org/officeDocument/2006/relationships/hyperlink" Target="https://login.consultant.ru/link/?req=doc&amp;base=RLAW926&amp;n=201053&amp;dst=100018" TargetMode = "External"/>
	<Relationship Id="rId45" Type="http://schemas.openxmlformats.org/officeDocument/2006/relationships/hyperlink" Target="https://login.consultant.ru/link/?req=doc&amp;base=RLAW926&amp;n=256187&amp;dst=100008" TargetMode = "External"/>
	<Relationship Id="rId46" Type="http://schemas.openxmlformats.org/officeDocument/2006/relationships/hyperlink" Target="https://login.consultant.ru/link/?req=doc&amp;base=RLAW926&amp;n=288037&amp;dst=100012" TargetMode = "External"/>
	<Relationship Id="rId47" Type="http://schemas.openxmlformats.org/officeDocument/2006/relationships/hyperlink" Target="https://login.consultant.ru/link/?req=doc&amp;base=RLAW926&amp;n=264239&amp;dst=100013" TargetMode = "External"/>
	<Relationship Id="rId48" Type="http://schemas.openxmlformats.org/officeDocument/2006/relationships/hyperlink" Target="https://login.consultant.ru/link/?req=doc&amp;base=RLAW926&amp;n=288037&amp;dst=100013" TargetMode = "External"/>
	<Relationship Id="rId49" Type="http://schemas.openxmlformats.org/officeDocument/2006/relationships/hyperlink" Target="https://login.consultant.ru/link/?req=doc&amp;base=RLAW926&amp;n=288037&amp;dst=100014" TargetMode = "External"/>
	<Relationship Id="rId50" Type="http://schemas.openxmlformats.org/officeDocument/2006/relationships/hyperlink" Target="https://login.consultant.ru/link/?req=doc&amp;base=RLAW926&amp;n=129471&amp;dst=100010" TargetMode = "External"/>
	<Relationship Id="rId51" Type="http://schemas.openxmlformats.org/officeDocument/2006/relationships/hyperlink" Target="https://login.consultant.ru/link/?req=doc&amp;base=LAW&amp;n=451733&amp;dst=100255" TargetMode = "External"/>
	<Relationship Id="rId52" Type="http://schemas.openxmlformats.org/officeDocument/2006/relationships/hyperlink" Target="https://login.consultant.ru/link/?req=doc&amp;base=LAW&amp;n=451733&amp;dst=100256" TargetMode = "External"/>
	<Relationship Id="rId53" Type="http://schemas.openxmlformats.org/officeDocument/2006/relationships/hyperlink" Target="https://login.consultant.ru/link/?req=doc&amp;base=RLAW926&amp;n=288037&amp;dst=100016" TargetMode = "External"/>
	<Relationship Id="rId54" Type="http://schemas.openxmlformats.org/officeDocument/2006/relationships/hyperlink" Target="https://login.consultant.ru/link/?req=doc&amp;base=LAW&amp;n=474034" TargetMode = "External"/>
	<Relationship Id="rId55" Type="http://schemas.openxmlformats.org/officeDocument/2006/relationships/hyperlink" Target="https://login.consultant.ru/link/?req=doc&amp;base=LAW&amp;n=474030" TargetMode = "External"/>
	<Relationship Id="rId56" Type="http://schemas.openxmlformats.org/officeDocument/2006/relationships/hyperlink" Target="https://login.consultant.ru/link/?req=doc&amp;base=RLAW926&amp;n=253860&amp;dst=100008" TargetMode = "External"/>
	<Relationship Id="rId57" Type="http://schemas.openxmlformats.org/officeDocument/2006/relationships/hyperlink" Target="https://login.consultant.ru/link/?req=doc&amp;base=RLAW926&amp;n=104032&amp;dst=100011" TargetMode = "External"/>
	<Relationship Id="rId58" Type="http://schemas.openxmlformats.org/officeDocument/2006/relationships/hyperlink" Target="https://login.consultant.ru/link/?req=doc&amp;base=RLAW926&amp;n=264239&amp;dst=100016" TargetMode = "External"/>
	<Relationship Id="rId59" Type="http://schemas.openxmlformats.org/officeDocument/2006/relationships/hyperlink" Target="https://login.consultant.ru/link/?req=doc&amp;base=LAW&amp;n=474024" TargetMode = "External"/>
	<Relationship Id="rId60" Type="http://schemas.openxmlformats.org/officeDocument/2006/relationships/hyperlink" Target="https://login.consultant.ru/link/?req=doc&amp;base=RLAW926&amp;n=104032&amp;dst=100013" TargetMode = "External"/>
	<Relationship Id="rId61" Type="http://schemas.openxmlformats.org/officeDocument/2006/relationships/hyperlink" Target="https://login.consultant.ru/link/?req=doc&amp;base=RLAW926&amp;n=104032&amp;dst=100014" TargetMode = "External"/>
	<Relationship Id="rId62" Type="http://schemas.openxmlformats.org/officeDocument/2006/relationships/hyperlink" Target="https://login.consultant.ru/link/?req=doc&amp;base=RLAW926&amp;n=201053&amp;dst=100020" TargetMode = "External"/>
	<Relationship Id="rId63" Type="http://schemas.openxmlformats.org/officeDocument/2006/relationships/hyperlink" Target="https://login.consultant.ru/link/?req=doc&amp;base=RLAW926&amp;n=104032&amp;dst=100015" TargetMode = "External"/>
	<Relationship Id="rId64" Type="http://schemas.openxmlformats.org/officeDocument/2006/relationships/hyperlink" Target="https://login.consultant.ru/link/?req=doc&amp;base=RLAW926&amp;n=104032&amp;dst=100016" TargetMode = "External"/>
	<Relationship Id="rId65" Type="http://schemas.openxmlformats.org/officeDocument/2006/relationships/hyperlink" Target="https://login.consultant.ru/link/?req=doc&amp;base=RLAW926&amp;n=104032&amp;dst=100018" TargetMode = "External"/>
	<Relationship Id="rId66" Type="http://schemas.openxmlformats.org/officeDocument/2006/relationships/hyperlink" Target="https://login.consultant.ru/link/?req=doc&amp;base=RLAW926&amp;n=288037&amp;dst=100019" TargetMode = "External"/>
	<Relationship Id="rId67" Type="http://schemas.openxmlformats.org/officeDocument/2006/relationships/hyperlink" Target="https://login.consultant.ru/link/?req=doc&amp;base=RLAW926&amp;n=104032&amp;dst=100019" TargetMode = "External"/>
	<Relationship Id="rId68" Type="http://schemas.openxmlformats.org/officeDocument/2006/relationships/hyperlink" Target="https://login.consultant.ru/link/?req=doc&amp;base=RLAW926&amp;n=288037&amp;dst=100020" TargetMode = "External"/>
	<Relationship Id="rId69" Type="http://schemas.openxmlformats.org/officeDocument/2006/relationships/hyperlink" Target="https://login.consultant.ru/link/?req=doc&amp;base=RLAW926&amp;n=129471&amp;dst=100012" TargetMode = "External"/>
	<Relationship Id="rId70" Type="http://schemas.openxmlformats.org/officeDocument/2006/relationships/hyperlink" Target="https://login.consultant.ru/link/?req=doc&amp;base=RLAW926&amp;n=264239&amp;dst=100017" TargetMode = "External"/>
	<Relationship Id="rId71" Type="http://schemas.openxmlformats.org/officeDocument/2006/relationships/hyperlink" Target="https://login.consultant.ru/link/?req=doc&amp;base=RLAW926&amp;n=168056&amp;dst=100013" TargetMode = "External"/>
	<Relationship Id="rId72" Type="http://schemas.openxmlformats.org/officeDocument/2006/relationships/hyperlink" Target="https://login.consultant.ru/link/?req=doc&amp;base=RLAW926&amp;n=264239&amp;dst=100018" TargetMode = "External"/>
	<Relationship Id="rId73" Type="http://schemas.openxmlformats.org/officeDocument/2006/relationships/hyperlink" Target="https://login.consultant.ru/link/?req=doc&amp;base=RLAW926&amp;n=201053&amp;dst=100021" TargetMode = "External"/>
	<Relationship Id="rId74" Type="http://schemas.openxmlformats.org/officeDocument/2006/relationships/hyperlink" Target="https://login.consultant.ru/link/?req=doc&amp;base=RLAW926&amp;n=168056&amp;dst=100017" TargetMode = "External"/>
	<Relationship Id="rId75" Type="http://schemas.openxmlformats.org/officeDocument/2006/relationships/hyperlink" Target="https://login.consultant.ru/link/?req=doc&amp;base=LAW&amp;n=465571" TargetMode = "External"/>
	<Relationship Id="rId76" Type="http://schemas.openxmlformats.org/officeDocument/2006/relationships/hyperlink" Target="https://login.consultant.ru/link/?req=doc&amp;base=RLAW926&amp;n=288037&amp;dst=100022" TargetMode = "External"/>
	<Relationship Id="rId77" Type="http://schemas.openxmlformats.org/officeDocument/2006/relationships/hyperlink" Target="https://login.consultant.ru/link/?req=doc&amp;base=LAW&amp;n=451733&amp;dst=100255" TargetMode = "External"/>
	<Relationship Id="rId78" Type="http://schemas.openxmlformats.org/officeDocument/2006/relationships/hyperlink" Target="https://login.consultant.ru/link/?req=doc&amp;base=LAW&amp;n=451733&amp;dst=100257" TargetMode = "External"/>
	<Relationship Id="rId79" Type="http://schemas.openxmlformats.org/officeDocument/2006/relationships/hyperlink" Target="https://login.consultant.ru/link/?req=doc&amp;base=RLAW926&amp;n=288037&amp;dst=100024" TargetMode = "External"/>
	<Relationship Id="rId80" Type="http://schemas.openxmlformats.org/officeDocument/2006/relationships/hyperlink" Target="https://login.consultant.ru/link/?req=doc&amp;base=LAW&amp;n=451733&amp;dst=100255" TargetMode = "External"/>
	<Relationship Id="rId81" Type="http://schemas.openxmlformats.org/officeDocument/2006/relationships/hyperlink" Target="https://login.consultant.ru/link/?req=doc&amp;base=LAW&amp;n=451733&amp;dst=100256" TargetMode = "External"/>
	<Relationship Id="rId82" Type="http://schemas.openxmlformats.org/officeDocument/2006/relationships/hyperlink" Target="https://login.consultant.ru/link/?req=doc&amp;base=RLAW926&amp;n=288037&amp;dst=100025" TargetMode = "External"/>
	<Relationship Id="rId83" Type="http://schemas.openxmlformats.org/officeDocument/2006/relationships/hyperlink" Target="https://login.consultant.ru/link/?req=doc&amp;base=LAW&amp;n=451733&amp;dst=100255" TargetMode = "External"/>
	<Relationship Id="rId84" Type="http://schemas.openxmlformats.org/officeDocument/2006/relationships/hyperlink" Target="https://login.consultant.ru/link/?req=doc&amp;base=LAW&amp;n=451733&amp;dst=100256" TargetMode = "External"/>
	<Relationship Id="rId85" Type="http://schemas.openxmlformats.org/officeDocument/2006/relationships/hyperlink" Target="https://login.consultant.ru/link/?req=doc&amp;base=RLAW926&amp;n=288037&amp;dst=100026" TargetMode = "External"/>
	<Relationship Id="rId86" Type="http://schemas.openxmlformats.org/officeDocument/2006/relationships/hyperlink" Target="https://login.consultant.ru/link/?req=doc&amp;base=LAW&amp;n=451733&amp;dst=100255" TargetMode = "External"/>
	<Relationship Id="rId87" Type="http://schemas.openxmlformats.org/officeDocument/2006/relationships/hyperlink" Target="https://login.consultant.ru/link/?req=doc&amp;base=LAW&amp;n=451733&amp;dst=100257" TargetMode = "External"/>
	<Relationship Id="rId88" Type="http://schemas.openxmlformats.org/officeDocument/2006/relationships/hyperlink" Target="https://login.consultant.ru/link/?req=doc&amp;base=RLAW926&amp;n=300274&amp;dst=100023" TargetMode = "External"/>
	<Relationship Id="rId89" Type="http://schemas.openxmlformats.org/officeDocument/2006/relationships/hyperlink" Target="https://login.consultant.ru/link/?req=doc&amp;base=RLAW926&amp;n=104032&amp;dst=100020" TargetMode = "External"/>
	<Relationship Id="rId90" Type="http://schemas.openxmlformats.org/officeDocument/2006/relationships/hyperlink" Target="https://login.consultant.ru/link/?req=doc&amp;base=LAW&amp;n=451733&amp;dst=100159" TargetMode = "External"/>
	<Relationship Id="rId91" Type="http://schemas.openxmlformats.org/officeDocument/2006/relationships/hyperlink" Target="https://login.consultant.ru/link/?req=doc&amp;base=RLAW926&amp;n=104032&amp;dst=100022" TargetMode = "External"/>
	<Relationship Id="rId92" Type="http://schemas.openxmlformats.org/officeDocument/2006/relationships/hyperlink" Target="https://login.consultant.ru/link/?req=doc&amp;base=RLAW926&amp;n=129471&amp;dst=100015" TargetMode = "External"/>
	<Relationship Id="rId93" Type="http://schemas.openxmlformats.org/officeDocument/2006/relationships/hyperlink" Target="https://login.consultant.ru/link/?req=doc&amp;base=RLAW926&amp;n=291397&amp;dst=100208" TargetMode = "External"/>
	<Relationship Id="rId94" Type="http://schemas.openxmlformats.org/officeDocument/2006/relationships/hyperlink" Target="https://login.consultant.ru/link/?req=doc&amp;base=RLAW926&amp;n=201053&amp;dst=100022" TargetMode = "External"/>
	<Relationship Id="rId95" Type="http://schemas.openxmlformats.org/officeDocument/2006/relationships/hyperlink" Target="https://login.consultant.ru/link/?req=doc&amp;base=LAW&amp;n=451733&amp;dst=100038" TargetMode = "External"/>
	<Relationship Id="rId96" Type="http://schemas.openxmlformats.org/officeDocument/2006/relationships/hyperlink" Target="https://login.consultant.ru/link/?req=doc&amp;base=RLAW926&amp;n=201053&amp;dst=100025" TargetMode = "External"/>
	<Relationship Id="rId97" Type="http://schemas.openxmlformats.org/officeDocument/2006/relationships/hyperlink" Target="https://login.consultant.ru/link/?req=doc&amp;base=RLAW926&amp;n=264239&amp;dst=100019" TargetMode = "External"/>
	<Relationship Id="rId98" Type="http://schemas.openxmlformats.org/officeDocument/2006/relationships/hyperlink" Target="https://login.consultant.ru/link/?req=doc&amp;base=RLAW926&amp;n=201053&amp;dst=100028" TargetMode = "External"/>
	<Relationship Id="rId99" Type="http://schemas.openxmlformats.org/officeDocument/2006/relationships/hyperlink" Target="https://login.consultant.ru/link/?req=doc&amp;base=LAW&amp;n=451733&amp;dst=100038" TargetMode = "External"/>
	<Relationship Id="rId100" Type="http://schemas.openxmlformats.org/officeDocument/2006/relationships/hyperlink" Target="https://login.consultant.ru/link/?req=doc&amp;base=RLAW926&amp;n=253860&amp;dst=100009" TargetMode = "External"/>
	<Relationship Id="rId101" Type="http://schemas.openxmlformats.org/officeDocument/2006/relationships/hyperlink" Target="https://login.consultant.ru/link/?req=doc&amp;base=RLAW926&amp;n=256187&amp;dst=100010" TargetMode = "External"/>
	<Relationship Id="rId102" Type="http://schemas.openxmlformats.org/officeDocument/2006/relationships/hyperlink" Target="https://login.consultant.ru/link/?req=doc&amp;base=LAW&amp;n=451733&amp;dst=100038" TargetMode = "External"/>
	<Relationship Id="rId103" Type="http://schemas.openxmlformats.org/officeDocument/2006/relationships/hyperlink" Target="https://login.consultant.ru/link/?req=doc&amp;base=LAW&amp;n=370194" TargetMode = "External"/>
	<Relationship Id="rId104" Type="http://schemas.openxmlformats.org/officeDocument/2006/relationships/hyperlink" Target="https://login.consultant.ru/link/?req=doc&amp;base=RLAW926&amp;n=288037&amp;dst=100027" TargetMode = "External"/>
	<Relationship Id="rId105" Type="http://schemas.openxmlformats.org/officeDocument/2006/relationships/hyperlink" Target="https://login.consultant.ru/link/?req=doc&amp;base=RLAW926&amp;n=264239&amp;dst=100020" TargetMode = "External"/>
	<Relationship Id="rId106" Type="http://schemas.openxmlformats.org/officeDocument/2006/relationships/hyperlink" Target="https://login.consultant.ru/link/?req=doc&amp;base=RLAW926&amp;n=264239&amp;dst=100023" TargetMode = "External"/>
	<Relationship Id="rId107" Type="http://schemas.openxmlformats.org/officeDocument/2006/relationships/hyperlink" Target="https://login.consultant.ru/link/?req=doc&amp;base=LAW&amp;n=451733&amp;dst=100038" TargetMode = "External"/>
	<Relationship Id="rId108" Type="http://schemas.openxmlformats.org/officeDocument/2006/relationships/hyperlink" Target="https://login.consultant.ru/link/?req=doc&amp;base=RLAW926&amp;n=300274&amp;dst=100025" TargetMode = "External"/>
	<Relationship Id="rId109" Type="http://schemas.openxmlformats.org/officeDocument/2006/relationships/hyperlink" Target="https://login.consultant.ru/link/?req=doc&amp;base=LAW&amp;n=451733&amp;dst=100038" TargetMode = "External"/>
	<Relationship Id="rId110" Type="http://schemas.openxmlformats.org/officeDocument/2006/relationships/hyperlink" Target="https://login.consultant.ru/link/?req=doc&amp;base=LAW&amp;n=451733&amp;dst=100121" TargetMode = "External"/>
	<Relationship Id="rId111" Type="http://schemas.openxmlformats.org/officeDocument/2006/relationships/hyperlink" Target="https://login.consultant.ru/link/?req=doc&amp;base=RLAW926&amp;n=201053&amp;dst=100030" TargetMode = "External"/>
	<Relationship Id="rId112" Type="http://schemas.openxmlformats.org/officeDocument/2006/relationships/hyperlink" Target="https://login.consultant.ru/link/?req=doc&amp;base=LAW&amp;n=451733" TargetMode = "External"/>
	<Relationship Id="rId113" Type="http://schemas.openxmlformats.org/officeDocument/2006/relationships/hyperlink" Target="https://login.consultant.ru/link/?req=doc&amp;base=RLAW926&amp;n=264239&amp;dst=100025" TargetMode = "External"/>
	<Relationship Id="rId114" Type="http://schemas.openxmlformats.org/officeDocument/2006/relationships/hyperlink" Target="https://login.consultant.ru/link/?req=doc&amp;base=RLAW926&amp;n=201053&amp;dst=100031" TargetMode = "External"/>
	<Relationship Id="rId115" Type="http://schemas.openxmlformats.org/officeDocument/2006/relationships/hyperlink" Target="https://login.consultant.ru/link/?req=doc&amp;base=LAW&amp;n=451733" TargetMode = "External"/>
	<Relationship Id="rId116" Type="http://schemas.openxmlformats.org/officeDocument/2006/relationships/hyperlink" Target="https://login.consultant.ru/link/?req=doc&amp;base=RLAW926&amp;n=300274&amp;dst=100028" TargetMode = "External"/>
	<Relationship Id="rId117" Type="http://schemas.openxmlformats.org/officeDocument/2006/relationships/hyperlink" Target="https://login.consultant.ru/link/?req=doc&amp;base=LAW&amp;n=451733" TargetMode = "External"/>
	<Relationship Id="rId118" Type="http://schemas.openxmlformats.org/officeDocument/2006/relationships/hyperlink" Target="https://login.consultant.ru/link/?req=doc&amp;base=RLAW926&amp;n=201053&amp;dst=100033" TargetMode = "External"/>
	<Relationship Id="rId119" Type="http://schemas.openxmlformats.org/officeDocument/2006/relationships/hyperlink" Target="https://login.consultant.ru/link/?req=doc&amp;base=RLAW926&amp;n=291397&amp;dst=100218" TargetMode = "External"/>
	<Relationship Id="rId120" Type="http://schemas.openxmlformats.org/officeDocument/2006/relationships/hyperlink" Target="https://login.consultant.ru/link/?req=doc&amp;base=RLAW926&amp;n=201053&amp;dst=100034" TargetMode = "External"/>
	<Relationship Id="rId121" Type="http://schemas.openxmlformats.org/officeDocument/2006/relationships/hyperlink" Target="https://login.consultant.ru/link/?req=doc&amp;base=RLAW926&amp;n=52354" TargetMode = "External"/>
	<Relationship Id="rId122" Type="http://schemas.openxmlformats.org/officeDocument/2006/relationships/hyperlink" Target="https://login.consultant.ru/link/?req=doc&amp;base=RLAW926&amp;n=52071"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4023.00.53</Application>
  <Company>КонсультантПлюс Версия 4023.00.53</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ХМАО - Югры от 16.12.2011 N 113-оз
(ред. от 11.04.2024)
"О бесплатной юридической помощи в Ханты-Мансийском автономном округе - Югре"
(принят Думой Ханты-Мансийского автономного округа - Югры 16.12.2011)</dc:title>
  <dcterms:created xsi:type="dcterms:W3CDTF">2024-06-21T09:54:16Z</dcterms:created>
</cp:coreProperties>
</file>