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E2" w:rsidRDefault="001F21E2" w:rsidP="001F21E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8335" cy="88709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E2" w:rsidRDefault="001F21E2" w:rsidP="001F21E2">
      <w:pPr>
        <w:jc w:val="center"/>
        <w:rPr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2"/>
          <w:szCs w:val="22"/>
        </w:rPr>
      </w:pPr>
      <w:r w:rsidRPr="0048001D">
        <w:rPr>
          <w:b/>
          <w:sz w:val="22"/>
          <w:szCs w:val="22"/>
        </w:rPr>
        <w:t>БЕЛОЯРСКИЙ РАЙОН</w:t>
      </w:r>
    </w:p>
    <w:p w:rsidR="001F21E2" w:rsidRPr="0048001D" w:rsidRDefault="001F21E2" w:rsidP="001F21E2">
      <w:pPr>
        <w:pStyle w:val="3"/>
        <w:rPr>
          <w:b/>
          <w:sz w:val="20"/>
        </w:rPr>
      </w:pPr>
      <w:r w:rsidRPr="0048001D">
        <w:rPr>
          <w:b/>
          <w:sz w:val="20"/>
        </w:rPr>
        <w:t>ХАНТЫ-МАНСИЙСКИЙ АВТОНОМНЫЙ ОКРУГ-ЮГРА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4"/>
          <w:szCs w:val="24"/>
        </w:rPr>
      </w:pPr>
      <w:r w:rsidRPr="0048001D">
        <w:rPr>
          <w:b/>
          <w:sz w:val="24"/>
          <w:szCs w:val="24"/>
        </w:rPr>
        <w:t>АДМИНИСТРАЦИЯ БЕЛОЯРСКОГО РАЙОНА</w:t>
      </w:r>
    </w:p>
    <w:p w:rsidR="001F21E2" w:rsidRDefault="001F21E2" w:rsidP="001F21E2">
      <w:pPr>
        <w:rPr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КОМИТЕТ МУНИЦИПАЛЬНОЙ СОБСТВЕННОСТИ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РАСПОРЯЖЕНИЕ</w:t>
      </w:r>
    </w:p>
    <w:p w:rsidR="001F21E2" w:rsidRDefault="001F21E2" w:rsidP="001F21E2">
      <w:pPr>
        <w:rPr>
          <w:sz w:val="24"/>
          <w:szCs w:val="24"/>
        </w:rPr>
      </w:pPr>
    </w:p>
    <w:p w:rsidR="001F21E2" w:rsidRDefault="001F21E2" w:rsidP="001F21E2">
      <w:pPr>
        <w:pStyle w:val="31"/>
        <w:rPr>
          <w:szCs w:val="24"/>
        </w:rPr>
      </w:pPr>
    </w:p>
    <w:p w:rsidR="001F21E2" w:rsidRDefault="00783BC0" w:rsidP="001F21E2">
      <w:pPr>
        <w:pStyle w:val="31"/>
        <w:rPr>
          <w:szCs w:val="24"/>
        </w:rPr>
      </w:pPr>
      <w:r>
        <w:rPr>
          <w:szCs w:val="24"/>
        </w:rPr>
        <w:t xml:space="preserve">от </w:t>
      </w:r>
      <w:r w:rsidR="00A26A46">
        <w:rPr>
          <w:szCs w:val="24"/>
        </w:rPr>
        <w:t xml:space="preserve">16 </w:t>
      </w:r>
      <w:r w:rsidR="00A657B0">
        <w:rPr>
          <w:szCs w:val="24"/>
        </w:rPr>
        <w:t>июля</w:t>
      </w:r>
      <w:r>
        <w:rPr>
          <w:szCs w:val="24"/>
        </w:rPr>
        <w:t xml:space="preserve"> </w:t>
      </w:r>
      <w:r w:rsidR="001F21E2">
        <w:rPr>
          <w:szCs w:val="24"/>
        </w:rPr>
        <w:t>201</w:t>
      </w:r>
      <w:r w:rsidR="00A657B0">
        <w:rPr>
          <w:szCs w:val="24"/>
        </w:rPr>
        <w:t>8</w:t>
      </w:r>
      <w:r w:rsidR="001F21E2">
        <w:rPr>
          <w:szCs w:val="24"/>
        </w:rPr>
        <w:t xml:space="preserve"> года                                                                     </w:t>
      </w:r>
      <w:r w:rsidR="00A26A46">
        <w:rPr>
          <w:szCs w:val="24"/>
        </w:rPr>
        <w:t xml:space="preserve">              </w:t>
      </w:r>
      <w:r w:rsidR="001F21E2">
        <w:rPr>
          <w:szCs w:val="24"/>
        </w:rPr>
        <w:t xml:space="preserve">                        № </w:t>
      </w:r>
      <w:r w:rsidR="00A26A46">
        <w:rPr>
          <w:szCs w:val="24"/>
        </w:rPr>
        <w:t>265</w:t>
      </w:r>
      <w:r w:rsidR="001F21E2">
        <w:rPr>
          <w:szCs w:val="24"/>
        </w:rPr>
        <w:t>-р</w:t>
      </w:r>
    </w:p>
    <w:p w:rsidR="001F21E2" w:rsidRDefault="001F21E2" w:rsidP="001F21E2">
      <w:pPr>
        <w:pStyle w:val="31"/>
        <w:rPr>
          <w:szCs w:val="24"/>
        </w:rPr>
      </w:pPr>
    </w:p>
    <w:p w:rsidR="00A25973" w:rsidRDefault="00A25973" w:rsidP="00582252">
      <w:pPr>
        <w:contextualSpacing/>
        <w:jc w:val="center"/>
        <w:rPr>
          <w:b/>
          <w:sz w:val="24"/>
          <w:szCs w:val="24"/>
        </w:rPr>
      </w:pPr>
    </w:p>
    <w:p w:rsidR="00580827" w:rsidRDefault="00580827" w:rsidP="00D263D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0827">
        <w:rPr>
          <w:b/>
          <w:sz w:val="24"/>
          <w:szCs w:val="24"/>
        </w:rPr>
        <w:t xml:space="preserve">О Порядке организации и осуществления муниципального земельного контроля </w:t>
      </w:r>
    </w:p>
    <w:p w:rsidR="006060F3" w:rsidRPr="006060F3" w:rsidRDefault="006060F3" w:rsidP="006060F3">
      <w:pPr>
        <w:jc w:val="center"/>
        <w:rPr>
          <w:b/>
          <w:sz w:val="24"/>
          <w:szCs w:val="24"/>
        </w:rPr>
      </w:pPr>
    </w:p>
    <w:p w:rsidR="00A25973" w:rsidRPr="00A3302E" w:rsidRDefault="00A25973" w:rsidP="00582252">
      <w:pPr>
        <w:contextualSpacing/>
        <w:rPr>
          <w:sz w:val="24"/>
          <w:szCs w:val="24"/>
        </w:rPr>
      </w:pPr>
    </w:p>
    <w:p w:rsidR="006060F3" w:rsidRDefault="006060F3" w:rsidP="0060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580827">
        <w:rPr>
          <w:rFonts w:ascii="Times New Roman" w:hAnsi="Times New Roman" w:cs="Times New Roman"/>
          <w:sz w:val="24"/>
          <w:szCs w:val="24"/>
        </w:rPr>
        <w:t>о статьей</w:t>
      </w:r>
      <w:r w:rsidR="009C2E95" w:rsidRPr="000A171D">
        <w:rPr>
          <w:bCs/>
        </w:rPr>
        <w:t xml:space="preserve"> </w:t>
      </w:r>
      <w:r w:rsidR="00580827">
        <w:rPr>
          <w:rFonts w:ascii="Times New Roman" w:hAnsi="Times New Roman" w:cs="Times New Roman"/>
          <w:bCs/>
          <w:sz w:val="24"/>
          <w:szCs w:val="24"/>
        </w:rPr>
        <w:t>2</w:t>
      </w:r>
      <w:r w:rsidR="009C2E95" w:rsidRPr="009C2E95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9C2E95">
        <w:rPr>
          <w:rFonts w:ascii="Times New Roman" w:hAnsi="Times New Roman" w:cs="Times New Roman"/>
          <w:sz w:val="24"/>
          <w:szCs w:val="24"/>
        </w:rPr>
        <w:t>:</w:t>
      </w:r>
    </w:p>
    <w:p w:rsidR="006060F3" w:rsidRPr="009C2E95" w:rsidRDefault="00582252" w:rsidP="006060F3">
      <w:pPr>
        <w:ind w:firstLine="567"/>
        <w:jc w:val="both"/>
        <w:rPr>
          <w:sz w:val="24"/>
          <w:szCs w:val="24"/>
        </w:rPr>
      </w:pPr>
      <w:r w:rsidRPr="004E43E0">
        <w:rPr>
          <w:bCs/>
          <w:sz w:val="24"/>
          <w:szCs w:val="24"/>
        </w:rPr>
        <w:t xml:space="preserve">1. </w:t>
      </w:r>
      <w:r w:rsidR="006060F3" w:rsidRPr="00580827">
        <w:rPr>
          <w:sz w:val="24"/>
          <w:szCs w:val="24"/>
        </w:rPr>
        <w:t xml:space="preserve">Утвердить </w:t>
      </w:r>
      <w:r w:rsidR="00580827" w:rsidRPr="00580827">
        <w:rPr>
          <w:sz w:val="24"/>
          <w:szCs w:val="24"/>
        </w:rPr>
        <w:t xml:space="preserve">Порядок организации и осуществления муниципального земельного </w:t>
      </w:r>
      <w:r w:rsidR="00A26A46">
        <w:rPr>
          <w:sz w:val="24"/>
          <w:szCs w:val="24"/>
        </w:rPr>
        <w:t>к</w:t>
      </w:r>
      <w:r w:rsidR="00580827" w:rsidRPr="00580827">
        <w:rPr>
          <w:sz w:val="24"/>
          <w:szCs w:val="24"/>
        </w:rPr>
        <w:t xml:space="preserve">онтроля </w:t>
      </w:r>
      <w:r w:rsidR="00FF3FB7">
        <w:rPr>
          <w:rFonts w:eastAsia="Calibri"/>
          <w:sz w:val="24"/>
          <w:szCs w:val="24"/>
        </w:rPr>
        <w:t>согласно приложени</w:t>
      </w:r>
      <w:r w:rsidR="00A26A46">
        <w:rPr>
          <w:rFonts w:eastAsia="Calibri"/>
          <w:sz w:val="24"/>
          <w:szCs w:val="24"/>
        </w:rPr>
        <w:t>ю</w:t>
      </w:r>
      <w:r w:rsidR="00FF3FB7">
        <w:rPr>
          <w:rFonts w:eastAsia="Calibri"/>
          <w:sz w:val="24"/>
          <w:szCs w:val="24"/>
        </w:rPr>
        <w:t xml:space="preserve"> к настоящему распоряжению</w:t>
      </w:r>
      <w:r w:rsidR="009C2E95" w:rsidRPr="009C2E95">
        <w:rPr>
          <w:rFonts w:eastAsia="Calibri"/>
          <w:sz w:val="24"/>
          <w:szCs w:val="24"/>
          <w:lang w:eastAsia="en-US"/>
        </w:rPr>
        <w:t>.</w:t>
      </w:r>
    </w:p>
    <w:p w:rsidR="00C44222" w:rsidRDefault="008037BA" w:rsidP="0058082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44222">
        <w:rPr>
          <w:sz w:val="24"/>
          <w:szCs w:val="24"/>
        </w:rPr>
        <w:t>Контроль за выполнением распоряжения оставляю за собой.</w:t>
      </w:r>
    </w:p>
    <w:p w:rsidR="001F21E2" w:rsidRDefault="001F21E2" w:rsidP="001F21E2">
      <w:pPr>
        <w:pStyle w:val="31"/>
        <w:jc w:val="both"/>
        <w:rPr>
          <w:szCs w:val="24"/>
        </w:rPr>
      </w:pPr>
      <w:r>
        <w:rPr>
          <w:szCs w:val="24"/>
        </w:rPr>
        <w:tab/>
      </w:r>
    </w:p>
    <w:p w:rsidR="001F21E2" w:rsidRDefault="001F21E2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left"/>
        <w:rPr>
          <w:szCs w:val="24"/>
        </w:rPr>
      </w:pPr>
      <w:r>
        <w:rPr>
          <w:szCs w:val="24"/>
        </w:rPr>
        <w:t>Исполняющий обязанности п</w:t>
      </w:r>
      <w:r w:rsidR="001F21E2">
        <w:rPr>
          <w:szCs w:val="24"/>
        </w:rPr>
        <w:t>редседател</w:t>
      </w:r>
      <w:r>
        <w:rPr>
          <w:szCs w:val="24"/>
        </w:rPr>
        <w:t>я</w:t>
      </w:r>
      <w:r w:rsidR="001F21E2">
        <w:rPr>
          <w:szCs w:val="24"/>
        </w:rPr>
        <w:t xml:space="preserve"> </w:t>
      </w:r>
    </w:p>
    <w:p w:rsidR="001F21E2" w:rsidRDefault="001F21E2" w:rsidP="001F21E2">
      <w:pPr>
        <w:pStyle w:val="31"/>
        <w:jc w:val="left"/>
        <w:rPr>
          <w:szCs w:val="24"/>
        </w:rPr>
      </w:pPr>
      <w:r>
        <w:rPr>
          <w:szCs w:val="24"/>
        </w:rPr>
        <w:t>Комитета</w:t>
      </w:r>
      <w:r w:rsidR="00A657B0">
        <w:rPr>
          <w:szCs w:val="24"/>
        </w:rPr>
        <w:t xml:space="preserve"> </w:t>
      </w:r>
      <w:r>
        <w:rPr>
          <w:szCs w:val="24"/>
        </w:rPr>
        <w:t xml:space="preserve">муниципальной собственности                                                      </w:t>
      </w:r>
      <w:r w:rsidR="00A657B0">
        <w:rPr>
          <w:szCs w:val="24"/>
        </w:rPr>
        <w:t xml:space="preserve">   </w:t>
      </w:r>
      <w:r>
        <w:rPr>
          <w:szCs w:val="24"/>
        </w:rPr>
        <w:t xml:space="preserve"> </w:t>
      </w:r>
      <w:r w:rsidR="00A657B0">
        <w:rPr>
          <w:szCs w:val="24"/>
        </w:rPr>
        <w:t xml:space="preserve"> И</w:t>
      </w:r>
      <w:r>
        <w:rPr>
          <w:szCs w:val="24"/>
        </w:rPr>
        <w:t xml:space="preserve">.В. </w:t>
      </w:r>
      <w:r w:rsidR="00A657B0">
        <w:rPr>
          <w:szCs w:val="24"/>
        </w:rPr>
        <w:t>Мартынов</w:t>
      </w:r>
    </w:p>
    <w:p w:rsidR="007F5200" w:rsidRDefault="007F5200" w:rsidP="001F21E2">
      <w:pPr>
        <w:pStyle w:val="31"/>
        <w:jc w:val="left"/>
        <w:rPr>
          <w:szCs w:val="24"/>
        </w:rPr>
      </w:pPr>
    </w:p>
    <w:p w:rsidR="007F5200" w:rsidRDefault="007F5200" w:rsidP="001F21E2">
      <w:pPr>
        <w:pStyle w:val="31"/>
        <w:jc w:val="left"/>
        <w:rPr>
          <w:szCs w:val="24"/>
        </w:rPr>
      </w:pPr>
    </w:p>
    <w:p w:rsidR="007F5200" w:rsidRDefault="007F5200" w:rsidP="001F21E2">
      <w:pPr>
        <w:pStyle w:val="31"/>
        <w:jc w:val="left"/>
        <w:rPr>
          <w:szCs w:val="24"/>
        </w:rPr>
      </w:pPr>
    </w:p>
    <w:p w:rsidR="00FF3FB7" w:rsidRDefault="00FF3FB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580827" w:rsidRDefault="00580827" w:rsidP="001F21E2">
      <w:pPr>
        <w:pStyle w:val="31"/>
        <w:jc w:val="left"/>
        <w:rPr>
          <w:szCs w:val="24"/>
        </w:rPr>
      </w:pPr>
    </w:p>
    <w:p w:rsidR="00A26A46" w:rsidRDefault="00A26A46" w:rsidP="001F21E2">
      <w:pPr>
        <w:pStyle w:val="31"/>
        <w:jc w:val="left"/>
        <w:rPr>
          <w:szCs w:val="24"/>
        </w:rPr>
      </w:pPr>
    </w:p>
    <w:p w:rsidR="003E31E9" w:rsidRDefault="003E31E9" w:rsidP="001F21E2">
      <w:pPr>
        <w:pStyle w:val="31"/>
        <w:jc w:val="left"/>
        <w:rPr>
          <w:szCs w:val="24"/>
        </w:rPr>
      </w:pPr>
    </w:p>
    <w:p w:rsidR="003E31E9" w:rsidRDefault="003E31E9" w:rsidP="001F21E2">
      <w:pPr>
        <w:pStyle w:val="31"/>
        <w:jc w:val="left"/>
        <w:rPr>
          <w:szCs w:val="24"/>
        </w:rPr>
      </w:pPr>
    </w:p>
    <w:p w:rsidR="003E31E9" w:rsidRPr="00FF3FB7" w:rsidRDefault="003E31E9" w:rsidP="003E31E9">
      <w:pPr>
        <w:tabs>
          <w:tab w:val="left" w:pos="10080"/>
        </w:tabs>
        <w:suppressAutoHyphens/>
        <w:jc w:val="right"/>
        <w:rPr>
          <w:caps/>
          <w:sz w:val="24"/>
          <w:szCs w:val="24"/>
          <w:lang w:eastAsia="ar-SA"/>
        </w:rPr>
      </w:pPr>
      <w:r w:rsidRPr="00FF3FB7">
        <w:rPr>
          <w:caps/>
          <w:sz w:val="24"/>
          <w:szCs w:val="24"/>
          <w:lang w:eastAsia="ar-SA"/>
        </w:rPr>
        <w:lastRenderedPageBreak/>
        <w:t>ПРИЛОЖЕНИЕ</w:t>
      </w:r>
    </w:p>
    <w:p w:rsidR="003E31E9" w:rsidRDefault="003E31E9" w:rsidP="003E31E9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 xml:space="preserve">к распоряжению Комитета муниципальной </w:t>
      </w:r>
    </w:p>
    <w:p w:rsidR="003E31E9" w:rsidRPr="00FF3FB7" w:rsidRDefault="003E31E9" w:rsidP="003E31E9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FF3FB7">
        <w:rPr>
          <w:sz w:val="24"/>
          <w:szCs w:val="24"/>
        </w:rPr>
        <w:t xml:space="preserve">администрации Белоярского района </w:t>
      </w:r>
    </w:p>
    <w:p w:rsidR="003E31E9" w:rsidRPr="00FF3FB7" w:rsidRDefault="003E31E9" w:rsidP="003E31E9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Pr="00FF3FB7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FF3FB7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FF3FB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265</w:t>
      </w:r>
      <w:r w:rsidRPr="00FF3FB7">
        <w:rPr>
          <w:sz w:val="24"/>
          <w:szCs w:val="24"/>
        </w:rPr>
        <w:t>-р</w:t>
      </w:r>
    </w:p>
    <w:p w:rsidR="003E31E9" w:rsidRDefault="003E31E9" w:rsidP="003E31E9">
      <w:pPr>
        <w:pStyle w:val="31"/>
        <w:jc w:val="left"/>
        <w:rPr>
          <w:szCs w:val="24"/>
        </w:rPr>
      </w:pPr>
    </w:p>
    <w:p w:rsidR="003E31E9" w:rsidRDefault="003E31E9" w:rsidP="003E31E9">
      <w:pPr>
        <w:pStyle w:val="31"/>
        <w:jc w:val="left"/>
        <w:rPr>
          <w:szCs w:val="24"/>
        </w:rPr>
      </w:pP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r w:rsidRPr="00580827">
        <w:rPr>
          <w:b/>
          <w:sz w:val="24"/>
          <w:szCs w:val="24"/>
        </w:rPr>
        <w:t xml:space="preserve">организации и осуществления муниципального земельного контроля </w:t>
      </w: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bookmarkStart w:id="0" w:name="sub_10007"/>
      <w:r>
        <w:rPr>
          <w:b/>
          <w:sz w:val="24"/>
          <w:szCs w:val="24"/>
        </w:rPr>
        <w:t>1</w:t>
      </w:r>
      <w:r w:rsidRPr="00580827">
        <w:rPr>
          <w:b/>
          <w:sz w:val="24"/>
          <w:szCs w:val="24"/>
        </w:rPr>
        <w:t>. Общие положения</w:t>
      </w: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</w:p>
    <w:p w:rsidR="003E31E9" w:rsidRPr="00AB6C5C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bookmarkStart w:id="1" w:name="sub_10003"/>
      <w:bookmarkEnd w:id="0"/>
      <w:r w:rsidRPr="00580827">
        <w:rPr>
          <w:sz w:val="24"/>
          <w:szCs w:val="24"/>
        </w:rPr>
        <w:t>1.1.</w:t>
      </w:r>
      <w:r>
        <w:rPr>
          <w:sz w:val="24"/>
          <w:szCs w:val="24"/>
        </w:rPr>
        <w:t xml:space="preserve"> Настоящий</w:t>
      </w:r>
      <w:r w:rsidRPr="00580827">
        <w:rPr>
          <w:sz w:val="24"/>
          <w:szCs w:val="24"/>
        </w:rPr>
        <w:t xml:space="preserve"> Порядок организации и осуществления муниципального земельного контроля </w:t>
      </w:r>
      <w:r>
        <w:rPr>
          <w:sz w:val="24"/>
          <w:szCs w:val="24"/>
        </w:rPr>
        <w:t xml:space="preserve">(далее – Порядок) </w:t>
      </w:r>
      <w:r w:rsidRPr="00580827">
        <w:rPr>
          <w:sz w:val="24"/>
          <w:szCs w:val="24"/>
        </w:rPr>
        <w:t xml:space="preserve">разработан в соответствии </w:t>
      </w:r>
      <w:bookmarkStart w:id="2" w:name="sub_10004"/>
      <w:bookmarkEnd w:id="1"/>
      <w:r>
        <w:rPr>
          <w:sz w:val="24"/>
          <w:szCs w:val="24"/>
        </w:rPr>
        <w:t>с</w:t>
      </w:r>
      <w:r w:rsidRPr="00580827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ым</w:t>
      </w:r>
      <w:r w:rsidRPr="00580827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ом</w:t>
      </w:r>
      <w:r w:rsidRPr="00580827">
        <w:rPr>
          <w:sz w:val="24"/>
          <w:szCs w:val="24"/>
        </w:rPr>
        <w:t xml:space="preserve"> Российской Федер</w:t>
      </w:r>
      <w:r>
        <w:rPr>
          <w:sz w:val="24"/>
          <w:szCs w:val="24"/>
        </w:rPr>
        <w:t xml:space="preserve">ации от 25 октября 2001 года № 136-ФЗ, Федеральными законами от </w:t>
      </w:r>
      <w:r w:rsidRPr="00580827">
        <w:rPr>
          <w:sz w:val="24"/>
          <w:szCs w:val="24"/>
        </w:rPr>
        <w:t>6</w:t>
      </w:r>
      <w:r>
        <w:rPr>
          <w:sz w:val="24"/>
          <w:szCs w:val="24"/>
        </w:rPr>
        <w:t xml:space="preserve"> октября </w:t>
      </w:r>
      <w:r w:rsidRPr="00580827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</w:t>
      </w:r>
      <w:r w:rsidRPr="0058082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580827">
        <w:rPr>
          <w:sz w:val="24"/>
          <w:szCs w:val="24"/>
        </w:rPr>
        <w:t xml:space="preserve">131-ФЗ </w:t>
      </w:r>
      <w:r>
        <w:rPr>
          <w:sz w:val="24"/>
          <w:szCs w:val="24"/>
        </w:rPr>
        <w:t>«</w:t>
      </w:r>
      <w:r w:rsidRPr="00580827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580827">
        <w:rPr>
          <w:sz w:val="24"/>
          <w:szCs w:val="24"/>
        </w:rPr>
        <w:t>, от 26</w:t>
      </w:r>
      <w:r>
        <w:rPr>
          <w:sz w:val="24"/>
          <w:szCs w:val="24"/>
        </w:rPr>
        <w:t xml:space="preserve"> декабря </w:t>
      </w:r>
      <w:r w:rsidRPr="00580827">
        <w:rPr>
          <w:sz w:val="24"/>
          <w:szCs w:val="24"/>
        </w:rPr>
        <w:t>2008</w:t>
      </w:r>
      <w:r>
        <w:rPr>
          <w:sz w:val="24"/>
          <w:szCs w:val="24"/>
        </w:rPr>
        <w:t xml:space="preserve"> года</w:t>
      </w:r>
      <w:r w:rsidRPr="0058082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580827">
        <w:rPr>
          <w:sz w:val="24"/>
          <w:szCs w:val="24"/>
        </w:rPr>
        <w:t xml:space="preserve">294-ФЗ </w:t>
      </w:r>
      <w:r>
        <w:rPr>
          <w:sz w:val="24"/>
          <w:szCs w:val="24"/>
        </w:rPr>
        <w:t>«</w:t>
      </w:r>
      <w:r w:rsidRPr="00580827">
        <w:rPr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4"/>
          <w:szCs w:val="24"/>
        </w:rPr>
        <w:t>»</w:t>
      </w:r>
      <w:r w:rsidRPr="00580827">
        <w:rPr>
          <w:sz w:val="24"/>
          <w:szCs w:val="24"/>
        </w:rPr>
        <w:t xml:space="preserve"> (далее - Федеральный закон №</w:t>
      </w:r>
      <w:r>
        <w:rPr>
          <w:sz w:val="24"/>
          <w:szCs w:val="24"/>
        </w:rPr>
        <w:t xml:space="preserve"> </w:t>
      </w:r>
      <w:r w:rsidRPr="00580827">
        <w:rPr>
          <w:sz w:val="24"/>
          <w:szCs w:val="24"/>
        </w:rPr>
        <w:t>294-ФЗ)</w:t>
      </w:r>
      <w:r>
        <w:rPr>
          <w:sz w:val="24"/>
          <w:szCs w:val="24"/>
        </w:rPr>
        <w:t>, п</w:t>
      </w:r>
      <w:r>
        <w:rPr>
          <w:rFonts w:eastAsiaTheme="minorHAnsi"/>
          <w:sz w:val="24"/>
          <w:szCs w:val="24"/>
          <w:lang w:eastAsia="en-US"/>
        </w:rPr>
        <w:t>остановлением Правительства Ханты-Мансийского автономного округа - Югры от 14 августа 2015 года    № 257-п «О Порядке осуществления муниципального земельного контроля в Ханты-Мансийском автономном округе – Югре», постановлением администрации Белоярского района от 21 декабря 2015 года № 1536 «Об утверждении административного регламента осуществления муниципального земельного контроля на территории Белоярского района»</w:t>
      </w:r>
      <w:r>
        <w:rPr>
          <w:sz w:val="24"/>
          <w:szCs w:val="24"/>
        </w:rPr>
        <w:t xml:space="preserve"> и регулирует вопросы организации и осуществления муниципального земельного контроля на территории Белоярского района.</w:t>
      </w:r>
    </w:p>
    <w:p w:rsidR="003E31E9" w:rsidRPr="006E261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 Целью муниципального земельного контроля является предупреждение, выявление и пресечение нарушений органами государственной власти, органами местного самоуправления, юридическими лицами, индивидуальными предпринимателями и гражданами (далее – субъекты земельных отношений) требований законодательства Российской Федерации, Ханты-Мансийского автономного округа - Югры, за нарушение которого предусмотрена административная и иная ответственность, в отношении расположенных на территории муниципального образования Белоярский район объектов земельных отношений.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580827">
        <w:rPr>
          <w:sz w:val="24"/>
          <w:szCs w:val="24"/>
        </w:rPr>
        <w:t xml:space="preserve">. </w:t>
      </w:r>
      <w:bookmarkStart w:id="3" w:name="sub_10005"/>
      <w:bookmarkEnd w:id="2"/>
      <w:r w:rsidRPr="00580827">
        <w:rPr>
          <w:sz w:val="24"/>
          <w:szCs w:val="24"/>
        </w:rPr>
        <w:t xml:space="preserve">Предметом муниципального земельного контроля является организация и проведение на территории </w:t>
      </w:r>
      <w:r>
        <w:rPr>
          <w:sz w:val="24"/>
          <w:szCs w:val="24"/>
        </w:rPr>
        <w:t>Белоярского района</w:t>
      </w:r>
      <w:r w:rsidRPr="00580827">
        <w:rPr>
          <w:sz w:val="24"/>
          <w:szCs w:val="24"/>
        </w:rPr>
        <w:t xml:space="preserve"> проверок соблюдения </w:t>
      </w:r>
      <w:r>
        <w:rPr>
          <w:sz w:val="24"/>
          <w:szCs w:val="24"/>
        </w:rPr>
        <w:t>субъектами земельных отношений</w:t>
      </w:r>
      <w:r w:rsidRPr="00580827">
        <w:rPr>
          <w:sz w:val="24"/>
          <w:szCs w:val="24"/>
        </w:rPr>
        <w:t xml:space="preserve"> обязательных требований, установленных федеральными законами, законами Ханты-Мансийского автономного округа - Югры и муниципальными правовыми актами в области охраны и использования земель (далее - обязательные требования).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580827">
        <w:rPr>
          <w:sz w:val="24"/>
          <w:szCs w:val="24"/>
        </w:rPr>
        <w:t xml:space="preserve">. Органом местного самоуправления </w:t>
      </w:r>
      <w:r>
        <w:rPr>
          <w:sz w:val="24"/>
          <w:szCs w:val="24"/>
        </w:rPr>
        <w:t>Белоярского района</w:t>
      </w:r>
      <w:r w:rsidRPr="00580827">
        <w:rPr>
          <w:sz w:val="24"/>
          <w:szCs w:val="24"/>
        </w:rPr>
        <w:t xml:space="preserve">, уполномоченным на исполнение функции по осуществлению муниципального земельного контроля на территории </w:t>
      </w:r>
      <w:r>
        <w:rPr>
          <w:sz w:val="24"/>
          <w:szCs w:val="24"/>
        </w:rPr>
        <w:t>Белоярского района</w:t>
      </w:r>
      <w:r w:rsidRPr="00580827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администрация Белоярского района, в лице Комитета муниципальной собственности администрации Белоярского района (далее – Комитет муниципальной собственности)</w:t>
      </w:r>
      <w:r w:rsidRPr="00580827">
        <w:rPr>
          <w:sz w:val="24"/>
          <w:szCs w:val="24"/>
        </w:rPr>
        <w:t>.</w:t>
      </w:r>
    </w:p>
    <w:bookmarkEnd w:id="3"/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 xml:space="preserve">Непосредственное исполнение административных процедур и административных действий по осуществлению муниципального земельного контроля на территории </w:t>
      </w:r>
      <w:r>
        <w:rPr>
          <w:sz w:val="24"/>
          <w:szCs w:val="24"/>
        </w:rPr>
        <w:t>Белоярского района</w:t>
      </w:r>
      <w:r w:rsidRPr="00580827">
        <w:rPr>
          <w:sz w:val="24"/>
          <w:szCs w:val="24"/>
        </w:rPr>
        <w:t xml:space="preserve"> обеспечивает отдел </w:t>
      </w:r>
      <w:r>
        <w:rPr>
          <w:sz w:val="24"/>
          <w:szCs w:val="24"/>
        </w:rPr>
        <w:t xml:space="preserve">по земельным отношениям Комитета муниципальной собственности </w:t>
      </w:r>
      <w:r w:rsidRPr="00580827">
        <w:rPr>
          <w:sz w:val="24"/>
          <w:szCs w:val="24"/>
        </w:rPr>
        <w:t>(далее -</w:t>
      </w:r>
      <w:r>
        <w:rPr>
          <w:sz w:val="24"/>
          <w:szCs w:val="24"/>
        </w:rPr>
        <w:t xml:space="preserve"> орган муниципального земельного контроля)</w:t>
      </w:r>
      <w:r w:rsidRPr="00580827">
        <w:rPr>
          <w:sz w:val="24"/>
          <w:szCs w:val="24"/>
        </w:rPr>
        <w:t>.</w:t>
      </w:r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bookmarkStart w:id="4" w:name="sub_10006"/>
      <w:r w:rsidRPr="00580827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580827">
        <w:rPr>
          <w:sz w:val="24"/>
          <w:szCs w:val="24"/>
        </w:rPr>
        <w:t xml:space="preserve">. </w:t>
      </w:r>
      <w:bookmarkStart w:id="5" w:name="sub_200"/>
      <w:bookmarkEnd w:id="4"/>
      <w:r>
        <w:rPr>
          <w:rFonts w:eastAsiaTheme="minorHAnsi"/>
          <w:sz w:val="24"/>
          <w:szCs w:val="24"/>
          <w:lang w:eastAsia="en-US"/>
        </w:rPr>
        <w:t xml:space="preserve">Муниципальный земельный контроль осуществляется во взаимодействии с федеральными и региональными органами исполнительной власти (в том числе, органами федерального и регионального государственного земельного надзора (контроля), органами </w:t>
      </w:r>
      <w:r>
        <w:rPr>
          <w:rFonts w:eastAsiaTheme="minorHAnsi"/>
          <w:sz w:val="24"/>
          <w:szCs w:val="24"/>
          <w:lang w:eastAsia="en-US"/>
        </w:rPr>
        <w:lastRenderedPageBreak/>
        <w:t>местного самоуправления Белоярского района, юридическими лицами, индивидуальными предпринимателями и гражданами.</w:t>
      </w:r>
    </w:p>
    <w:p w:rsidR="003E31E9" w:rsidRDefault="003E31E9" w:rsidP="003E31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8082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</w:t>
      </w:r>
      <w:r w:rsidRPr="00580827">
        <w:rPr>
          <w:b/>
          <w:sz w:val="24"/>
          <w:szCs w:val="24"/>
        </w:rPr>
        <w:t>рганизаци</w:t>
      </w:r>
      <w:r>
        <w:rPr>
          <w:b/>
          <w:sz w:val="24"/>
          <w:szCs w:val="24"/>
        </w:rPr>
        <w:t>я</w:t>
      </w:r>
      <w:r w:rsidRPr="00580827">
        <w:rPr>
          <w:b/>
          <w:sz w:val="24"/>
          <w:szCs w:val="24"/>
        </w:rPr>
        <w:t xml:space="preserve"> и осуществлени</w:t>
      </w:r>
      <w:r>
        <w:rPr>
          <w:b/>
          <w:sz w:val="24"/>
          <w:szCs w:val="24"/>
        </w:rPr>
        <w:t>е</w:t>
      </w:r>
      <w:r w:rsidRPr="00580827">
        <w:rPr>
          <w:b/>
          <w:sz w:val="24"/>
          <w:szCs w:val="24"/>
        </w:rPr>
        <w:t xml:space="preserve"> </w:t>
      </w: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580827">
        <w:rPr>
          <w:b/>
          <w:sz w:val="24"/>
          <w:szCs w:val="24"/>
        </w:rPr>
        <w:t>униципального</w:t>
      </w:r>
      <w:r>
        <w:rPr>
          <w:b/>
          <w:sz w:val="24"/>
          <w:szCs w:val="24"/>
        </w:rPr>
        <w:t xml:space="preserve"> </w:t>
      </w:r>
      <w:r w:rsidRPr="00580827">
        <w:rPr>
          <w:b/>
          <w:sz w:val="24"/>
          <w:szCs w:val="24"/>
        </w:rPr>
        <w:t>земельного контроля</w:t>
      </w:r>
    </w:p>
    <w:bookmarkEnd w:id="5"/>
    <w:p w:rsidR="003E31E9" w:rsidRPr="00580827" w:rsidRDefault="003E31E9" w:rsidP="003E31E9">
      <w:pPr>
        <w:jc w:val="center"/>
        <w:rPr>
          <w:b/>
          <w:sz w:val="24"/>
          <w:szCs w:val="24"/>
        </w:rPr>
      </w:pPr>
    </w:p>
    <w:p w:rsidR="003E31E9" w:rsidRPr="00DD1CA6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80827">
        <w:rPr>
          <w:sz w:val="24"/>
          <w:szCs w:val="24"/>
        </w:rPr>
        <w:t xml:space="preserve">2.1. Муниципальный земельный контроль на территории </w:t>
      </w:r>
      <w:r>
        <w:rPr>
          <w:sz w:val="24"/>
          <w:szCs w:val="24"/>
        </w:rPr>
        <w:t>Белоярского района</w:t>
      </w:r>
      <w:r w:rsidRPr="00580827">
        <w:rPr>
          <w:sz w:val="24"/>
          <w:szCs w:val="24"/>
        </w:rPr>
        <w:t xml:space="preserve"> осуществляется органом муниципального </w:t>
      </w:r>
      <w:r>
        <w:rPr>
          <w:sz w:val="24"/>
          <w:szCs w:val="24"/>
        </w:rPr>
        <w:t xml:space="preserve">земельного </w:t>
      </w:r>
      <w:r w:rsidRPr="00580827">
        <w:rPr>
          <w:sz w:val="24"/>
          <w:szCs w:val="24"/>
        </w:rPr>
        <w:t>контроля в форме плановых проверок, проводимых в соответствии с ежегодны</w:t>
      </w:r>
      <w:r>
        <w:rPr>
          <w:sz w:val="24"/>
          <w:szCs w:val="24"/>
        </w:rPr>
        <w:t xml:space="preserve">м планом проверок, утверждаемый </w:t>
      </w:r>
      <w:r>
        <w:rPr>
          <w:rFonts w:eastAsiaTheme="minorHAnsi"/>
          <w:sz w:val="24"/>
          <w:szCs w:val="24"/>
          <w:lang w:eastAsia="en-US"/>
        </w:rPr>
        <w:t>постановлением администрации Белоярского района</w:t>
      </w:r>
      <w:r w:rsidRPr="00580827">
        <w:rPr>
          <w:sz w:val="24"/>
          <w:szCs w:val="24"/>
        </w:rPr>
        <w:t>, внеп</w:t>
      </w:r>
      <w:r>
        <w:rPr>
          <w:sz w:val="24"/>
          <w:szCs w:val="24"/>
        </w:rPr>
        <w:t>лановых проверок, а также путем</w:t>
      </w:r>
      <w:r>
        <w:rPr>
          <w:rFonts w:ascii="Arial" w:eastAsiaTheme="minorHAnsi" w:hAnsi="Arial" w:cs="Arial"/>
          <w:lang w:eastAsia="en-US"/>
        </w:rPr>
        <w:t xml:space="preserve"> </w:t>
      </w:r>
      <w:r w:rsidRPr="00DD1CA6">
        <w:rPr>
          <w:rFonts w:eastAsiaTheme="minorHAnsi"/>
          <w:sz w:val="24"/>
          <w:szCs w:val="24"/>
          <w:lang w:eastAsia="en-US"/>
        </w:rPr>
        <w:t>проведения плановых (рейдовых) осмотров.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 xml:space="preserve">Проверки проводятся на основании муниципального правового акта органа муниципального </w:t>
      </w:r>
      <w:r>
        <w:rPr>
          <w:sz w:val="24"/>
          <w:szCs w:val="24"/>
        </w:rPr>
        <w:t xml:space="preserve">земельного </w:t>
      </w:r>
      <w:r w:rsidRPr="00580827">
        <w:rPr>
          <w:sz w:val="24"/>
          <w:szCs w:val="24"/>
        </w:rPr>
        <w:t xml:space="preserve">контроля в порядке, установленном действующим законодательством. 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>2.2. Плановые и внеплановые проверки юридических лиц и индивидуальных предпринимателей проводятся при наличии оснований и в порядке, предусмотренном Федеральным законом №</w:t>
      </w:r>
      <w:bookmarkStart w:id="6" w:name="sub_10012"/>
      <w:r>
        <w:rPr>
          <w:sz w:val="24"/>
          <w:szCs w:val="24"/>
        </w:rPr>
        <w:t xml:space="preserve"> </w:t>
      </w:r>
      <w:r w:rsidRPr="00580827">
        <w:rPr>
          <w:sz w:val="24"/>
          <w:szCs w:val="24"/>
        </w:rPr>
        <w:t>294-ФЗ.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>2.3. Проверка проводится с участием представителей проверяемой стороны. О проведении проверки юридические лица, индивидуальные предприниматели уведомляются в порядке и сроки, установленные Федеральным законом №</w:t>
      </w:r>
      <w:r>
        <w:rPr>
          <w:sz w:val="24"/>
          <w:szCs w:val="24"/>
        </w:rPr>
        <w:t xml:space="preserve"> </w:t>
      </w:r>
      <w:r w:rsidRPr="00580827">
        <w:rPr>
          <w:sz w:val="24"/>
          <w:szCs w:val="24"/>
        </w:rPr>
        <w:t xml:space="preserve">294-ФЗ. </w:t>
      </w:r>
      <w:bookmarkStart w:id="7" w:name="sub_10013"/>
      <w:bookmarkEnd w:id="6"/>
    </w:p>
    <w:p w:rsidR="003E31E9" w:rsidRPr="00580827" w:rsidRDefault="003E31E9" w:rsidP="003E31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80827">
        <w:rPr>
          <w:sz w:val="24"/>
          <w:szCs w:val="24"/>
        </w:rPr>
        <w:t xml:space="preserve">2.4. По результатам проведения проверки </w:t>
      </w:r>
      <w:r>
        <w:rPr>
          <w:sz w:val="24"/>
          <w:szCs w:val="24"/>
        </w:rPr>
        <w:t xml:space="preserve">субъектов земельных отношений </w:t>
      </w:r>
      <w:r w:rsidRPr="00580827">
        <w:rPr>
          <w:sz w:val="24"/>
          <w:szCs w:val="24"/>
        </w:rPr>
        <w:t xml:space="preserve">составляется акт проверки по форме, установленной </w:t>
      </w:r>
      <w:r>
        <w:rPr>
          <w:sz w:val="24"/>
          <w:szCs w:val="24"/>
        </w:rPr>
        <w:t>п</w:t>
      </w:r>
      <w:r>
        <w:rPr>
          <w:rFonts w:eastAsiaTheme="minorHAnsi"/>
          <w:sz w:val="24"/>
          <w:szCs w:val="24"/>
          <w:lang w:eastAsia="en-US"/>
        </w:rPr>
        <w:t>остановлением администрации Белоярского района от 21 декабря 2015 года № 1536 «Об утверждении административного регламента осуществления муниципального земельного контроля на территории Белоярского района»</w:t>
      </w:r>
      <w:r w:rsidRPr="00580827">
        <w:rPr>
          <w:sz w:val="24"/>
          <w:szCs w:val="24"/>
        </w:rPr>
        <w:t>, в двух экземплярах.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bookmarkStart w:id="8" w:name="sub_10014"/>
      <w:bookmarkEnd w:id="7"/>
      <w:r w:rsidRPr="00580827">
        <w:rPr>
          <w:sz w:val="24"/>
          <w:szCs w:val="24"/>
        </w:rPr>
        <w:t>2.5. В случае выявления нарушений обязательных требований при проведении проверки выдается предписание об устранении выявленных нарушений с указанием сроков их устранения.</w:t>
      </w:r>
    </w:p>
    <w:bookmarkEnd w:id="8"/>
    <w:p w:rsidR="003E31E9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 xml:space="preserve">2.6. В случае неисполнения предписаний об устранении выявленных нарушений составляются протоколы об административных правонарушениях, ответственность за которые предусмотрена </w:t>
      </w:r>
      <w:hyperlink r:id="rId5" w:history="1">
        <w:r w:rsidRPr="004009C2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Pr="00580827">
        <w:rPr>
          <w:sz w:val="24"/>
          <w:szCs w:val="24"/>
        </w:rPr>
        <w:t xml:space="preserve"> Российской Федерации об административных правонарушениях, которые направляются в уполномоченные органы для рассмотрения и принятия соответствующего решения.</w:t>
      </w:r>
    </w:p>
    <w:p w:rsidR="003E31E9" w:rsidRPr="00580827" w:rsidRDefault="003E31E9" w:rsidP="003E31E9">
      <w:pPr>
        <w:ind w:firstLine="709"/>
        <w:jc w:val="both"/>
        <w:rPr>
          <w:sz w:val="24"/>
          <w:szCs w:val="24"/>
        </w:rPr>
      </w:pPr>
      <w:r w:rsidRPr="00580827">
        <w:rPr>
          <w:sz w:val="24"/>
          <w:szCs w:val="24"/>
        </w:rPr>
        <w:t xml:space="preserve">2.7. При выявлении нарушений обязательных требований, за которые установлена </w:t>
      </w:r>
      <w:r>
        <w:rPr>
          <w:sz w:val="24"/>
          <w:szCs w:val="24"/>
        </w:rPr>
        <w:t xml:space="preserve">административная либо </w:t>
      </w:r>
      <w:r w:rsidRPr="00580827">
        <w:rPr>
          <w:sz w:val="24"/>
          <w:szCs w:val="24"/>
        </w:rPr>
        <w:t>уголовная ответственность, материалы проверок направляются органом муниципального</w:t>
      </w:r>
      <w:r>
        <w:rPr>
          <w:sz w:val="24"/>
          <w:szCs w:val="24"/>
        </w:rPr>
        <w:t xml:space="preserve"> земельного</w:t>
      </w:r>
      <w:r w:rsidRPr="00580827">
        <w:rPr>
          <w:sz w:val="24"/>
          <w:szCs w:val="24"/>
        </w:rPr>
        <w:t xml:space="preserve"> контроля в уполномоченные органы (по подведомственности) для рассмотрения и принятия соответствующего решения.</w:t>
      </w:r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80827">
        <w:rPr>
          <w:sz w:val="24"/>
          <w:szCs w:val="24"/>
        </w:rPr>
        <w:t xml:space="preserve">2.8. </w:t>
      </w:r>
      <w:r>
        <w:rPr>
          <w:rFonts w:eastAsiaTheme="minorHAnsi"/>
          <w:sz w:val="24"/>
          <w:szCs w:val="24"/>
          <w:lang w:eastAsia="en-US"/>
        </w:rPr>
        <w:t xml:space="preserve">Срок проведения каждой из проверок не может превышать двадцать рабочих дней, за исключением сроков проведения проверок в отношении юридических лиц и индивидуальных предпринимателей, установленных Федеральным </w:t>
      </w:r>
      <w:hyperlink r:id="rId6" w:history="1">
        <w:r w:rsidRPr="00540000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54000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 294-ФЗ.</w:t>
      </w:r>
    </w:p>
    <w:p w:rsidR="003E31E9" w:rsidRPr="00580827" w:rsidRDefault="003E31E9" w:rsidP="003E31E9">
      <w:pPr>
        <w:ind w:firstLine="709"/>
        <w:jc w:val="both"/>
        <w:rPr>
          <w:b/>
          <w:sz w:val="24"/>
          <w:szCs w:val="24"/>
        </w:rPr>
      </w:pP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bookmarkStart w:id="9" w:name="sub_300"/>
      <w:r>
        <w:rPr>
          <w:b/>
          <w:sz w:val="24"/>
          <w:szCs w:val="24"/>
        </w:rPr>
        <w:t>3</w:t>
      </w:r>
      <w:r w:rsidRPr="00580827">
        <w:rPr>
          <w:b/>
          <w:sz w:val="24"/>
          <w:szCs w:val="24"/>
        </w:rPr>
        <w:t>. Права и обязанности должностных лиц</w:t>
      </w: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r w:rsidRPr="00580827">
        <w:rPr>
          <w:b/>
          <w:sz w:val="24"/>
          <w:szCs w:val="24"/>
        </w:rPr>
        <w:t xml:space="preserve">органа муниципального </w:t>
      </w:r>
      <w:r>
        <w:rPr>
          <w:b/>
          <w:sz w:val="24"/>
          <w:szCs w:val="24"/>
        </w:rPr>
        <w:t xml:space="preserve">земельного </w:t>
      </w:r>
      <w:r w:rsidRPr="00580827">
        <w:rPr>
          <w:b/>
          <w:sz w:val="24"/>
          <w:szCs w:val="24"/>
        </w:rPr>
        <w:t>контроля</w:t>
      </w:r>
    </w:p>
    <w:bookmarkEnd w:id="9"/>
    <w:p w:rsidR="003E31E9" w:rsidRPr="00580827" w:rsidRDefault="003E31E9" w:rsidP="003E31E9">
      <w:pPr>
        <w:jc w:val="center"/>
        <w:rPr>
          <w:b/>
          <w:sz w:val="24"/>
          <w:szCs w:val="24"/>
        </w:rPr>
      </w:pPr>
    </w:p>
    <w:p w:rsidR="003E31E9" w:rsidRDefault="003E31E9" w:rsidP="003E31E9">
      <w:pPr>
        <w:ind w:firstLine="709"/>
        <w:jc w:val="both"/>
        <w:rPr>
          <w:sz w:val="24"/>
          <w:szCs w:val="24"/>
        </w:rPr>
      </w:pPr>
      <w:bookmarkStart w:id="10" w:name="sub_10016"/>
      <w:r w:rsidRPr="00580827">
        <w:rPr>
          <w:sz w:val="24"/>
          <w:szCs w:val="24"/>
        </w:rPr>
        <w:t xml:space="preserve">Должностные лица органа муниципального </w:t>
      </w:r>
      <w:r>
        <w:rPr>
          <w:sz w:val="24"/>
          <w:szCs w:val="24"/>
        </w:rPr>
        <w:t xml:space="preserve">земельного </w:t>
      </w:r>
      <w:r w:rsidRPr="00580827">
        <w:rPr>
          <w:sz w:val="24"/>
          <w:szCs w:val="24"/>
        </w:rPr>
        <w:t xml:space="preserve">контроля при осуществлении муниципального земельного контроля на территории </w:t>
      </w:r>
      <w:r>
        <w:rPr>
          <w:sz w:val="24"/>
          <w:szCs w:val="24"/>
        </w:rPr>
        <w:t>Белоярского района</w:t>
      </w:r>
      <w:r w:rsidRPr="00580827">
        <w:rPr>
          <w:sz w:val="24"/>
          <w:szCs w:val="24"/>
        </w:rPr>
        <w:t xml:space="preserve"> имеют права и несут обязанности, установленные действующим федеральным законодательством и законодательством Ханты-Мансийского автономного округа - Югры.</w:t>
      </w:r>
    </w:p>
    <w:bookmarkEnd w:id="10"/>
    <w:p w:rsidR="003E31E9" w:rsidRPr="00580827" w:rsidRDefault="003E31E9" w:rsidP="003E31E9">
      <w:pPr>
        <w:jc w:val="center"/>
        <w:rPr>
          <w:b/>
          <w:sz w:val="24"/>
          <w:szCs w:val="24"/>
        </w:rPr>
      </w:pPr>
    </w:p>
    <w:p w:rsidR="003E31E9" w:rsidRPr="00580827" w:rsidRDefault="003E31E9" w:rsidP="003E31E9">
      <w:pPr>
        <w:jc w:val="center"/>
        <w:rPr>
          <w:b/>
          <w:sz w:val="24"/>
          <w:szCs w:val="24"/>
        </w:rPr>
      </w:pPr>
      <w:bookmarkStart w:id="11" w:name="sub_400"/>
      <w:r>
        <w:rPr>
          <w:b/>
          <w:sz w:val="24"/>
          <w:szCs w:val="24"/>
        </w:rPr>
        <w:t>4</w:t>
      </w:r>
      <w:r w:rsidRPr="00580827">
        <w:rPr>
          <w:b/>
          <w:sz w:val="24"/>
          <w:szCs w:val="24"/>
        </w:rPr>
        <w:t>. Отчетность при осуществлении муниципального земельного контроля</w:t>
      </w:r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bookmarkStart w:id="12" w:name="sub_10017"/>
      <w:bookmarkEnd w:id="11"/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80827">
        <w:rPr>
          <w:sz w:val="24"/>
          <w:szCs w:val="24"/>
        </w:rPr>
        <w:lastRenderedPageBreak/>
        <w:t xml:space="preserve">4.1. </w:t>
      </w:r>
      <w:r>
        <w:rPr>
          <w:rFonts w:eastAsiaTheme="minorHAnsi"/>
          <w:sz w:val="24"/>
          <w:szCs w:val="24"/>
          <w:lang w:eastAsia="en-US"/>
        </w:rPr>
        <w:t>Все проверки, проводимые в рамках осуществления муниципального земельного контроля, фиксируются должностным лицом в журнале учета проверок, который ведется по установленной типовой форме.</w:t>
      </w:r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4.2. Информация, касающаяся осуществления муниципального земельного контроля, по письменным запросам органа регионального государственного земельного надзора направляется органом муниципального контроля в порядке и в сроки, установленные данными запросами.</w:t>
      </w:r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4.3. </w:t>
      </w:r>
      <w:r>
        <w:rPr>
          <w:rFonts w:eastAsiaTheme="minorHAnsi"/>
          <w:sz w:val="24"/>
          <w:szCs w:val="24"/>
          <w:lang w:eastAsia="en-US"/>
        </w:rPr>
        <w:t>Должностным лицом органа муниципального земельного контроля обеспечивается подготовка и направление отчетов (сведений) в Департамент по управлению государственным имуществом Ханты-Мансийского автономного округа - Югры информацию о мероприятиях, проведенных в рамках исполнения полномочий по муниципальному земельному контролю, ежеквартально в срок до десятого числа месяца, следующего за отчетным периодом.</w:t>
      </w:r>
    </w:p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 Должностным лицом органа муниципального земельного контроля ежегодно подготавливаются доклады об осуществлении муниципального земельного контроля, о его эффективности в соответствии </w:t>
      </w:r>
      <w:r w:rsidRPr="00517619">
        <w:rPr>
          <w:rFonts w:eastAsiaTheme="minorHAnsi"/>
          <w:sz w:val="24"/>
          <w:szCs w:val="24"/>
          <w:lang w:eastAsia="en-US"/>
        </w:rPr>
        <w:t xml:space="preserve">с </w:t>
      </w:r>
      <w:hyperlink r:id="rId7" w:history="1">
        <w:r w:rsidRPr="00517619">
          <w:rPr>
            <w:rFonts w:eastAsiaTheme="minorHAnsi"/>
            <w:sz w:val="24"/>
            <w:szCs w:val="24"/>
            <w:lang w:eastAsia="en-US"/>
          </w:rPr>
          <w:t>Правилами</w:t>
        </w:r>
      </w:hyperlink>
      <w:r>
        <w:rPr>
          <w:rFonts w:eastAsiaTheme="minorHAnsi"/>
          <w:sz w:val="24"/>
          <w:szCs w:val="24"/>
          <w:lang w:eastAsia="en-US"/>
        </w:rPr>
        <w:t xml:space="preserve">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215.</w:t>
      </w:r>
    </w:p>
    <w:bookmarkEnd w:id="12"/>
    <w:p w:rsidR="003E31E9" w:rsidRDefault="003E31E9" w:rsidP="003E31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3E31E9" w:rsidRDefault="003E31E9" w:rsidP="003E31E9">
      <w:pPr>
        <w:pStyle w:val="31"/>
        <w:rPr>
          <w:szCs w:val="24"/>
        </w:rPr>
      </w:pPr>
      <w:r>
        <w:rPr>
          <w:szCs w:val="24"/>
        </w:rPr>
        <w:t>___________________________</w:t>
      </w:r>
      <w:bookmarkStart w:id="13" w:name="_GoBack"/>
      <w:bookmarkEnd w:id="13"/>
    </w:p>
    <w:p w:rsidR="00580827" w:rsidRDefault="00580827" w:rsidP="001F21E2">
      <w:pPr>
        <w:pStyle w:val="31"/>
        <w:jc w:val="left"/>
        <w:rPr>
          <w:szCs w:val="24"/>
        </w:rPr>
      </w:pPr>
    </w:p>
    <w:p w:rsidR="00FF3FB7" w:rsidRDefault="00FF3FB7" w:rsidP="001F21E2">
      <w:pPr>
        <w:pStyle w:val="31"/>
        <w:jc w:val="left"/>
        <w:rPr>
          <w:szCs w:val="24"/>
        </w:rPr>
      </w:pPr>
    </w:p>
    <w:sectPr w:rsidR="00FF3FB7" w:rsidSect="00D04E51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E2"/>
    <w:rsid w:val="000E79AC"/>
    <w:rsid w:val="00172B29"/>
    <w:rsid w:val="001B1FA1"/>
    <w:rsid w:val="001D117E"/>
    <w:rsid w:val="001E5979"/>
    <w:rsid w:val="001F21E2"/>
    <w:rsid w:val="001F4CF9"/>
    <w:rsid w:val="002A07CA"/>
    <w:rsid w:val="002A1432"/>
    <w:rsid w:val="002A1E31"/>
    <w:rsid w:val="002B6B9F"/>
    <w:rsid w:val="002D01EB"/>
    <w:rsid w:val="002F763B"/>
    <w:rsid w:val="003E31E9"/>
    <w:rsid w:val="003F3491"/>
    <w:rsid w:val="004009C2"/>
    <w:rsid w:val="0046575F"/>
    <w:rsid w:val="0048001D"/>
    <w:rsid w:val="004D5681"/>
    <w:rsid w:val="00512012"/>
    <w:rsid w:val="00517619"/>
    <w:rsid w:val="00540000"/>
    <w:rsid w:val="005561ED"/>
    <w:rsid w:val="00580827"/>
    <w:rsid w:val="00582252"/>
    <w:rsid w:val="005B0E55"/>
    <w:rsid w:val="005B43E7"/>
    <w:rsid w:val="005C1D89"/>
    <w:rsid w:val="006060F3"/>
    <w:rsid w:val="00693033"/>
    <w:rsid w:val="006A0133"/>
    <w:rsid w:val="006A30D7"/>
    <w:rsid w:val="006E2619"/>
    <w:rsid w:val="00701094"/>
    <w:rsid w:val="0072032A"/>
    <w:rsid w:val="0077437E"/>
    <w:rsid w:val="007826F7"/>
    <w:rsid w:val="00783BC0"/>
    <w:rsid w:val="00787382"/>
    <w:rsid w:val="007B3F47"/>
    <w:rsid w:val="007E2E2A"/>
    <w:rsid w:val="007E6479"/>
    <w:rsid w:val="007F5200"/>
    <w:rsid w:val="008037BA"/>
    <w:rsid w:val="00813233"/>
    <w:rsid w:val="008158BD"/>
    <w:rsid w:val="00874D46"/>
    <w:rsid w:val="009467AA"/>
    <w:rsid w:val="0096384C"/>
    <w:rsid w:val="009641AA"/>
    <w:rsid w:val="009C2E95"/>
    <w:rsid w:val="00A25973"/>
    <w:rsid w:val="00A25E26"/>
    <w:rsid w:val="00A26A46"/>
    <w:rsid w:val="00A3788E"/>
    <w:rsid w:val="00A657B0"/>
    <w:rsid w:val="00A7097E"/>
    <w:rsid w:val="00AB6C5C"/>
    <w:rsid w:val="00AC57EA"/>
    <w:rsid w:val="00AF61EE"/>
    <w:rsid w:val="00B17111"/>
    <w:rsid w:val="00B27429"/>
    <w:rsid w:val="00B52F19"/>
    <w:rsid w:val="00BA2D2E"/>
    <w:rsid w:val="00BB2A43"/>
    <w:rsid w:val="00BC65EB"/>
    <w:rsid w:val="00BF52CC"/>
    <w:rsid w:val="00C44222"/>
    <w:rsid w:val="00C77114"/>
    <w:rsid w:val="00C87B6E"/>
    <w:rsid w:val="00CD0872"/>
    <w:rsid w:val="00CD2AAF"/>
    <w:rsid w:val="00CF35B1"/>
    <w:rsid w:val="00D04E51"/>
    <w:rsid w:val="00D23C61"/>
    <w:rsid w:val="00D263DF"/>
    <w:rsid w:val="00D3374C"/>
    <w:rsid w:val="00D82BF3"/>
    <w:rsid w:val="00DD1CA6"/>
    <w:rsid w:val="00E10F8B"/>
    <w:rsid w:val="00E754D6"/>
    <w:rsid w:val="00E83887"/>
    <w:rsid w:val="00E90A96"/>
    <w:rsid w:val="00EB6479"/>
    <w:rsid w:val="00EC66CD"/>
    <w:rsid w:val="00EE3127"/>
    <w:rsid w:val="00EE4069"/>
    <w:rsid w:val="00F23456"/>
    <w:rsid w:val="00F470B6"/>
    <w:rsid w:val="00F73196"/>
    <w:rsid w:val="00F8096C"/>
    <w:rsid w:val="00F96D06"/>
    <w:rsid w:val="00FD7F64"/>
    <w:rsid w:val="00FE3FF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448"/>
  <w15:docId w15:val="{394A83FD-6213-4381-9F47-4ECAA73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1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21E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1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F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F21E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1F2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E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82252"/>
    <w:rPr>
      <w:color w:val="0000FF"/>
      <w:u w:val="single"/>
    </w:rPr>
  </w:style>
  <w:style w:type="paragraph" w:customStyle="1" w:styleId="ConsPlusNormal">
    <w:name w:val="ConsPlusNormal"/>
    <w:rsid w:val="00606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5200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F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F52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F5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7319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FF3FB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82B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2BF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82BF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82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0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44176BAB8BA6706942B29BA230C13F9CFE15FD810F855E366E85FCD8650B82F327D79B36FEE3815DK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5C34877A1606493E4DA7C89DF34EF46F4C051BC5AE75DEDE4EC54194A3g0M" TargetMode="External"/><Relationship Id="rId5" Type="http://schemas.openxmlformats.org/officeDocument/2006/relationships/hyperlink" Target="garantF1://12025267.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Коннова Анна Николаевна</cp:lastModifiedBy>
  <cp:revision>2</cp:revision>
  <cp:lastPrinted>2018-07-12T12:42:00Z</cp:lastPrinted>
  <dcterms:created xsi:type="dcterms:W3CDTF">2018-09-25T04:40:00Z</dcterms:created>
  <dcterms:modified xsi:type="dcterms:W3CDTF">2018-09-25T04:40:00Z</dcterms:modified>
</cp:coreProperties>
</file>