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02" w:rsidRDefault="00693B6D">
      <w:pPr>
        <w:tabs>
          <w:tab w:val="left" w:pos="709"/>
        </w:tabs>
        <w:jc w:val="center"/>
        <w:rPr>
          <w:sz w:val="22"/>
        </w:rPr>
      </w:pPr>
      <w:r w:rsidRPr="00693B6D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position:absolute;left:0;text-align:left;margin-left:368.95pt;margin-top:-21.05pt;width:1in;height:81pt;z-index:8" filled="f" fillcolor="window" stroked="f">
            <v:textbox style="mso-next-textbox:#_x0000_s2068">
              <w:txbxContent>
                <w:p w:rsidR="001122D0" w:rsidRPr="00C7753B" w:rsidRDefault="001122D0" w:rsidP="00C7753B"/>
              </w:txbxContent>
            </v:textbox>
          </v:shape>
        </w:pict>
      </w:r>
      <w:r w:rsidRPr="00693B6D">
        <w:rPr>
          <w:b/>
          <w:noProof/>
        </w:rPr>
        <w:pict>
          <v:shape id="_x0000_s2062" type="#_x0000_t202" style="position:absolute;left:0;text-align:left;margin-left:363.25pt;margin-top:-18pt;width:1in;height:1in;z-index:6" filled="f" fillcolor="window" stroked="f">
            <v:textbox style="mso-next-textbox:#_x0000_s2062">
              <w:txbxContent>
                <w:p w:rsidR="00CF0814" w:rsidRPr="00EA5B18" w:rsidRDefault="00CF0814" w:rsidP="00EA5B18"/>
              </w:txbxContent>
            </v:textbox>
          </v:shape>
        </w:pict>
      </w:r>
      <w:r w:rsidRPr="00693B6D">
        <w:rPr>
          <w:b/>
          <w:noProof/>
        </w:rPr>
        <w:pict>
          <v:shape id="_x0000_s2059" type="#_x0000_t202" style="position:absolute;left:0;text-align:left;margin-left:336.25pt;margin-top:-18.25pt;width:1in;height:78.7pt;z-index:5" filled="f" fillcolor="window" stroked="f">
            <v:textbox style="mso-next-textbox:#_x0000_s2059">
              <w:txbxContent>
                <w:p w:rsidR="006A00A8" w:rsidRPr="007763C1" w:rsidRDefault="006A00A8" w:rsidP="007763C1"/>
              </w:txbxContent>
            </v:textbox>
          </v:shape>
        </w:pict>
      </w:r>
      <w:r w:rsidRPr="00693B6D">
        <w:rPr>
          <w:b/>
          <w:noProof/>
        </w:rPr>
        <w:pict>
          <v:shape id="_x0000_s2056" type="#_x0000_t202" style="position:absolute;left:0;text-align:left;margin-left:381.25pt;margin-top:-20.4pt;width:1in;height:63pt;z-index:4" filled="f" fillcolor="window" stroked="f">
            <v:textbox style="mso-next-textbox:#_x0000_s2056">
              <w:txbxContent>
                <w:p w:rsidR="00C13C8C" w:rsidRPr="008B6672" w:rsidRDefault="00C13C8C" w:rsidP="008B6672"/>
              </w:txbxContent>
            </v:textbox>
          </v:shape>
        </w:pict>
      </w:r>
      <w:r w:rsidRPr="00693B6D">
        <w:rPr>
          <w:noProof/>
          <w:sz w:val="20"/>
        </w:rPr>
        <w:pict>
          <v:shape id="_x0000_s2050" type="#_x0000_t202" style="position:absolute;left:0;text-align:left;margin-left:404.5pt;margin-top:-20.55pt;width:1in;height:90pt;z-index:2" filled="f" fillcolor="window" stroked="f">
            <v:textbox style="mso-next-textbox:#_x0000_s2050">
              <w:txbxContent>
                <w:p w:rsidR="00B808A4" w:rsidRPr="00A17F94" w:rsidRDefault="00B808A4" w:rsidP="00A17F94"/>
              </w:txbxContent>
            </v:textbox>
          </v:shape>
        </w:pict>
      </w:r>
      <w:r w:rsidRPr="00693B6D">
        <w:rPr>
          <w:noProof/>
          <w:sz w:val="20"/>
        </w:rPr>
        <w:pict>
          <v:shape id="_x0000_s1029" type="#_x0000_t202" style="position:absolute;left:0;text-align:left;margin-left:404.4pt;margin-top:.85pt;width:1in;height:1in;z-index:1" o:allowincell="f" filled="f" fillcolor="window" stroked="f">
            <v:textbox style="mso-next-textbox:#_x0000_s1029">
              <w:txbxContent>
                <w:p w:rsidR="00004E02" w:rsidRDefault="00004E02"/>
              </w:txbxContent>
            </v:textbox>
          </v:shape>
        </w:pict>
      </w:r>
      <w:r w:rsidRPr="00693B6D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3pt;mso-wrap-edited:f" wrapcoords="-386 0 -386 21308 21600 21308 21600 0 -386 0" fillcolor="window">
            <v:imagedata r:id="rId7" o:title="Gerb_New"/>
          </v:shape>
        </w:pict>
      </w:r>
    </w:p>
    <w:p w:rsidR="00026BCD" w:rsidRDefault="00026BCD">
      <w:pPr>
        <w:pStyle w:val="7"/>
        <w:rPr>
          <w:b/>
          <w:sz w:val="20"/>
        </w:rPr>
      </w:pPr>
    </w:p>
    <w:p w:rsidR="00026BCD" w:rsidRPr="00F3280D" w:rsidRDefault="00026BCD">
      <w:pPr>
        <w:pStyle w:val="7"/>
        <w:rPr>
          <w:b/>
          <w:sz w:val="22"/>
          <w:szCs w:val="22"/>
        </w:rPr>
      </w:pPr>
      <w:r w:rsidRPr="00F3280D">
        <w:rPr>
          <w:b/>
          <w:sz w:val="22"/>
          <w:szCs w:val="22"/>
        </w:rPr>
        <w:t>БЕЛОЯРСКИЙ РАЙОН</w:t>
      </w:r>
    </w:p>
    <w:p w:rsidR="00004E02" w:rsidRDefault="00004E02">
      <w:pPr>
        <w:pStyle w:val="7"/>
        <w:rPr>
          <w:b/>
          <w:sz w:val="20"/>
        </w:rPr>
      </w:pPr>
      <w:r>
        <w:rPr>
          <w:b/>
          <w:sz w:val="20"/>
        </w:rPr>
        <w:t>ХАНТЫ-МАНСИЙСКИЙ АВТОНОМНЫЙ ОКРУГ</w:t>
      </w:r>
      <w:r w:rsidR="00131186">
        <w:rPr>
          <w:b/>
          <w:sz w:val="20"/>
        </w:rPr>
        <w:t xml:space="preserve"> </w:t>
      </w:r>
      <w:r w:rsidR="00026BCD">
        <w:rPr>
          <w:b/>
          <w:sz w:val="20"/>
        </w:rPr>
        <w:t>-</w:t>
      </w:r>
      <w:r w:rsidR="00131186">
        <w:rPr>
          <w:b/>
          <w:sz w:val="20"/>
        </w:rPr>
        <w:t xml:space="preserve"> </w:t>
      </w:r>
      <w:r w:rsidR="00026BCD">
        <w:rPr>
          <w:b/>
          <w:sz w:val="20"/>
        </w:rPr>
        <w:t>ЮГРА</w:t>
      </w:r>
    </w:p>
    <w:p w:rsidR="00004E02" w:rsidRDefault="00004E02">
      <w:pPr>
        <w:jc w:val="center"/>
        <w:rPr>
          <w:b/>
          <w:i/>
          <w:sz w:val="22"/>
        </w:rPr>
      </w:pPr>
    </w:p>
    <w:p w:rsidR="00F3280D" w:rsidRDefault="00693B6D">
      <w:pPr>
        <w:jc w:val="center"/>
        <w:rPr>
          <w:b/>
          <w:i/>
          <w:sz w:val="22"/>
        </w:rPr>
      </w:pPr>
      <w:r>
        <w:rPr>
          <w:b/>
          <w:i/>
          <w:noProof/>
          <w:sz w:val="22"/>
        </w:rPr>
        <w:pict>
          <v:shape id="_x0000_s2053" type="#_x0000_t202" style="position:absolute;left:0;text-align:left;margin-left:390.4pt;margin-top:-125.85pt;width:1in;height:1in;z-index:3" filled="f" fillcolor="window" stroked="f">
            <v:textbox style="mso-next-textbox:#_x0000_s2053">
              <w:txbxContent>
                <w:p w:rsidR="00F3280D" w:rsidRPr="003C407C" w:rsidRDefault="00F3280D" w:rsidP="003C407C"/>
              </w:txbxContent>
            </v:textbox>
          </v:shape>
        </w:pict>
      </w:r>
    </w:p>
    <w:p w:rsidR="00004E02" w:rsidRPr="00026BCD" w:rsidRDefault="00693B6D">
      <w:pPr>
        <w:pStyle w:val="1"/>
        <w:rPr>
          <w:szCs w:val="28"/>
        </w:rPr>
      </w:pPr>
      <w:r w:rsidRPr="00693B6D">
        <w:rPr>
          <w:b w:val="0"/>
          <w:noProof/>
        </w:rPr>
        <w:pict>
          <v:shape id="_x0000_s2065" type="#_x0000_t202" style="position:absolute;left:0;text-align:left;margin-left:400.3pt;margin-top:16.15pt;width:1in;height:54pt;z-index:7" filled="f" fillcolor="window" stroked="f">
            <v:textbox style="mso-next-textbox:#_x0000_s2065">
              <w:txbxContent>
                <w:p w:rsidR="00DB7DDE" w:rsidRDefault="0060585C">
                  <w:r>
                    <w:t>проект</w:t>
                  </w:r>
                </w:p>
              </w:txbxContent>
            </v:textbox>
          </v:shape>
        </w:pict>
      </w:r>
      <w:r w:rsidR="00646A8C">
        <w:rPr>
          <w:szCs w:val="28"/>
        </w:rPr>
        <w:t>АДМИНИСТРАЦИЯ</w:t>
      </w:r>
      <w:r w:rsidR="00004E02" w:rsidRPr="00026BCD">
        <w:rPr>
          <w:szCs w:val="28"/>
        </w:rPr>
        <w:t xml:space="preserve"> </w:t>
      </w:r>
      <w:r w:rsidR="00026BCD" w:rsidRPr="00026BCD">
        <w:rPr>
          <w:szCs w:val="28"/>
        </w:rPr>
        <w:t>БЕЛОЯРСКОГО РАЙОНА</w:t>
      </w:r>
    </w:p>
    <w:p w:rsidR="00004E02" w:rsidRDefault="00004E02"/>
    <w:p w:rsidR="00004E02" w:rsidRDefault="00004E02">
      <w:pPr>
        <w:jc w:val="center"/>
        <w:rPr>
          <w:b/>
          <w:sz w:val="26"/>
        </w:rPr>
      </w:pPr>
    </w:p>
    <w:p w:rsidR="00004E02" w:rsidRDefault="00004E02">
      <w:pPr>
        <w:pStyle w:val="5"/>
      </w:pPr>
      <w:r>
        <w:t>ПОСТАНОВЛЕНИЕ</w:t>
      </w:r>
    </w:p>
    <w:p w:rsidR="00004E02" w:rsidRDefault="00004E02">
      <w:pPr>
        <w:jc w:val="center"/>
        <w:rPr>
          <w:b/>
          <w:sz w:val="26"/>
        </w:rPr>
      </w:pPr>
    </w:p>
    <w:p w:rsidR="00004E02" w:rsidRDefault="00004E02">
      <w:pPr>
        <w:jc w:val="center"/>
        <w:rPr>
          <w:b/>
          <w:sz w:val="26"/>
        </w:rPr>
      </w:pPr>
    </w:p>
    <w:p w:rsidR="00004E02" w:rsidRDefault="00400BE6" w:rsidP="007355EB">
      <w:pPr>
        <w:pStyle w:val="2"/>
        <w:tabs>
          <w:tab w:val="left" w:pos="0"/>
        </w:tabs>
        <w:rPr>
          <w:b w:val="0"/>
          <w:sz w:val="24"/>
        </w:rPr>
      </w:pPr>
      <w:r>
        <w:rPr>
          <w:b w:val="0"/>
          <w:sz w:val="24"/>
        </w:rPr>
        <w:t>о</w:t>
      </w:r>
      <w:r w:rsidR="00004E02">
        <w:rPr>
          <w:b w:val="0"/>
          <w:sz w:val="24"/>
        </w:rPr>
        <w:t>т</w:t>
      </w:r>
      <w:r>
        <w:rPr>
          <w:b w:val="0"/>
          <w:sz w:val="24"/>
        </w:rPr>
        <w:t xml:space="preserve"> </w:t>
      </w:r>
      <w:r w:rsidR="0060585C">
        <w:rPr>
          <w:b w:val="0"/>
          <w:sz w:val="24"/>
        </w:rPr>
        <w:t xml:space="preserve">                     </w:t>
      </w:r>
      <w:r w:rsidR="005574C0">
        <w:rPr>
          <w:b w:val="0"/>
          <w:sz w:val="24"/>
        </w:rPr>
        <w:t xml:space="preserve"> </w:t>
      </w:r>
      <w:r w:rsidR="0060585C">
        <w:rPr>
          <w:b w:val="0"/>
          <w:sz w:val="24"/>
        </w:rPr>
        <w:t>2019</w:t>
      </w:r>
      <w:r w:rsidR="00004E02">
        <w:rPr>
          <w:b w:val="0"/>
          <w:sz w:val="24"/>
        </w:rPr>
        <w:t xml:space="preserve"> г</w:t>
      </w:r>
      <w:r w:rsidR="00703775">
        <w:rPr>
          <w:b w:val="0"/>
          <w:sz w:val="24"/>
        </w:rPr>
        <w:t>ода</w:t>
      </w:r>
      <w:r w:rsidR="00004E02">
        <w:rPr>
          <w:b w:val="0"/>
          <w:sz w:val="24"/>
        </w:rPr>
        <w:t xml:space="preserve">          </w:t>
      </w:r>
      <w:r w:rsidR="000A1881">
        <w:rPr>
          <w:b w:val="0"/>
          <w:sz w:val="24"/>
        </w:rPr>
        <w:t xml:space="preserve">          </w:t>
      </w:r>
      <w:r w:rsidR="009E6EB4">
        <w:rPr>
          <w:b w:val="0"/>
          <w:sz w:val="24"/>
        </w:rPr>
        <w:t xml:space="preserve">       </w:t>
      </w:r>
      <w:r w:rsidR="000A1881">
        <w:rPr>
          <w:b w:val="0"/>
          <w:sz w:val="24"/>
        </w:rPr>
        <w:t xml:space="preserve">     </w:t>
      </w:r>
      <w:r w:rsidR="00004E02">
        <w:rPr>
          <w:b w:val="0"/>
          <w:sz w:val="24"/>
        </w:rPr>
        <w:t xml:space="preserve">     </w:t>
      </w:r>
      <w:r w:rsidR="00EA5B18">
        <w:rPr>
          <w:b w:val="0"/>
          <w:sz w:val="24"/>
        </w:rPr>
        <w:t xml:space="preserve">          </w:t>
      </w:r>
      <w:r w:rsidR="005574C0">
        <w:rPr>
          <w:b w:val="0"/>
          <w:sz w:val="24"/>
        </w:rPr>
        <w:t xml:space="preserve">             </w:t>
      </w:r>
      <w:r w:rsidR="00EA5B18">
        <w:rPr>
          <w:b w:val="0"/>
          <w:sz w:val="24"/>
        </w:rPr>
        <w:t xml:space="preserve">  </w:t>
      </w:r>
      <w:r w:rsidR="00004E02">
        <w:rPr>
          <w:b w:val="0"/>
          <w:sz w:val="24"/>
        </w:rPr>
        <w:t xml:space="preserve">  </w:t>
      </w:r>
      <w:r w:rsidR="005574C0">
        <w:rPr>
          <w:b w:val="0"/>
          <w:sz w:val="24"/>
        </w:rPr>
        <w:t xml:space="preserve">      </w:t>
      </w:r>
      <w:r w:rsidR="00004E02">
        <w:rPr>
          <w:b w:val="0"/>
          <w:sz w:val="24"/>
        </w:rPr>
        <w:t xml:space="preserve">  </w:t>
      </w:r>
      <w:r w:rsidR="007763C1">
        <w:rPr>
          <w:b w:val="0"/>
          <w:sz w:val="24"/>
        </w:rPr>
        <w:t xml:space="preserve">        </w:t>
      </w:r>
      <w:r w:rsidR="00004E02">
        <w:rPr>
          <w:b w:val="0"/>
          <w:sz w:val="24"/>
        </w:rPr>
        <w:t xml:space="preserve">       </w:t>
      </w:r>
      <w:r w:rsidR="008B6672">
        <w:rPr>
          <w:b w:val="0"/>
          <w:sz w:val="24"/>
        </w:rPr>
        <w:t xml:space="preserve"> </w:t>
      </w:r>
      <w:r w:rsidR="00075983">
        <w:rPr>
          <w:b w:val="0"/>
          <w:sz w:val="24"/>
        </w:rPr>
        <w:t>№</w:t>
      </w:r>
      <w:r w:rsidR="00004E02">
        <w:rPr>
          <w:b w:val="0"/>
          <w:sz w:val="24"/>
        </w:rPr>
        <w:t xml:space="preserve"> </w:t>
      </w:r>
    </w:p>
    <w:p w:rsidR="00004E02" w:rsidRDefault="00004E02">
      <w:pPr>
        <w:pStyle w:val="3"/>
        <w:rPr>
          <w:sz w:val="26"/>
        </w:rPr>
      </w:pPr>
    </w:p>
    <w:p w:rsidR="00FF370D" w:rsidRPr="00FF370D" w:rsidRDefault="00FF370D" w:rsidP="00FF370D"/>
    <w:p w:rsidR="007355EB" w:rsidRDefault="000F719F" w:rsidP="00444C08">
      <w:pPr>
        <w:pStyle w:val="4"/>
      </w:pPr>
      <w:r>
        <w:t>О</w:t>
      </w:r>
      <w:r w:rsidR="00E97ACE">
        <w:t>б</w:t>
      </w:r>
      <w:r>
        <w:t xml:space="preserve"> </w:t>
      </w:r>
      <w:r w:rsidR="0036790A">
        <w:t>уполномоче</w:t>
      </w:r>
      <w:r w:rsidR="005A6E9A">
        <w:t>нном органе, осуществляюще</w:t>
      </w:r>
      <w:r w:rsidR="00417FE6">
        <w:t xml:space="preserve">м </w:t>
      </w:r>
      <w:r w:rsidR="0060585C">
        <w:t>функции по учету граждан – участников мероприятия и формированию учетных дел участников мероприятия для принятия решения о предоставлении жилищной субсидии</w:t>
      </w:r>
      <w:r w:rsidR="00417FE6">
        <w:t xml:space="preserve"> </w:t>
      </w:r>
    </w:p>
    <w:p w:rsidR="007355EB" w:rsidRDefault="007355EB" w:rsidP="007355EB">
      <w:pPr>
        <w:pStyle w:val="4"/>
      </w:pPr>
    </w:p>
    <w:p w:rsidR="007355EB" w:rsidRDefault="007355EB" w:rsidP="007355EB">
      <w:pPr>
        <w:pStyle w:val="4"/>
      </w:pPr>
    </w:p>
    <w:p w:rsidR="00004E02" w:rsidRDefault="00004E02" w:rsidP="007355EB">
      <w:pPr>
        <w:pStyle w:val="4"/>
      </w:pPr>
      <w:r>
        <w:tab/>
      </w:r>
    </w:p>
    <w:p w:rsidR="00B75FD4" w:rsidRDefault="005A6470" w:rsidP="005A6470">
      <w:pPr>
        <w:pStyle w:val="a6"/>
        <w:tabs>
          <w:tab w:val="left" w:pos="1134"/>
        </w:tabs>
        <w:jc w:val="both"/>
      </w:pPr>
      <w:r w:rsidRPr="0036790A">
        <w:rPr>
          <w:color w:val="FF0000"/>
        </w:rPr>
        <w:t xml:space="preserve">           </w:t>
      </w:r>
      <w:r w:rsidR="00026BCD" w:rsidRPr="00807091">
        <w:rPr>
          <w:color w:val="000000"/>
        </w:rPr>
        <w:t>В соответствии</w:t>
      </w:r>
      <w:r w:rsidR="00ED7DAB" w:rsidRPr="00807091">
        <w:rPr>
          <w:color w:val="000000"/>
        </w:rPr>
        <w:t xml:space="preserve"> с</w:t>
      </w:r>
      <w:r w:rsidR="0059039E" w:rsidRPr="00807091">
        <w:rPr>
          <w:color w:val="000000"/>
        </w:rPr>
        <w:t xml:space="preserve"> </w:t>
      </w:r>
      <w:r w:rsidR="00E30444">
        <w:rPr>
          <w:color w:val="000000"/>
        </w:rPr>
        <w:t>постановление</w:t>
      </w:r>
      <w:r w:rsidR="00417FE6">
        <w:rPr>
          <w:color w:val="000000"/>
        </w:rPr>
        <w:t>м</w:t>
      </w:r>
      <w:r w:rsidR="00E30444">
        <w:rPr>
          <w:color w:val="000000"/>
        </w:rPr>
        <w:t xml:space="preserve"> Правительства Ханты-Мансийского </w:t>
      </w:r>
      <w:r w:rsidR="0060585C">
        <w:rPr>
          <w:color w:val="000000"/>
        </w:rPr>
        <w:t xml:space="preserve">автономного округа – </w:t>
      </w:r>
      <w:proofErr w:type="spellStart"/>
      <w:r w:rsidR="0060585C">
        <w:rPr>
          <w:color w:val="000000"/>
        </w:rPr>
        <w:t>Югры</w:t>
      </w:r>
      <w:proofErr w:type="spellEnd"/>
      <w:r w:rsidR="0060585C">
        <w:rPr>
          <w:color w:val="000000"/>
        </w:rPr>
        <w:t xml:space="preserve"> от 5 октября 2018 года № 346</w:t>
      </w:r>
      <w:r w:rsidR="00E30444">
        <w:rPr>
          <w:color w:val="000000"/>
        </w:rPr>
        <w:t>-п «</w:t>
      </w:r>
      <w:r w:rsidR="0060585C">
        <w:rPr>
          <w:color w:val="000000"/>
        </w:rPr>
        <w:t xml:space="preserve">О государственной программе Ханты-Мансийского </w:t>
      </w:r>
      <w:r w:rsidR="0060785B">
        <w:rPr>
          <w:color w:val="000000"/>
        </w:rPr>
        <w:t xml:space="preserve">автономного округа – </w:t>
      </w:r>
      <w:proofErr w:type="spellStart"/>
      <w:r w:rsidR="0060785B">
        <w:rPr>
          <w:color w:val="000000"/>
        </w:rPr>
        <w:t>Югры</w:t>
      </w:r>
      <w:proofErr w:type="spellEnd"/>
      <w:r w:rsidR="0060785B">
        <w:rPr>
          <w:color w:val="000000"/>
        </w:rPr>
        <w:t xml:space="preserve"> «Развитие жилищной сферы»</w:t>
      </w:r>
      <w:r w:rsidR="0059039E" w:rsidRPr="00807091">
        <w:rPr>
          <w:color w:val="000000"/>
        </w:rPr>
        <w:t>,</w:t>
      </w:r>
      <w:r w:rsidR="003F20FC">
        <w:rPr>
          <w:color w:val="000000"/>
        </w:rPr>
        <w:t xml:space="preserve">                                  </w:t>
      </w:r>
      <w:proofErr w:type="spellStart"/>
      <w:proofErr w:type="gramStart"/>
      <w:r w:rsidR="00B75FD4">
        <w:t>п</w:t>
      </w:r>
      <w:proofErr w:type="spellEnd"/>
      <w:proofErr w:type="gramEnd"/>
      <w:r w:rsidR="00B75FD4">
        <w:t xml:space="preserve"> о с т а </w:t>
      </w:r>
      <w:proofErr w:type="spellStart"/>
      <w:r w:rsidR="00B75FD4">
        <w:t>н</w:t>
      </w:r>
      <w:proofErr w:type="spellEnd"/>
      <w:r w:rsidR="00B75FD4">
        <w:t xml:space="preserve"> о в л я ю:</w:t>
      </w:r>
    </w:p>
    <w:p w:rsidR="00725F19" w:rsidRDefault="007D4A92" w:rsidP="00D25A4C">
      <w:pPr>
        <w:pStyle w:val="a6"/>
        <w:tabs>
          <w:tab w:val="left" w:pos="1134"/>
        </w:tabs>
        <w:ind w:firstLine="709"/>
        <w:jc w:val="both"/>
      </w:pPr>
      <w:r>
        <w:t>1</w:t>
      </w:r>
      <w:r w:rsidR="00682E6B">
        <w:t>.</w:t>
      </w:r>
      <w:r w:rsidR="00C7753B">
        <w:t xml:space="preserve"> </w:t>
      </w:r>
      <w:proofErr w:type="gramStart"/>
      <w:r w:rsidR="008145A9">
        <w:t>О</w:t>
      </w:r>
      <w:r w:rsidR="00417FE6">
        <w:t>пределить уполномоченным органом местного самоуправления, о</w:t>
      </w:r>
      <w:r w:rsidR="00EE5255">
        <w:t xml:space="preserve">существляющим функции по учету граждан – участников мероприятия и формированию учетных дел участников мероприятия для принятия решения о предоставлении жилищной субсидии в соответствии с Порядком предоставления жилищных субсидий гражданам, выезжающим из Ханты-Мансийского автономного округа – </w:t>
      </w:r>
      <w:proofErr w:type="spellStart"/>
      <w:r w:rsidR="00EE5255">
        <w:t>Югры</w:t>
      </w:r>
      <w:proofErr w:type="spellEnd"/>
      <w:r w:rsidR="00EE5255">
        <w:t xml:space="preserve"> в субъекты Российской Федерации, не относящиеся к районам Крайнего Севера и приравненным к ним местностям, признанным до 31 декабря 2013 года</w:t>
      </w:r>
      <w:proofErr w:type="gramEnd"/>
      <w:r w:rsidR="00EE5255">
        <w:t xml:space="preserve"> участниками подпрограмм                 </w:t>
      </w:r>
      <w:r w:rsidR="006B3002">
        <w:t>(далее – п</w:t>
      </w:r>
      <w:r w:rsidR="003E7DDF">
        <w:t>орядок</w:t>
      </w:r>
      <w:r w:rsidR="00417FE6">
        <w:t>)</w:t>
      </w:r>
      <w:r w:rsidR="00013689">
        <w:t xml:space="preserve"> </w:t>
      </w:r>
      <w:r w:rsidR="008145A9">
        <w:t>на территории Белоярского района, администрацию Белоярского района</w:t>
      </w:r>
      <w:r w:rsidR="00AB2D24">
        <w:t>.</w:t>
      </w:r>
      <w:r w:rsidR="00786A07">
        <w:t xml:space="preserve"> </w:t>
      </w:r>
    </w:p>
    <w:p w:rsidR="00E97ACE" w:rsidRDefault="0039339C" w:rsidP="00D25A4C">
      <w:pPr>
        <w:pStyle w:val="a6"/>
        <w:tabs>
          <w:tab w:val="left" w:pos="1134"/>
        </w:tabs>
        <w:ind w:firstLine="709"/>
        <w:jc w:val="both"/>
      </w:pPr>
      <w:r>
        <w:t>Организационное обеспе</w:t>
      </w:r>
      <w:r w:rsidR="002E26C1">
        <w:t xml:space="preserve">чение и осуществление функций по учету граждан – участников мероприятия и формированию учетных дел участников мероприятия для принятия решения о предоставлении жилищной субсидии </w:t>
      </w:r>
      <w:r>
        <w:t>в соответствии с порядком осуществляет управление жилищно-коммунального хозяйства администрации Белоярского района</w:t>
      </w:r>
      <w:r w:rsidR="00132CB3">
        <w:t>.</w:t>
      </w:r>
    </w:p>
    <w:p w:rsidR="008145A9" w:rsidRDefault="0039339C" w:rsidP="00D25A4C">
      <w:pPr>
        <w:pStyle w:val="a6"/>
        <w:tabs>
          <w:tab w:val="left" w:pos="1134"/>
        </w:tabs>
        <w:ind w:firstLine="709"/>
        <w:jc w:val="both"/>
      </w:pPr>
      <w:r>
        <w:t>2</w:t>
      </w:r>
      <w:r w:rsidR="008145A9">
        <w:t>. Опубликовать настоящее постановление в газете «Белоярские вести. Официальный выпуск».</w:t>
      </w:r>
    </w:p>
    <w:p w:rsidR="008145A9" w:rsidRDefault="0039339C" w:rsidP="00D25A4C">
      <w:pPr>
        <w:pStyle w:val="a6"/>
        <w:tabs>
          <w:tab w:val="left" w:pos="1134"/>
        </w:tabs>
        <w:ind w:firstLine="709"/>
        <w:jc w:val="both"/>
      </w:pPr>
      <w:r>
        <w:t>3</w:t>
      </w:r>
      <w:r w:rsidR="008145A9">
        <w:t xml:space="preserve">. Настоящее постановление вступает в силу после его официального опубликования и распространяется на правоотношения, возникшие с </w:t>
      </w:r>
      <w:r w:rsidR="00417FE6">
        <w:t>0</w:t>
      </w:r>
      <w:r>
        <w:t>1 января 2019</w:t>
      </w:r>
      <w:r w:rsidR="008145A9">
        <w:t xml:space="preserve"> года.</w:t>
      </w:r>
    </w:p>
    <w:p w:rsidR="00C13C8C" w:rsidRDefault="0039339C" w:rsidP="006D25ED">
      <w:pPr>
        <w:pStyle w:val="a6"/>
        <w:tabs>
          <w:tab w:val="left" w:pos="1134"/>
        </w:tabs>
        <w:ind w:firstLine="709"/>
        <w:jc w:val="both"/>
      </w:pPr>
      <w:r>
        <w:t>4</w:t>
      </w:r>
      <w:r w:rsidR="00075983">
        <w:t xml:space="preserve">. </w:t>
      </w:r>
      <w:proofErr w:type="gramStart"/>
      <w:r w:rsidR="00DE249C">
        <w:t>Контроль за</w:t>
      </w:r>
      <w:proofErr w:type="gramEnd"/>
      <w:r w:rsidR="00DE249C">
        <w:t xml:space="preserve"> выполнением постановления возложить на </w:t>
      </w:r>
      <w:r w:rsidR="00646A8C">
        <w:t>первого з</w:t>
      </w:r>
      <w:r w:rsidR="00DE249C">
        <w:t xml:space="preserve">аместителя главы Белоярского района </w:t>
      </w:r>
      <w:proofErr w:type="spellStart"/>
      <w:r w:rsidR="00646A8C">
        <w:t>Ойнеца</w:t>
      </w:r>
      <w:proofErr w:type="spellEnd"/>
      <w:r w:rsidR="00DE249C">
        <w:t xml:space="preserve"> А.В.</w:t>
      </w:r>
    </w:p>
    <w:p w:rsidR="0066716C" w:rsidRDefault="0066716C" w:rsidP="00C13C8C">
      <w:pPr>
        <w:pStyle w:val="a6"/>
        <w:tabs>
          <w:tab w:val="left" w:pos="1134"/>
        </w:tabs>
        <w:jc w:val="both"/>
      </w:pPr>
    </w:p>
    <w:p w:rsidR="0066716C" w:rsidRDefault="0066716C" w:rsidP="00C13C8C">
      <w:pPr>
        <w:pStyle w:val="a6"/>
        <w:tabs>
          <w:tab w:val="left" w:pos="1134"/>
        </w:tabs>
        <w:jc w:val="both"/>
      </w:pPr>
    </w:p>
    <w:p w:rsidR="0066716C" w:rsidRDefault="0066716C" w:rsidP="00C13C8C">
      <w:pPr>
        <w:pStyle w:val="a6"/>
        <w:tabs>
          <w:tab w:val="left" w:pos="1134"/>
        </w:tabs>
        <w:jc w:val="both"/>
      </w:pPr>
    </w:p>
    <w:p w:rsidR="00C13C8C" w:rsidRDefault="00843EBE" w:rsidP="00C13C8C">
      <w:pPr>
        <w:pStyle w:val="a6"/>
        <w:tabs>
          <w:tab w:val="left" w:pos="1134"/>
        </w:tabs>
        <w:jc w:val="both"/>
      </w:pPr>
      <w:r>
        <w:t>Г</w:t>
      </w:r>
      <w:r w:rsidR="00C13C8C">
        <w:t>лав</w:t>
      </w:r>
      <w:r>
        <w:t>а</w:t>
      </w:r>
      <w:r w:rsidR="00C13C8C">
        <w:t xml:space="preserve"> Белоярского района                                                                          </w:t>
      </w:r>
      <w:r w:rsidR="00A42B33">
        <w:t xml:space="preserve"> </w:t>
      </w:r>
      <w:r>
        <w:t xml:space="preserve">     </w:t>
      </w:r>
      <w:r w:rsidR="00A42B33">
        <w:t xml:space="preserve">   </w:t>
      </w:r>
      <w:r w:rsidR="0099589F">
        <w:t xml:space="preserve">   </w:t>
      </w:r>
      <w:proofErr w:type="spellStart"/>
      <w:r>
        <w:t>С.П.</w:t>
      </w:r>
      <w:r w:rsidR="00682E6B">
        <w:t>М</w:t>
      </w:r>
      <w:r>
        <w:t>аненков</w:t>
      </w:r>
      <w:proofErr w:type="spellEnd"/>
      <w:r w:rsidR="00C13C8C">
        <w:t xml:space="preserve">   </w:t>
      </w:r>
    </w:p>
    <w:sectPr w:rsidR="00C13C8C" w:rsidSect="0066716C">
      <w:headerReference w:type="even" r:id="rId8"/>
      <w:footerReference w:type="even" r:id="rId9"/>
      <w:footerReference w:type="default" r:id="rId10"/>
      <w:pgSz w:w="11907" w:h="16840" w:code="9"/>
      <w:pgMar w:top="964" w:right="851" w:bottom="737" w:left="1701" w:header="0" w:footer="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821" w:rsidRDefault="00507821">
      <w:r>
        <w:separator/>
      </w:r>
    </w:p>
  </w:endnote>
  <w:endnote w:type="continuationSeparator" w:id="0">
    <w:p w:rsidR="00507821" w:rsidRDefault="00507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E02" w:rsidRDefault="00693B6D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04E0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04E02">
      <w:rPr>
        <w:rStyle w:val="a4"/>
        <w:noProof/>
      </w:rPr>
      <w:t>1</w:t>
    </w:r>
    <w:r>
      <w:rPr>
        <w:rStyle w:val="a4"/>
      </w:rPr>
      <w:fldChar w:fldCharType="end"/>
    </w:r>
  </w:p>
  <w:p w:rsidR="00004E02" w:rsidRDefault="00004E0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E02" w:rsidRDefault="00004E0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821" w:rsidRDefault="00507821">
      <w:r>
        <w:separator/>
      </w:r>
    </w:p>
  </w:footnote>
  <w:footnote w:type="continuationSeparator" w:id="0">
    <w:p w:rsidR="00507821" w:rsidRDefault="005078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E02" w:rsidRDefault="00693B6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04E0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04E02">
      <w:rPr>
        <w:rStyle w:val="a4"/>
        <w:noProof/>
      </w:rPr>
      <w:t>1</w:t>
    </w:r>
    <w:r>
      <w:rPr>
        <w:rStyle w:val="a4"/>
      </w:rPr>
      <w:fldChar w:fldCharType="end"/>
    </w:r>
  </w:p>
  <w:p w:rsidR="00004E02" w:rsidRDefault="00004E0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3B57"/>
    <w:multiLevelType w:val="multilevel"/>
    <w:tmpl w:val="4DD8B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4A02BE8"/>
    <w:multiLevelType w:val="singleLevel"/>
    <w:tmpl w:val="5552810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0B8B79BF"/>
    <w:multiLevelType w:val="singleLevel"/>
    <w:tmpl w:val="341C8C7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0D7B60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F567A80"/>
    <w:multiLevelType w:val="singleLevel"/>
    <w:tmpl w:val="B630FEF8"/>
    <w:lvl w:ilvl="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10E008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0E54E68"/>
    <w:multiLevelType w:val="singleLevel"/>
    <w:tmpl w:val="F2229B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>
    <w:nsid w:val="14496A3C"/>
    <w:multiLevelType w:val="singleLevel"/>
    <w:tmpl w:val="86C0F8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E072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8123005"/>
    <w:multiLevelType w:val="singleLevel"/>
    <w:tmpl w:val="FAB48450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>
    <w:nsid w:val="20854571"/>
    <w:multiLevelType w:val="singleLevel"/>
    <w:tmpl w:val="8FB69ED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20D71869"/>
    <w:multiLevelType w:val="singleLevel"/>
    <w:tmpl w:val="052832CC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1A01F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DC152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68909F5"/>
    <w:multiLevelType w:val="singleLevel"/>
    <w:tmpl w:val="639A9A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26A13073"/>
    <w:multiLevelType w:val="singleLevel"/>
    <w:tmpl w:val="F596009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>
    <w:nsid w:val="2F8C429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35758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4641D3B"/>
    <w:multiLevelType w:val="singleLevel"/>
    <w:tmpl w:val="1C507F90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>
    <w:nsid w:val="350076DB"/>
    <w:multiLevelType w:val="singleLevel"/>
    <w:tmpl w:val="9DCAD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5900D68"/>
    <w:multiLevelType w:val="singleLevel"/>
    <w:tmpl w:val="F8081258"/>
    <w:lvl w:ilvl="0">
      <w:start w:val="1"/>
      <w:numFmt w:val="decimal"/>
      <w:lvlText w:val="%1."/>
      <w:lvlJc w:val="left"/>
      <w:pPr>
        <w:tabs>
          <w:tab w:val="num" w:pos="1422"/>
        </w:tabs>
        <w:ind w:left="1422" w:hanging="360"/>
      </w:pPr>
      <w:rPr>
        <w:rFonts w:hint="default"/>
      </w:rPr>
    </w:lvl>
  </w:abstractNum>
  <w:abstractNum w:abstractNumId="21">
    <w:nsid w:val="36657077"/>
    <w:multiLevelType w:val="singleLevel"/>
    <w:tmpl w:val="AB4AB376"/>
    <w:lvl w:ilvl="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>
    <w:nsid w:val="36906B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D454C00"/>
    <w:multiLevelType w:val="singleLevel"/>
    <w:tmpl w:val="4E52343E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3DCE3A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3DCE4C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3E866DE4"/>
    <w:multiLevelType w:val="singleLevel"/>
    <w:tmpl w:val="B138255C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7">
    <w:nsid w:val="431D647C"/>
    <w:multiLevelType w:val="singleLevel"/>
    <w:tmpl w:val="45D2EF88"/>
    <w:lvl w:ilvl="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8">
    <w:nsid w:val="435676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5CF5BEC"/>
    <w:multiLevelType w:val="singleLevel"/>
    <w:tmpl w:val="65E0C6F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45F62D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4EA43E72"/>
    <w:multiLevelType w:val="singleLevel"/>
    <w:tmpl w:val="341C8C7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2">
    <w:nsid w:val="4F176D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1375F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599A370A"/>
    <w:multiLevelType w:val="singleLevel"/>
    <w:tmpl w:val="7360C2B8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5">
    <w:nsid w:val="5BAD3408"/>
    <w:multiLevelType w:val="singleLevel"/>
    <w:tmpl w:val="B804E0E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6">
    <w:nsid w:val="619E2D5D"/>
    <w:multiLevelType w:val="singleLevel"/>
    <w:tmpl w:val="EB0A727C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7">
    <w:nsid w:val="655830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6BC521C7"/>
    <w:multiLevelType w:val="singleLevel"/>
    <w:tmpl w:val="343A0F0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9">
    <w:nsid w:val="70CB7770"/>
    <w:multiLevelType w:val="singleLevel"/>
    <w:tmpl w:val="C2B42D78"/>
    <w:lvl w:ilvl="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0">
    <w:nsid w:val="753D66F7"/>
    <w:multiLevelType w:val="singleLevel"/>
    <w:tmpl w:val="F596009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1">
    <w:nsid w:val="77054758"/>
    <w:multiLevelType w:val="multilevel"/>
    <w:tmpl w:val="411646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CC972EB"/>
    <w:multiLevelType w:val="singleLevel"/>
    <w:tmpl w:val="F596009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3">
    <w:nsid w:val="7FA117CB"/>
    <w:multiLevelType w:val="singleLevel"/>
    <w:tmpl w:val="0AEC59E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35"/>
  </w:num>
  <w:num w:numId="2">
    <w:abstractNumId w:val="5"/>
  </w:num>
  <w:num w:numId="3">
    <w:abstractNumId w:val="13"/>
  </w:num>
  <w:num w:numId="4">
    <w:abstractNumId w:val="22"/>
  </w:num>
  <w:num w:numId="5">
    <w:abstractNumId w:val="16"/>
  </w:num>
  <w:num w:numId="6">
    <w:abstractNumId w:val="10"/>
  </w:num>
  <w:num w:numId="7">
    <w:abstractNumId w:val="33"/>
  </w:num>
  <w:num w:numId="8">
    <w:abstractNumId w:val="1"/>
  </w:num>
  <w:num w:numId="9">
    <w:abstractNumId w:val="6"/>
  </w:num>
  <w:num w:numId="10">
    <w:abstractNumId w:val="20"/>
  </w:num>
  <w:num w:numId="11">
    <w:abstractNumId w:val="9"/>
  </w:num>
  <w:num w:numId="12">
    <w:abstractNumId w:val="36"/>
  </w:num>
  <w:num w:numId="13">
    <w:abstractNumId w:val="18"/>
  </w:num>
  <w:num w:numId="14">
    <w:abstractNumId w:val="43"/>
  </w:num>
  <w:num w:numId="15">
    <w:abstractNumId w:val="34"/>
  </w:num>
  <w:num w:numId="16">
    <w:abstractNumId w:val="38"/>
  </w:num>
  <w:num w:numId="17">
    <w:abstractNumId w:val="42"/>
  </w:num>
  <w:num w:numId="18">
    <w:abstractNumId w:val="15"/>
  </w:num>
  <w:num w:numId="19">
    <w:abstractNumId w:val="40"/>
  </w:num>
  <w:num w:numId="20">
    <w:abstractNumId w:val="2"/>
  </w:num>
  <w:num w:numId="21">
    <w:abstractNumId w:val="31"/>
  </w:num>
  <w:num w:numId="22">
    <w:abstractNumId w:val="4"/>
  </w:num>
  <w:num w:numId="23">
    <w:abstractNumId w:val="8"/>
  </w:num>
  <w:num w:numId="24">
    <w:abstractNumId w:val="29"/>
  </w:num>
  <w:num w:numId="25">
    <w:abstractNumId w:val="14"/>
  </w:num>
  <w:num w:numId="26">
    <w:abstractNumId w:val="39"/>
  </w:num>
  <w:num w:numId="27">
    <w:abstractNumId w:val="27"/>
  </w:num>
  <w:num w:numId="28">
    <w:abstractNumId w:val="37"/>
  </w:num>
  <w:num w:numId="29">
    <w:abstractNumId w:val="21"/>
  </w:num>
  <w:num w:numId="30">
    <w:abstractNumId w:val="28"/>
  </w:num>
  <w:num w:numId="31">
    <w:abstractNumId w:val="24"/>
  </w:num>
  <w:num w:numId="32">
    <w:abstractNumId w:val="3"/>
  </w:num>
  <w:num w:numId="33">
    <w:abstractNumId w:val="25"/>
  </w:num>
  <w:num w:numId="34">
    <w:abstractNumId w:val="26"/>
  </w:num>
  <w:num w:numId="35">
    <w:abstractNumId w:val="12"/>
  </w:num>
  <w:num w:numId="36">
    <w:abstractNumId w:val="32"/>
  </w:num>
  <w:num w:numId="37">
    <w:abstractNumId w:val="30"/>
  </w:num>
  <w:num w:numId="38">
    <w:abstractNumId w:val="0"/>
  </w:num>
  <w:num w:numId="39">
    <w:abstractNumId w:val="17"/>
  </w:num>
  <w:num w:numId="40">
    <w:abstractNumId w:val="7"/>
  </w:num>
  <w:num w:numId="41">
    <w:abstractNumId w:val="11"/>
  </w:num>
  <w:num w:numId="42">
    <w:abstractNumId w:val="41"/>
  </w:num>
  <w:num w:numId="43">
    <w:abstractNumId w:val="19"/>
  </w:num>
  <w:num w:numId="4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6BCD"/>
    <w:rsid w:val="00004E02"/>
    <w:rsid w:val="00006D9B"/>
    <w:rsid w:val="00007975"/>
    <w:rsid w:val="00013689"/>
    <w:rsid w:val="00026BCD"/>
    <w:rsid w:val="00037AD9"/>
    <w:rsid w:val="000670F9"/>
    <w:rsid w:val="000732A6"/>
    <w:rsid w:val="00075983"/>
    <w:rsid w:val="00082547"/>
    <w:rsid w:val="000A1881"/>
    <w:rsid w:val="000B0516"/>
    <w:rsid w:val="000D09E7"/>
    <w:rsid w:val="000E3CF2"/>
    <w:rsid w:val="000E41D0"/>
    <w:rsid w:val="000F0C5F"/>
    <w:rsid w:val="000F719F"/>
    <w:rsid w:val="000F7C22"/>
    <w:rsid w:val="00101F0C"/>
    <w:rsid w:val="001122D0"/>
    <w:rsid w:val="001177F4"/>
    <w:rsid w:val="00131186"/>
    <w:rsid w:val="00132CB3"/>
    <w:rsid w:val="00140067"/>
    <w:rsid w:val="00143224"/>
    <w:rsid w:val="00144E3D"/>
    <w:rsid w:val="0015044A"/>
    <w:rsid w:val="00171D3A"/>
    <w:rsid w:val="00195D95"/>
    <w:rsid w:val="001976EE"/>
    <w:rsid w:val="001A589E"/>
    <w:rsid w:val="001A6C46"/>
    <w:rsid w:val="001B021A"/>
    <w:rsid w:val="001D4AFD"/>
    <w:rsid w:val="001D6FCB"/>
    <w:rsid w:val="001E1581"/>
    <w:rsid w:val="001E4221"/>
    <w:rsid w:val="002267CE"/>
    <w:rsid w:val="00232A84"/>
    <w:rsid w:val="00235F51"/>
    <w:rsid w:val="002428D1"/>
    <w:rsid w:val="00261F40"/>
    <w:rsid w:val="00271091"/>
    <w:rsid w:val="0028633F"/>
    <w:rsid w:val="002962B6"/>
    <w:rsid w:val="002D3C94"/>
    <w:rsid w:val="002E26C1"/>
    <w:rsid w:val="002F32AC"/>
    <w:rsid w:val="0031772B"/>
    <w:rsid w:val="0034421A"/>
    <w:rsid w:val="003532C5"/>
    <w:rsid w:val="0036790A"/>
    <w:rsid w:val="0037573B"/>
    <w:rsid w:val="0039339C"/>
    <w:rsid w:val="003C1E7F"/>
    <w:rsid w:val="003C407C"/>
    <w:rsid w:val="003D03BB"/>
    <w:rsid w:val="003E502D"/>
    <w:rsid w:val="003E7DDF"/>
    <w:rsid w:val="003F20FC"/>
    <w:rsid w:val="00400BE6"/>
    <w:rsid w:val="00411956"/>
    <w:rsid w:val="00417FE6"/>
    <w:rsid w:val="00422779"/>
    <w:rsid w:val="00444C08"/>
    <w:rsid w:val="00452374"/>
    <w:rsid w:val="004723C4"/>
    <w:rsid w:val="00481F3D"/>
    <w:rsid w:val="00483050"/>
    <w:rsid w:val="004A4E4D"/>
    <w:rsid w:val="004D115B"/>
    <w:rsid w:val="004D5450"/>
    <w:rsid w:val="004D7D90"/>
    <w:rsid w:val="004E7988"/>
    <w:rsid w:val="004F2D90"/>
    <w:rsid w:val="00505EDA"/>
    <w:rsid w:val="00507821"/>
    <w:rsid w:val="00510BDA"/>
    <w:rsid w:val="00527A32"/>
    <w:rsid w:val="00531EB1"/>
    <w:rsid w:val="005574C0"/>
    <w:rsid w:val="00584A7A"/>
    <w:rsid w:val="0059039E"/>
    <w:rsid w:val="005961B4"/>
    <w:rsid w:val="005A6470"/>
    <w:rsid w:val="005A6E9A"/>
    <w:rsid w:val="005D06CD"/>
    <w:rsid w:val="005F13E0"/>
    <w:rsid w:val="00604134"/>
    <w:rsid w:val="0060585C"/>
    <w:rsid w:val="0060785B"/>
    <w:rsid w:val="00627C53"/>
    <w:rsid w:val="00632DB7"/>
    <w:rsid w:val="006434F2"/>
    <w:rsid w:val="00646A8C"/>
    <w:rsid w:val="00661FF1"/>
    <w:rsid w:val="0066716C"/>
    <w:rsid w:val="00682E6B"/>
    <w:rsid w:val="00693B6D"/>
    <w:rsid w:val="006A00A8"/>
    <w:rsid w:val="006B3002"/>
    <w:rsid w:val="006C39F2"/>
    <w:rsid w:val="006C6D8F"/>
    <w:rsid w:val="006D25ED"/>
    <w:rsid w:val="006E279C"/>
    <w:rsid w:val="00701BB7"/>
    <w:rsid w:val="00703775"/>
    <w:rsid w:val="0071204E"/>
    <w:rsid w:val="0072187A"/>
    <w:rsid w:val="00725ED9"/>
    <w:rsid w:val="00725F19"/>
    <w:rsid w:val="007355EB"/>
    <w:rsid w:val="0074024A"/>
    <w:rsid w:val="0074197D"/>
    <w:rsid w:val="00741E69"/>
    <w:rsid w:val="00745CCC"/>
    <w:rsid w:val="0076685E"/>
    <w:rsid w:val="00770733"/>
    <w:rsid w:val="007763C1"/>
    <w:rsid w:val="00786A07"/>
    <w:rsid w:val="00793126"/>
    <w:rsid w:val="007A5799"/>
    <w:rsid w:val="007A7A96"/>
    <w:rsid w:val="007C6AA1"/>
    <w:rsid w:val="007D4A92"/>
    <w:rsid w:val="007D50B9"/>
    <w:rsid w:val="00807091"/>
    <w:rsid w:val="00810351"/>
    <w:rsid w:val="008145A9"/>
    <w:rsid w:val="00843EBE"/>
    <w:rsid w:val="00863348"/>
    <w:rsid w:val="00863518"/>
    <w:rsid w:val="00866466"/>
    <w:rsid w:val="008820BC"/>
    <w:rsid w:val="008A0F80"/>
    <w:rsid w:val="008A43C8"/>
    <w:rsid w:val="008B6672"/>
    <w:rsid w:val="008C7207"/>
    <w:rsid w:val="00900D96"/>
    <w:rsid w:val="009125CA"/>
    <w:rsid w:val="00983B73"/>
    <w:rsid w:val="0099589F"/>
    <w:rsid w:val="009E3DBD"/>
    <w:rsid w:val="009E6EB4"/>
    <w:rsid w:val="00A03929"/>
    <w:rsid w:val="00A07071"/>
    <w:rsid w:val="00A17F94"/>
    <w:rsid w:val="00A37A96"/>
    <w:rsid w:val="00A42B33"/>
    <w:rsid w:val="00A56E0B"/>
    <w:rsid w:val="00AA154A"/>
    <w:rsid w:val="00AB2D24"/>
    <w:rsid w:val="00AB537B"/>
    <w:rsid w:val="00AC5513"/>
    <w:rsid w:val="00AE30C8"/>
    <w:rsid w:val="00B37FF6"/>
    <w:rsid w:val="00B473C9"/>
    <w:rsid w:val="00B70EE0"/>
    <w:rsid w:val="00B75FD4"/>
    <w:rsid w:val="00B808A4"/>
    <w:rsid w:val="00B83F78"/>
    <w:rsid w:val="00BA61F7"/>
    <w:rsid w:val="00BB186C"/>
    <w:rsid w:val="00BD3793"/>
    <w:rsid w:val="00BE566E"/>
    <w:rsid w:val="00BE5DB7"/>
    <w:rsid w:val="00BE5E2E"/>
    <w:rsid w:val="00C13C8C"/>
    <w:rsid w:val="00C23741"/>
    <w:rsid w:val="00C43468"/>
    <w:rsid w:val="00C4610C"/>
    <w:rsid w:val="00C5399C"/>
    <w:rsid w:val="00C65837"/>
    <w:rsid w:val="00C7753B"/>
    <w:rsid w:val="00C84DA2"/>
    <w:rsid w:val="00C93FD7"/>
    <w:rsid w:val="00CF0814"/>
    <w:rsid w:val="00CF17B5"/>
    <w:rsid w:val="00CF3F89"/>
    <w:rsid w:val="00CF6B7B"/>
    <w:rsid w:val="00D248FE"/>
    <w:rsid w:val="00D25A4C"/>
    <w:rsid w:val="00D42B61"/>
    <w:rsid w:val="00D512C7"/>
    <w:rsid w:val="00D7309D"/>
    <w:rsid w:val="00D86A32"/>
    <w:rsid w:val="00DB7DDE"/>
    <w:rsid w:val="00DE249C"/>
    <w:rsid w:val="00DE64D8"/>
    <w:rsid w:val="00E038D8"/>
    <w:rsid w:val="00E1311B"/>
    <w:rsid w:val="00E30444"/>
    <w:rsid w:val="00E30DEA"/>
    <w:rsid w:val="00E75FD9"/>
    <w:rsid w:val="00E80464"/>
    <w:rsid w:val="00E97ACE"/>
    <w:rsid w:val="00EA24D6"/>
    <w:rsid w:val="00EA5B18"/>
    <w:rsid w:val="00ED7DAB"/>
    <w:rsid w:val="00EE5255"/>
    <w:rsid w:val="00F1662D"/>
    <w:rsid w:val="00F315EA"/>
    <w:rsid w:val="00F3280D"/>
    <w:rsid w:val="00F35FFA"/>
    <w:rsid w:val="00F81AE5"/>
    <w:rsid w:val="00F93823"/>
    <w:rsid w:val="00FC474D"/>
    <w:rsid w:val="00FD22F2"/>
    <w:rsid w:val="00FE0FEC"/>
    <w:rsid w:val="00FE5915"/>
    <w:rsid w:val="00FF3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="f" fillcolor="window" stroke="f">
      <v:fill color="window" on="f"/>
      <v:stroke on="f"/>
    </o:shapedefaults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779"/>
    <w:pPr>
      <w:jc w:val="both"/>
    </w:pPr>
    <w:rPr>
      <w:sz w:val="24"/>
    </w:rPr>
  </w:style>
  <w:style w:type="paragraph" w:styleId="1">
    <w:name w:val="heading 1"/>
    <w:basedOn w:val="a"/>
    <w:next w:val="a"/>
    <w:qFormat/>
    <w:rsid w:val="0042277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422779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rsid w:val="00422779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422779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422779"/>
    <w:pPr>
      <w:keepNext/>
      <w:jc w:val="center"/>
      <w:outlineLvl w:val="4"/>
    </w:pPr>
    <w:rPr>
      <w:b/>
      <w:sz w:val="28"/>
    </w:rPr>
  </w:style>
  <w:style w:type="paragraph" w:styleId="7">
    <w:name w:val="heading 7"/>
    <w:basedOn w:val="a"/>
    <w:next w:val="a"/>
    <w:qFormat/>
    <w:rsid w:val="00422779"/>
    <w:pPr>
      <w:keepNext/>
      <w:jc w:val="center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22779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422779"/>
  </w:style>
  <w:style w:type="paragraph" w:styleId="a5">
    <w:name w:val="footer"/>
    <w:basedOn w:val="a"/>
    <w:rsid w:val="00422779"/>
    <w:pPr>
      <w:tabs>
        <w:tab w:val="center" w:pos="4536"/>
        <w:tab w:val="right" w:pos="9072"/>
      </w:tabs>
    </w:pPr>
  </w:style>
  <w:style w:type="paragraph" w:styleId="a6">
    <w:name w:val="Body Text"/>
    <w:basedOn w:val="a"/>
    <w:rsid w:val="00422779"/>
    <w:pPr>
      <w:jc w:val="left"/>
    </w:pPr>
  </w:style>
  <w:style w:type="paragraph" w:styleId="a7">
    <w:name w:val="Body Text Indent"/>
    <w:basedOn w:val="a"/>
    <w:rsid w:val="00422779"/>
    <w:pPr>
      <w:ind w:firstLine="708"/>
    </w:pPr>
  </w:style>
  <w:style w:type="paragraph" w:styleId="20">
    <w:name w:val="Body Text Indent 2"/>
    <w:basedOn w:val="a"/>
    <w:rsid w:val="00422779"/>
    <w:pPr>
      <w:ind w:left="708"/>
    </w:pPr>
  </w:style>
  <w:style w:type="paragraph" w:styleId="30">
    <w:name w:val="Body Text Indent 3"/>
    <w:basedOn w:val="a"/>
    <w:rsid w:val="00422779"/>
    <w:pPr>
      <w:tabs>
        <w:tab w:val="num" w:pos="709"/>
        <w:tab w:val="left" w:pos="1134"/>
      </w:tabs>
      <w:ind w:firstLine="720"/>
    </w:pPr>
  </w:style>
  <w:style w:type="paragraph" w:styleId="a8">
    <w:name w:val="Document Map"/>
    <w:basedOn w:val="a"/>
    <w:semiHidden/>
    <w:rsid w:val="007C6AA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							Приложение </vt:lpstr>
    </vt:vector>
  </TitlesOfParts>
  <Company>Elcom Ltd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				Приложение </dc:title>
  <dc:subject/>
  <dc:creator>Машбюро</dc:creator>
  <cp:keywords/>
  <dc:description/>
  <cp:lastModifiedBy>Венжега Анастасия Юрьевна</cp:lastModifiedBy>
  <cp:revision>10</cp:revision>
  <cp:lastPrinted>2011-05-11T11:30:00Z</cp:lastPrinted>
  <dcterms:created xsi:type="dcterms:W3CDTF">2019-04-16T03:58:00Z</dcterms:created>
  <dcterms:modified xsi:type="dcterms:W3CDTF">2019-04-16T05:22:00Z</dcterms:modified>
</cp:coreProperties>
</file>