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41A66">
      <w:pPr>
        <w:jc w:val="center"/>
      </w:pPr>
      <w:r>
        <w:rPr>
          <w:noProof/>
        </w:rPr>
        <w:drawing>
          <wp:inline distT="0" distB="0" distL="0" distR="0">
            <wp:extent cx="647700" cy="88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9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17106">
      <w:pPr>
        <w:jc w:val="right"/>
      </w:pPr>
      <w:r>
        <w:t>Проект</w:t>
      </w:r>
    </w:p>
    <w:p w:rsidR="00000000" w:rsidRDefault="00317106">
      <w:pPr>
        <w:jc w:val="center"/>
      </w:pPr>
      <w:r>
        <w:rPr>
          <w:b/>
          <w:sz w:val="22"/>
          <w:szCs w:val="22"/>
        </w:rPr>
        <w:t>БЕЛОЯРСКИЙ РАЙОН</w:t>
      </w:r>
    </w:p>
    <w:p w:rsidR="00000000" w:rsidRDefault="00317106">
      <w:pPr>
        <w:pStyle w:val="3"/>
        <w:numPr>
          <w:ilvl w:val="0"/>
          <w:numId w:val="0"/>
        </w:numPr>
        <w:tabs>
          <w:tab w:val="left" w:pos="708"/>
        </w:tabs>
      </w:pPr>
      <w:r>
        <w:rPr>
          <w:b/>
          <w:sz w:val="20"/>
        </w:rPr>
        <w:t>ХАНТЫ-МАНСИЙСКИЙ АВТОНОМНЫЙ ОКРУГ – ЮГРА</w:t>
      </w:r>
    </w:p>
    <w:p w:rsidR="00000000" w:rsidRDefault="00317106">
      <w:pPr>
        <w:jc w:val="right"/>
      </w:pPr>
    </w:p>
    <w:p w:rsidR="00000000" w:rsidRDefault="00317106">
      <w:pPr>
        <w:jc w:val="right"/>
      </w:pPr>
    </w:p>
    <w:p w:rsidR="00000000" w:rsidRDefault="00317106">
      <w:pPr>
        <w:pStyle w:val="1"/>
        <w:numPr>
          <w:ilvl w:val="0"/>
          <w:numId w:val="0"/>
        </w:numPr>
        <w:tabs>
          <w:tab w:val="left" w:pos="708"/>
        </w:tabs>
      </w:pPr>
      <w:r>
        <w:rPr>
          <w:szCs w:val="28"/>
        </w:rPr>
        <w:t>АДМ</w:t>
      </w:r>
      <w:r w:rsidR="001F09D0">
        <w:rPr>
          <w:szCs w:val="28"/>
          <w:lang w:val="ru-RU"/>
        </w:rPr>
        <w:t>И</w:t>
      </w:r>
      <w:r>
        <w:rPr>
          <w:szCs w:val="28"/>
        </w:rPr>
        <w:t>НИСТРАЦИЯ БЕЛОЯР</w:t>
      </w:r>
      <w:r w:rsidR="00E7497A">
        <w:rPr>
          <w:szCs w:val="28"/>
          <w:lang w:val="ru-RU"/>
        </w:rPr>
        <w:t>С</w:t>
      </w:r>
      <w:r>
        <w:rPr>
          <w:szCs w:val="28"/>
        </w:rPr>
        <w:t xml:space="preserve">КОГО РАЙОНА </w:t>
      </w:r>
    </w:p>
    <w:p w:rsidR="00000000" w:rsidRDefault="00317106">
      <w:pPr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317106">
      <w:pPr>
        <w:pStyle w:val="1"/>
        <w:numPr>
          <w:ilvl w:val="0"/>
          <w:numId w:val="0"/>
        </w:numPr>
        <w:tabs>
          <w:tab w:val="left" w:pos="708"/>
        </w:tabs>
      </w:pPr>
      <w:r>
        <w:t>ПОСТАН</w:t>
      </w:r>
      <w:r w:rsidR="00E7497A">
        <w:rPr>
          <w:lang w:val="ru-RU"/>
        </w:rPr>
        <w:t>О</w:t>
      </w:r>
      <w:r>
        <w:t>В</w:t>
      </w:r>
      <w:r w:rsidR="00E7497A">
        <w:rPr>
          <w:lang w:val="ru-RU"/>
        </w:rPr>
        <w:t>Л</w:t>
      </w:r>
      <w:r>
        <w:t>ЕНИ</w:t>
      </w:r>
      <w:r>
        <w:t>Е</w:t>
      </w:r>
    </w:p>
    <w:p w:rsidR="00000000" w:rsidRDefault="00317106"/>
    <w:p w:rsidR="00000000" w:rsidRDefault="00317106"/>
    <w:p w:rsidR="00000000" w:rsidRDefault="00DE6920" w:rsidP="00DE6920">
      <w:pPr>
        <w:pStyle w:val="BodyTextIndent3"/>
        <w:ind w:firstLine="0"/>
        <w:jc w:val="left"/>
      </w:pPr>
      <w:r>
        <w:rPr>
          <w:lang w:val="ru-RU"/>
        </w:rPr>
        <w:t>о</w:t>
      </w:r>
      <w:r w:rsidR="00317106">
        <w:t>т</w:t>
      </w:r>
      <w:r>
        <w:rPr>
          <w:lang w:val="ru-RU"/>
        </w:rPr>
        <w:t xml:space="preserve"> </w:t>
      </w:r>
      <w:r w:rsidR="00317106">
        <w:rPr>
          <w:lang w:val="ru-RU"/>
        </w:rPr>
        <w:t>«____»</w:t>
      </w:r>
      <w:r>
        <w:rPr>
          <w:lang w:val="ru-RU"/>
        </w:rPr>
        <w:t xml:space="preserve"> </w:t>
      </w:r>
      <w:r w:rsidR="00317106">
        <w:rPr>
          <w:lang w:val="ru-RU"/>
        </w:rPr>
        <w:t>______</w:t>
      </w:r>
      <w:r>
        <w:rPr>
          <w:lang w:val="ru-RU"/>
        </w:rPr>
        <w:t>___</w:t>
      </w:r>
      <w:r w:rsidR="00317106">
        <w:t xml:space="preserve"> 20</w:t>
      </w:r>
      <w:r w:rsidR="00317106">
        <w:rPr>
          <w:lang w:val="ru-RU"/>
        </w:rPr>
        <w:t>2</w:t>
      </w:r>
      <w:r>
        <w:rPr>
          <w:lang w:val="ru-RU"/>
        </w:rPr>
        <w:t>3</w:t>
      </w:r>
      <w:r w:rsidR="00317106">
        <w:t xml:space="preserve"> года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  <w:lang w:val="ru-RU"/>
        </w:rPr>
        <w:t xml:space="preserve">    </w:t>
      </w:r>
      <w:r>
        <w:rPr>
          <w:lang w:val="ru-RU"/>
        </w:rPr>
        <w:t>№_______</w:t>
      </w:r>
      <w:r w:rsidR="00317106">
        <w:t xml:space="preserve">                                                                               </w:t>
      </w:r>
    </w:p>
    <w:p w:rsidR="00000000" w:rsidRDefault="00317106">
      <w:pPr>
        <w:pStyle w:val="BodyTextIndent3"/>
        <w:ind w:firstLine="0"/>
      </w:pPr>
    </w:p>
    <w:p w:rsidR="00000000" w:rsidRDefault="00F312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</w:t>
      </w:r>
      <w:r w:rsidRPr="00F312B6">
        <w:rPr>
          <w:b/>
          <w:sz w:val="24"/>
          <w:szCs w:val="24"/>
        </w:rPr>
        <w:t>еречн</w:t>
      </w:r>
      <w:r>
        <w:rPr>
          <w:b/>
          <w:sz w:val="24"/>
          <w:szCs w:val="24"/>
        </w:rPr>
        <w:t>я</w:t>
      </w:r>
      <w:r w:rsidRPr="00F312B6">
        <w:rPr>
          <w:b/>
          <w:sz w:val="24"/>
          <w:szCs w:val="24"/>
        </w:rPr>
        <w:t xml:space="preserve"> информации о деятельности </w:t>
      </w:r>
      <w:r>
        <w:rPr>
          <w:b/>
          <w:sz w:val="24"/>
          <w:szCs w:val="24"/>
        </w:rPr>
        <w:t xml:space="preserve">муниципальных учреждений Белоярского района, размещаемой на </w:t>
      </w:r>
      <w:r w:rsidR="00653D1E">
        <w:rPr>
          <w:b/>
          <w:sz w:val="24"/>
          <w:szCs w:val="24"/>
        </w:rPr>
        <w:t xml:space="preserve">их </w:t>
      </w:r>
      <w:r>
        <w:rPr>
          <w:b/>
          <w:sz w:val="24"/>
          <w:szCs w:val="24"/>
        </w:rPr>
        <w:t>официальн</w:t>
      </w:r>
      <w:r w:rsidR="00653D1E">
        <w:rPr>
          <w:b/>
          <w:sz w:val="24"/>
          <w:szCs w:val="24"/>
        </w:rPr>
        <w:t>ых</w:t>
      </w:r>
      <w:r>
        <w:rPr>
          <w:b/>
          <w:sz w:val="24"/>
          <w:szCs w:val="24"/>
        </w:rPr>
        <w:t xml:space="preserve"> сайт</w:t>
      </w:r>
      <w:r w:rsidR="00653D1E">
        <w:rPr>
          <w:b/>
          <w:sz w:val="24"/>
          <w:szCs w:val="24"/>
        </w:rPr>
        <w:t>ах</w:t>
      </w:r>
    </w:p>
    <w:p w:rsidR="00000000" w:rsidRDefault="00317106" w:rsidP="00DE6920">
      <w:pPr>
        <w:jc w:val="center"/>
        <w:rPr>
          <w:b/>
          <w:sz w:val="24"/>
          <w:szCs w:val="24"/>
        </w:rPr>
      </w:pPr>
    </w:p>
    <w:p w:rsidR="00F312B6" w:rsidRPr="00DE6920" w:rsidRDefault="00317106" w:rsidP="00DE6920">
      <w:pPr>
        <w:pStyle w:val="BodyTextIndent3"/>
        <w:rPr>
          <w:lang w:val="ru-RU"/>
        </w:rPr>
      </w:pPr>
      <w:r w:rsidRPr="00DE6920">
        <w:t xml:space="preserve">В </w:t>
      </w:r>
      <w:r w:rsidRPr="00DE6920">
        <w:rPr>
          <w:lang w:val="ru-RU"/>
        </w:rPr>
        <w:t xml:space="preserve">соответствии </w:t>
      </w:r>
      <w:r w:rsidR="00F312B6" w:rsidRPr="00DE6920">
        <w:rPr>
          <w:lang w:val="ru-RU"/>
        </w:rPr>
        <w:t>частью 7.2 статьи 14 Федерального закона № 8-ФЗ «Об обеспечении доступа к информации о деятельности государственных органов и органов местного самоуправления» п о с т а н о в л я ю:</w:t>
      </w:r>
    </w:p>
    <w:p w:rsidR="00F312B6" w:rsidRPr="00DE6920" w:rsidRDefault="00F312B6" w:rsidP="00DE6920">
      <w:pPr>
        <w:pStyle w:val="BodyTextIndent3"/>
        <w:numPr>
          <w:ilvl w:val="0"/>
          <w:numId w:val="2"/>
        </w:numPr>
        <w:ind w:left="0" w:firstLine="720"/>
      </w:pPr>
      <w:r w:rsidRPr="00DE6920">
        <w:rPr>
          <w:lang w:val="ru-RU"/>
        </w:rPr>
        <w:t>Утвердить перечень</w:t>
      </w:r>
      <w:r w:rsidR="00653D1E">
        <w:rPr>
          <w:lang w:val="ru-RU"/>
        </w:rPr>
        <w:t xml:space="preserve"> </w:t>
      </w:r>
      <w:r w:rsidRPr="00DE6920">
        <w:rPr>
          <w:lang w:val="ru-RU"/>
        </w:rPr>
        <w:t>информации о деятельности муниципальных учреждений Белоярского района</w:t>
      </w:r>
      <w:r w:rsidR="00653D1E">
        <w:rPr>
          <w:lang w:val="ru-RU"/>
        </w:rPr>
        <w:t xml:space="preserve"> (далее - Информация)</w:t>
      </w:r>
      <w:r w:rsidRPr="00DE6920">
        <w:rPr>
          <w:lang w:val="ru-RU"/>
        </w:rPr>
        <w:t>, размещаем</w:t>
      </w:r>
      <w:r w:rsidR="00DE6920" w:rsidRPr="00DE6920">
        <w:rPr>
          <w:lang w:val="ru-RU"/>
        </w:rPr>
        <w:t>о</w:t>
      </w:r>
      <w:r w:rsidRPr="00DE6920">
        <w:rPr>
          <w:lang w:val="ru-RU"/>
        </w:rPr>
        <w:t xml:space="preserve">й на </w:t>
      </w:r>
      <w:r w:rsidR="001C063D">
        <w:rPr>
          <w:lang w:val="ru-RU"/>
        </w:rPr>
        <w:t xml:space="preserve">их </w:t>
      </w:r>
      <w:r w:rsidRPr="00DE6920">
        <w:rPr>
          <w:lang w:val="ru-RU"/>
        </w:rPr>
        <w:t>официальн</w:t>
      </w:r>
      <w:r w:rsidR="001C063D">
        <w:rPr>
          <w:lang w:val="ru-RU"/>
        </w:rPr>
        <w:t>ых</w:t>
      </w:r>
      <w:r w:rsidRPr="00DE6920">
        <w:rPr>
          <w:lang w:val="ru-RU"/>
        </w:rPr>
        <w:t xml:space="preserve"> сайт</w:t>
      </w:r>
      <w:r w:rsidR="001C063D">
        <w:rPr>
          <w:lang w:val="ru-RU"/>
        </w:rPr>
        <w:t>ах</w:t>
      </w:r>
      <w:r w:rsidR="00DE6920" w:rsidRPr="00DE6920">
        <w:rPr>
          <w:rFonts w:eastAsia="DengXian"/>
          <w:lang w:val="ru-RU"/>
        </w:rPr>
        <w:t xml:space="preserve"> </w:t>
      </w:r>
      <w:r w:rsidRPr="00DE6920">
        <w:rPr>
          <w:rFonts w:eastAsia="DengXian"/>
          <w:lang w:val="ru-RU"/>
        </w:rPr>
        <w:t>согласно Приложению к настоящему постановлению</w:t>
      </w:r>
      <w:r w:rsidR="00432C2C" w:rsidRPr="00DE6920">
        <w:rPr>
          <w:rFonts w:eastAsia="DengXian"/>
          <w:lang w:val="ru-RU"/>
        </w:rPr>
        <w:t>.</w:t>
      </w:r>
    </w:p>
    <w:p w:rsidR="0056402B" w:rsidRDefault="00F312B6" w:rsidP="0056402B">
      <w:pPr>
        <w:pStyle w:val="BodyTextIndent3"/>
        <w:numPr>
          <w:ilvl w:val="0"/>
          <w:numId w:val="2"/>
        </w:numPr>
        <w:ind w:left="0" w:firstLine="720"/>
        <w:rPr>
          <w:lang w:val="ru-RU"/>
        </w:rPr>
      </w:pPr>
      <w:r w:rsidRPr="00653D1E">
        <w:rPr>
          <w:lang w:val="ru-RU"/>
        </w:rPr>
        <w:t>Органам администрации Белоярского района, осуществляющим функции и полномочия учредителя</w:t>
      </w:r>
      <w:r w:rsidR="0056402B">
        <w:rPr>
          <w:lang w:val="ru-RU"/>
        </w:rPr>
        <w:t xml:space="preserve"> (далее – </w:t>
      </w:r>
      <w:r w:rsidR="00D53E24">
        <w:rPr>
          <w:lang w:val="ru-RU"/>
        </w:rPr>
        <w:t>Учредители</w:t>
      </w:r>
      <w:r w:rsidR="0056402B">
        <w:rPr>
          <w:lang w:val="ru-RU"/>
        </w:rPr>
        <w:t>)</w:t>
      </w:r>
      <w:r w:rsidRPr="00653D1E">
        <w:rPr>
          <w:lang w:val="ru-RU"/>
        </w:rPr>
        <w:t xml:space="preserve">, обеспечить </w:t>
      </w:r>
      <w:r w:rsidR="0056402B">
        <w:rPr>
          <w:lang w:val="ru-RU"/>
        </w:rPr>
        <w:t>размещение</w:t>
      </w:r>
      <w:r w:rsidRPr="00653D1E">
        <w:rPr>
          <w:lang w:val="ru-RU"/>
        </w:rPr>
        <w:t xml:space="preserve"> </w:t>
      </w:r>
      <w:r w:rsidR="00653D1E">
        <w:rPr>
          <w:lang w:val="ru-RU"/>
        </w:rPr>
        <w:t>И</w:t>
      </w:r>
      <w:r w:rsidRPr="00653D1E">
        <w:rPr>
          <w:lang w:val="ru-RU"/>
        </w:rPr>
        <w:t xml:space="preserve">нформации </w:t>
      </w:r>
      <w:r w:rsidR="00653D1E" w:rsidRPr="00653D1E">
        <w:rPr>
          <w:lang w:val="ru-RU"/>
        </w:rPr>
        <w:t>подведомственными учреждениями</w:t>
      </w:r>
      <w:r w:rsidR="00653D1E">
        <w:rPr>
          <w:lang w:val="ru-RU"/>
        </w:rPr>
        <w:t>.</w:t>
      </w:r>
    </w:p>
    <w:p w:rsidR="0056402B" w:rsidRDefault="0056402B" w:rsidP="0056402B">
      <w:pPr>
        <w:pStyle w:val="BodyTextIndent3"/>
        <w:numPr>
          <w:ilvl w:val="0"/>
          <w:numId w:val="2"/>
        </w:numPr>
        <w:ind w:left="0" w:firstLine="720"/>
        <w:rPr>
          <w:lang w:val="ru-RU"/>
        </w:rPr>
      </w:pPr>
      <w:r w:rsidRPr="0056402B">
        <w:rPr>
          <w:lang w:val="ru-RU"/>
        </w:rPr>
        <w:t>Опубликовать настоящее постановление в газете «Белоярские вести. Официальный выпуск.»</w:t>
      </w:r>
      <w:r w:rsidR="00253F9E">
        <w:rPr>
          <w:lang w:val="ru-RU"/>
        </w:rPr>
        <w:t>.</w:t>
      </w:r>
    </w:p>
    <w:p w:rsidR="0056402B" w:rsidRPr="0056402B" w:rsidRDefault="0056402B" w:rsidP="0056402B">
      <w:pPr>
        <w:pStyle w:val="BodyTextIndent3"/>
        <w:numPr>
          <w:ilvl w:val="0"/>
          <w:numId w:val="2"/>
        </w:numPr>
        <w:ind w:left="0" w:firstLine="720"/>
        <w:rPr>
          <w:lang w:val="ru-RU"/>
        </w:rPr>
      </w:pPr>
      <w:r w:rsidRPr="0056402B">
        <w:rPr>
          <w:lang w:val="ru-RU"/>
        </w:rPr>
        <w:t>Настоящее постановление вступает в силу после его официального опубликования.</w:t>
      </w:r>
    </w:p>
    <w:p w:rsidR="00000000" w:rsidRPr="00DE6920" w:rsidRDefault="00317106" w:rsidP="0056402B">
      <w:pPr>
        <w:pStyle w:val="BodyTextIndent3"/>
        <w:numPr>
          <w:ilvl w:val="0"/>
          <w:numId w:val="2"/>
        </w:numPr>
        <w:ind w:left="0" w:firstLine="720"/>
      </w:pPr>
      <w:r w:rsidRPr="00DE6920">
        <w:rPr>
          <w:lang w:val="ru-RU"/>
        </w:rPr>
        <w:t>Контроль</w:t>
      </w:r>
      <w:r w:rsidRPr="00DE6920">
        <w:rPr>
          <w:szCs w:val="24"/>
        </w:rPr>
        <w:t xml:space="preserve"> за выполнением постановления возложить </w:t>
      </w:r>
      <w:r w:rsidRPr="00DE6920">
        <w:t>на заместител</w:t>
      </w:r>
      <w:r w:rsidR="00302E96">
        <w:rPr>
          <w:lang w:val="ru-RU"/>
        </w:rPr>
        <w:t>ей</w:t>
      </w:r>
      <w:r w:rsidRPr="00DE6920">
        <w:t xml:space="preserve"> главы </w:t>
      </w:r>
      <w:r w:rsidRPr="00DE6920">
        <w:rPr>
          <w:lang w:val="ru-RU"/>
        </w:rPr>
        <w:t>Белоярского</w:t>
      </w:r>
      <w:r w:rsidRPr="00DE6920">
        <w:t xml:space="preserve"> района</w:t>
      </w:r>
      <w:r w:rsidR="0056402B">
        <w:rPr>
          <w:lang w:val="ru-RU"/>
        </w:rPr>
        <w:t xml:space="preserve">, осуществляющих общее руководство </w:t>
      </w:r>
      <w:r w:rsidR="00D53E24">
        <w:rPr>
          <w:lang w:val="ru-RU"/>
        </w:rPr>
        <w:t>Учредителями</w:t>
      </w:r>
      <w:r w:rsidR="00B90014">
        <w:rPr>
          <w:lang w:val="ru-RU"/>
        </w:rPr>
        <w:t>.</w:t>
      </w:r>
    </w:p>
    <w:p w:rsidR="00000000" w:rsidRDefault="00317106">
      <w:pPr>
        <w:pStyle w:val="BodyTextIndent3"/>
      </w:pPr>
    </w:p>
    <w:p w:rsidR="0056402B" w:rsidRDefault="0031710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31710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000000" w:rsidRDefault="00317106">
      <w:r>
        <w:rPr>
          <w:sz w:val="24"/>
          <w:szCs w:val="24"/>
        </w:rPr>
        <w:t xml:space="preserve">Глава Белоярского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С.П.Маненков</w:t>
      </w:r>
      <w:proofErr w:type="spellEnd"/>
      <w:r>
        <w:rPr>
          <w:sz w:val="24"/>
          <w:szCs w:val="24"/>
        </w:rPr>
        <w:t xml:space="preserve">          </w:t>
      </w:r>
    </w:p>
    <w:p w:rsidR="00000000" w:rsidRDefault="00317106">
      <w:pPr>
        <w:pStyle w:val="BodyTextIndent3"/>
      </w:pPr>
    </w:p>
    <w:p w:rsidR="00000000" w:rsidRDefault="00317106">
      <w:pPr>
        <w:pStyle w:val="BodyTextIndent3"/>
      </w:pPr>
    </w:p>
    <w:p w:rsidR="00000000" w:rsidRDefault="00317106">
      <w:pPr>
        <w:pStyle w:val="BodyTextIndent3"/>
      </w:pPr>
    </w:p>
    <w:p w:rsidR="00000000" w:rsidRDefault="00317106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B5586C" w:rsidRPr="00E7497A" w:rsidRDefault="00B5586C">
      <w:pPr>
        <w:pStyle w:val="BodyTextIndent3"/>
        <w:rPr>
          <w:rFonts w:eastAsia="DengXian"/>
          <w:lang w:val="en-US"/>
        </w:rPr>
      </w:pPr>
    </w:p>
    <w:p w:rsidR="00432C2C" w:rsidRDefault="00432C2C">
      <w:pPr>
        <w:pStyle w:val="BodyTextIndent3"/>
        <w:rPr>
          <w:rFonts w:eastAsia="DengXian"/>
        </w:rPr>
      </w:pPr>
    </w:p>
    <w:p w:rsidR="00DE6920" w:rsidRDefault="00DE6920">
      <w:pPr>
        <w:pStyle w:val="BodyTextIndent3"/>
        <w:rPr>
          <w:rFonts w:eastAsia="DengXian" w:hint="eastAsia"/>
        </w:rPr>
      </w:pPr>
    </w:p>
    <w:p w:rsidR="0056402B" w:rsidRDefault="0056402B" w:rsidP="00432C2C">
      <w:pPr>
        <w:pStyle w:val="BodyTextIndent3"/>
        <w:jc w:val="right"/>
        <w:rPr>
          <w:rFonts w:eastAsia="DengXian"/>
          <w:lang w:val="ru-RU"/>
        </w:rPr>
      </w:pPr>
    </w:p>
    <w:p w:rsidR="0056402B" w:rsidRDefault="0056402B" w:rsidP="00432C2C">
      <w:pPr>
        <w:pStyle w:val="BodyTextIndent3"/>
        <w:jc w:val="right"/>
        <w:rPr>
          <w:rFonts w:eastAsia="DengXian"/>
          <w:lang w:val="ru-RU"/>
        </w:rPr>
      </w:pPr>
    </w:p>
    <w:p w:rsidR="0001170A" w:rsidRDefault="0001170A" w:rsidP="00432C2C">
      <w:pPr>
        <w:pStyle w:val="BodyTextIndent3"/>
        <w:jc w:val="right"/>
        <w:rPr>
          <w:rFonts w:eastAsia="DengXian"/>
          <w:lang w:val="ru-RU"/>
        </w:rPr>
      </w:pPr>
    </w:p>
    <w:p w:rsidR="0001170A" w:rsidRDefault="0001170A" w:rsidP="00432C2C">
      <w:pPr>
        <w:pStyle w:val="BodyTextIndent3"/>
        <w:jc w:val="right"/>
        <w:rPr>
          <w:rFonts w:eastAsia="DengXian"/>
          <w:lang w:val="ru-RU"/>
        </w:rPr>
      </w:pPr>
    </w:p>
    <w:p w:rsidR="00432C2C" w:rsidRDefault="00432C2C" w:rsidP="00432C2C">
      <w:pPr>
        <w:pStyle w:val="BodyTextIndent3"/>
        <w:jc w:val="right"/>
        <w:rPr>
          <w:rFonts w:eastAsia="DengXian"/>
          <w:lang w:val="ru-RU"/>
        </w:rPr>
      </w:pPr>
      <w:r>
        <w:rPr>
          <w:rFonts w:eastAsia="DengXian"/>
          <w:lang w:val="ru-RU"/>
        </w:rPr>
        <w:lastRenderedPageBreak/>
        <w:t>Приложение</w:t>
      </w:r>
    </w:p>
    <w:p w:rsidR="00B90014" w:rsidRPr="00B90014" w:rsidRDefault="00B90014" w:rsidP="0001170A">
      <w:pPr>
        <w:pStyle w:val="BodyTextIndent3"/>
        <w:jc w:val="right"/>
        <w:rPr>
          <w:rFonts w:eastAsia="DengXian"/>
          <w:lang w:val="ru-RU"/>
        </w:rPr>
      </w:pPr>
      <w:r w:rsidRPr="00B90014">
        <w:rPr>
          <w:rFonts w:eastAsia="DengXian"/>
          <w:lang w:val="ru-RU"/>
        </w:rPr>
        <w:t>к постановлению администрации</w:t>
      </w:r>
      <w:r w:rsidR="0001170A">
        <w:rPr>
          <w:rFonts w:eastAsia="DengXian"/>
          <w:lang w:val="ru-RU"/>
        </w:rPr>
        <w:t xml:space="preserve"> </w:t>
      </w:r>
      <w:r w:rsidRPr="00B90014">
        <w:rPr>
          <w:rFonts w:eastAsia="DengXian"/>
          <w:lang w:val="ru-RU"/>
        </w:rPr>
        <w:t>Белоярского района</w:t>
      </w:r>
    </w:p>
    <w:p w:rsidR="00B90014" w:rsidRDefault="00B90014" w:rsidP="0001170A">
      <w:pPr>
        <w:pStyle w:val="BodyTextIndent3"/>
        <w:jc w:val="right"/>
        <w:rPr>
          <w:rFonts w:eastAsia="DengXian"/>
          <w:lang w:val="ru-RU"/>
        </w:rPr>
      </w:pPr>
      <w:r w:rsidRPr="00B90014">
        <w:rPr>
          <w:rFonts w:eastAsia="DengXian"/>
          <w:lang w:val="ru-RU"/>
        </w:rPr>
        <w:t>от «</w:t>
      </w:r>
      <w:r>
        <w:rPr>
          <w:rFonts w:eastAsia="DengXian"/>
          <w:lang w:val="ru-RU"/>
        </w:rPr>
        <w:t>___</w:t>
      </w:r>
      <w:proofErr w:type="gramStart"/>
      <w:r>
        <w:rPr>
          <w:rFonts w:eastAsia="DengXian"/>
          <w:lang w:val="ru-RU"/>
        </w:rPr>
        <w:t>_</w:t>
      </w:r>
      <w:r w:rsidRPr="00B90014">
        <w:rPr>
          <w:rFonts w:eastAsia="DengXian"/>
          <w:lang w:val="ru-RU"/>
        </w:rPr>
        <w:t>»</w:t>
      </w:r>
      <w:r>
        <w:rPr>
          <w:rFonts w:eastAsia="DengXian"/>
          <w:lang w:val="ru-RU"/>
        </w:rPr>
        <w:t>_</w:t>
      </w:r>
      <w:proofErr w:type="gramEnd"/>
      <w:r>
        <w:rPr>
          <w:rFonts w:eastAsia="DengXian"/>
          <w:lang w:val="ru-RU"/>
        </w:rPr>
        <w:t>_______</w:t>
      </w:r>
      <w:r w:rsidR="0001170A">
        <w:rPr>
          <w:rFonts w:eastAsia="DengXian"/>
          <w:lang w:val="ru-RU"/>
        </w:rPr>
        <w:t>__</w:t>
      </w:r>
      <w:r>
        <w:rPr>
          <w:rFonts w:eastAsia="DengXian"/>
          <w:lang w:val="ru-RU"/>
        </w:rPr>
        <w:t>__</w:t>
      </w:r>
      <w:r w:rsidRPr="00B90014">
        <w:rPr>
          <w:rFonts w:eastAsia="DengXian"/>
          <w:lang w:val="ru-RU"/>
        </w:rPr>
        <w:t>20</w:t>
      </w:r>
      <w:r>
        <w:rPr>
          <w:rFonts w:eastAsia="DengXian"/>
          <w:lang w:val="ru-RU"/>
        </w:rPr>
        <w:t>23</w:t>
      </w:r>
      <w:r w:rsidRPr="00B90014">
        <w:rPr>
          <w:rFonts w:eastAsia="DengXian"/>
          <w:lang w:val="ru-RU"/>
        </w:rPr>
        <w:t xml:space="preserve"> года</w:t>
      </w:r>
      <w:r w:rsidR="0001170A">
        <w:rPr>
          <w:rFonts w:eastAsia="DengXian"/>
          <w:lang w:val="ru-RU"/>
        </w:rPr>
        <w:t xml:space="preserve"> </w:t>
      </w:r>
      <w:r w:rsidRPr="00B90014">
        <w:rPr>
          <w:rFonts w:eastAsia="DengXian"/>
          <w:lang w:val="ru-RU"/>
        </w:rPr>
        <w:t>№</w:t>
      </w:r>
      <w:r>
        <w:rPr>
          <w:rFonts w:eastAsia="DengXian"/>
          <w:lang w:val="ru-RU"/>
        </w:rPr>
        <w:t>______</w:t>
      </w:r>
    </w:p>
    <w:p w:rsidR="00432C2C" w:rsidRDefault="00432C2C" w:rsidP="00432C2C">
      <w:pPr>
        <w:pStyle w:val="BodyTextIndent3"/>
        <w:jc w:val="right"/>
        <w:rPr>
          <w:rFonts w:eastAsia="DengXian"/>
          <w:lang w:val="ru-RU"/>
        </w:rPr>
      </w:pPr>
    </w:p>
    <w:p w:rsidR="00432C2C" w:rsidRDefault="00432C2C" w:rsidP="00432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F312B6">
        <w:rPr>
          <w:b/>
          <w:sz w:val="24"/>
          <w:szCs w:val="24"/>
        </w:rPr>
        <w:t>ереч</w:t>
      </w:r>
      <w:r>
        <w:rPr>
          <w:b/>
          <w:sz w:val="24"/>
          <w:szCs w:val="24"/>
        </w:rPr>
        <w:t>ень</w:t>
      </w:r>
      <w:r w:rsidRPr="00F312B6">
        <w:rPr>
          <w:b/>
          <w:sz w:val="24"/>
          <w:szCs w:val="24"/>
        </w:rPr>
        <w:t xml:space="preserve"> информации о деятельности </w:t>
      </w:r>
      <w:r>
        <w:rPr>
          <w:b/>
          <w:sz w:val="24"/>
          <w:szCs w:val="24"/>
        </w:rPr>
        <w:t xml:space="preserve">муниципальных учреждений Белоярского района, размещаемой на </w:t>
      </w:r>
      <w:r w:rsidR="00302E96">
        <w:rPr>
          <w:b/>
          <w:sz w:val="24"/>
          <w:szCs w:val="24"/>
        </w:rPr>
        <w:t xml:space="preserve">их </w:t>
      </w:r>
      <w:r>
        <w:rPr>
          <w:b/>
          <w:sz w:val="24"/>
          <w:szCs w:val="24"/>
        </w:rPr>
        <w:t>официальн</w:t>
      </w:r>
      <w:r w:rsidR="00302E96">
        <w:rPr>
          <w:b/>
          <w:sz w:val="24"/>
          <w:szCs w:val="24"/>
        </w:rPr>
        <w:t>ых</w:t>
      </w:r>
      <w:r>
        <w:rPr>
          <w:b/>
          <w:sz w:val="24"/>
          <w:szCs w:val="24"/>
        </w:rPr>
        <w:t xml:space="preserve"> сайт</w:t>
      </w:r>
      <w:r w:rsidR="00302E96">
        <w:rPr>
          <w:b/>
          <w:sz w:val="24"/>
          <w:szCs w:val="24"/>
        </w:rPr>
        <w:t>ах</w:t>
      </w:r>
    </w:p>
    <w:p w:rsidR="00D53E24" w:rsidRDefault="00D53E24" w:rsidP="00432C2C">
      <w:pPr>
        <w:pStyle w:val="BodyTextIndent3"/>
        <w:jc w:val="right"/>
        <w:rPr>
          <w:rFonts w:eastAsia="DengXi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825"/>
      </w:tblGrid>
      <w:tr w:rsidR="00DE6920" w:rsidRPr="00147EF6" w:rsidTr="0001170A">
        <w:tc>
          <w:tcPr>
            <w:tcW w:w="562" w:type="dxa"/>
            <w:vAlign w:val="center"/>
          </w:tcPr>
          <w:p w:rsidR="00DE6920" w:rsidRPr="00147EF6" w:rsidRDefault="00DE6920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DE6920" w:rsidRPr="00147EF6" w:rsidRDefault="00DE6920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3825" w:type="dxa"/>
            <w:vAlign w:val="center"/>
          </w:tcPr>
          <w:p w:rsidR="00DE6920" w:rsidRPr="00147EF6" w:rsidRDefault="00DE6920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Периодичность размещения</w:t>
            </w:r>
            <w:r w:rsidR="00B90014">
              <w:rPr>
                <w:rFonts w:ascii="Times New Roman" w:hAnsi="Times New Roman" w:cs="Times New Roman"/>
                <w:sz w:val="24"/>
                <w:szCs w:val="24"/>
              </w:rPr>
              <w:t>, сроки обновления</w:t>
            </w:r>
          </w:p>
        </w:tc>
      </w:tr>
      <w:tr w:rsidR="0024646B" w:rsidRPr="00147EF6" w:rsidTr="0001170A">
        <w:tc>
          <w:tcPr>
            <w:tcW w:w="562" w:type="dxa"/>
            <w:vAlign w:val="center"/>
          </w:tcPr>
          <w:p w:rsidR="0024646B" w:rsidRPr="00147EF6" w:rsidRDefault="00DE6920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24646B" w:rsidRPr="00147EF6" w:rsidRDefault="00147EF6" w:rsidP="00DE6920">
            <w:pPr>
              <w:rPr>
                <w:sz w:val="24"/>
                <w:szCs w:val="24"/>
              </w:rPr>
            </w:pPr>
            <w:r w:rsidRPr="00147EF6">
              <w:rPr>
                <w:sz w:val="24"/>
                <w:szCs w:val="24"/>
              </w:rPr>
              <w:t>Н</w:t>
            </w:r>
            <w:r w:rsidRPr="00147EF6">
              <w:rPr>
                <w:sz w:val="24"/>
                <w:szCs w:val="24"/>
              </w:rPr>
              <w:t>аименование</w:t>
            </w:r>
            <w:r w:rsidRPr="00147EF6">
              <w:rPr>
                <w:sz w:val="24"/>
                <w:szCs w:val="24"/>
              </w:rPr>
              <w:t>,</w:t>
            </w:r>
            <w:r w:rsidRPr="00147EF6">
              <w:rPr>
                <w:sz w:val="24"/>
                <w:szCs w:val="24"/>
              </w:rPr>
              <w:t xml:space="preserve"> почтовый адрес, адрес электронной почты (при наличии), номера телефонов</w:t>
            </w:r>
          </w:p>
        </w:tc>
        <w:tc>
          <w:tcPr>
            <w:tcW w:w="3825" w:type="dxa"/>
            <w:vAlign w:val="center"/>
          </w:tcPr>
          <w:p w:rsidR="0024646B" w:rsidRPr="00147EF6" w:rsidRDefault="0024646B" w:rsidP="00DE69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 w:rsidR="00B90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014" w:rsidRPr="00147EF6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реквизитов</w:t>
            </w:r>
            <w:r w:rsidR="00B9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02B" w:rsidRPr="00147EF6" w:rsidTr="0001170A">
        <w:tc>
          <w:tcPr>
            <w:tcW w:w="562" w:type="dxa"/>
            <w:vAlign w:val="center"/>
          </w:tcPr>
          <w:p w:rsidR="0056402B" w:rsidRDefault="0056402B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56402B" w:rsidRPr="00147EF6" w:rsidRDefault="0056402B" w:rsidP="00DE6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47EF6">
              <w:rPr>
                <w:sz w:val="24"/>
                <w:szCs w:val="24"/>
              </w:rPr>
              <w:t>нформаци</w:t>
            </w:r>
            <w:r>
              <w:rPr>
                <w:sz w:val="24"/>
                <w:szCs w:val="24"/>
              </w:rPr>
              <w:t>я</w:t>
            </w:r>
            <w:r w:rsidRPr="00147E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147EF6">
              <w:rPr>
                <w:sz w:val="24"/>
                <w:szCs w:val="24"/>
              </w:rPr>
              <w:t xml:space="preserve"> наличии официальной </w:t>
            </w:r>
            <w:r w:rsidR="00D53E24">
              <w:rPr>
                <w:sz w:val="24"/>
                <w:szCs w:val="24"/>
              </w:rPr>
              <w:t>веб-</w:t>
            </w:r>
            <w:r w:rsidRPr="00147EF6">
              <w:rPr>
                <w:sz w:val="24"/>
                <w:szCs w:val="24"/>
              </w:rPr>
              <w:t xml:space="preserve">страницы </w:t>
            </w:r>
            <w:r>
              <w:rPr>
                <w:sz w:val="24"/>
                <w:szCs w:val="24"/>
              </w:rPr>
              <w:t xml:space="preserve">учреждения на </w:t>
            </w:r>
            <w:r w:rsidR="00D53E24">
              <w:rPr>
                <w:sz w:val="24"/>
                <w:szCs w:val="24"/>
              </w:rPr>
              <w:t xml:space="preserve">официальном </w:t>
            </w:r>
            <w:r>
              <w:rPr>
                <w:sz w:val="24"/>
                <w:szCs w:val="24"/>
              </w:rPr>
              <w:t xml:space="preserve">сайте </w:t>
            </w:r>
            <w:r w:rsidR="00D53E24">
              <w:rPr>
                <w:sz w:val="24"/>
                <w:szCs w:val="24"/>
              </w:rPr>
              <w:t xml:space="preserve">(веб-странице) </w:t>
            </w:r>
            <w:r w:rsidR="0001170A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чредителя с </w:t>
            </w:r>
            <w:r w:rsidRPr="00147EF6">
              <w:rPr>
                <w:sz w:val="24"/>
                <w:szCs w:val="24"/>
              </w:rPr>
              <w:t>указателем</w:t>
            </w:r>
            <w:r w:rsidR="00D53E24">
              <w:rPr>
                <w:sz w:val="24"/>
                <w:szCs w:val="24"/>
              </w:rPr>
              <w:t xml:space="preserve"> гипер</w:t>
            </w:r>
            <w:r>
              <w:rPr>
                <w:sz w:val="24"/>
                <w:szCs w:val="24"/>
              </w:rPr>
              <w:t>ссылки</w:t>
            </w:r>
            <w:r w:rsidR="00D53E24">
              <w:rPr>
                <w:sz w:val="24"/>
                <w:szCs w:val="24"/>
              </w:rPr>
              <w:t xml:space="preserve"> на нее</w:t>
            </w:r>
          </w:p>
        </w:tc>
        <w:tc>
          <w:tcPr>
            <w:tcW w:w="3825" w:type="dxa"/>
            <w:vAlign w:val="center"/>
          </w:tcPr>
          <w:p w:rsidR="0056402B" w:rsidRPr="00147EF6" w:rsidRDefault="00D53E24" w:rsidP="00DE69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170A" w:rsidRPr="00147EF6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>уведомления Учредителем об изменении адреса</w:t>
            </w:r>
          </w:p>
        </w:tc>
      </w:tr>
      <w:tr w:rsidR="00147EF6" w:rsidRPr="00147EF6" w:rsidTr="0001170A">
        <w:tc>
          <w:tcPr>
            <w:tcW w:w="562" w:type="dxa"/>
            <w:vAlign w:val="center"/>
          </w:tcPr>
          <w:p w:rsidR="00147EF6" w:rsidRPr="00147EF6" w:rsidRDefault="0056402B" w:rsidP="00DE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6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147EF6" w:rsidRPr="00147EF6" w:rsidRDefault="00D53E24" w:rsidP="00DE6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наличии официальной страницы с указанием гиперссылки на нее</w:t>
            </w:r>
          </w:p>
        </w:tc>
        <w:tc>
          <w:tcPr>
            <w:tcW w:w="3825" w:type="dxa"/>
            <w:vAlign w:val="center"/>
          </w:tcPr>
          <w:p w:rsidR="00147EF6" w:rsidRPr="00147EF6" w:rsidRDefault="00D53E24" w:rsidP="00DE69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>, в течение 5 рабочих дней со дня создания официальной страницы либо изменения адреса</w:t>
            </w:r>
          </w:p>
        </w:tc>
      </w:tr>
      <w:tr w:rsidR="00D53E24" w:rsidRPr="00147EF6" w:rsidTr="0001170A">
        <w:tc>
          <w:tcPr>
            <w:tcW w:w="562" w:type="dxa"/>
            <w:vAlign w:val="center"/>
          </w:tcPr>
          <w:p w:rsidR="00D53E24" w:rsidRDefault="00D53E24" w:rsidP="00D53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D53E24" w:rsidRPr="00147EF6" w:rsidRDefault="00D53E24" w:rsidP="00D53E24">
            <w:pPr>
              <w:rPr>
                <w:sz w:val="24"/>
                <w:szCs w:val="24"/>
              </w:rPr>
            </w:pPr>
            <w:r w:rsidRPr="00147EF6">
              <w:rPr>
                <w:sz w:val="24"/>
                <w:szCs w:val="24"/>
              </w:rPr>
              <w:t>Структура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3825" w:type="dxa"/>
            <w:vAlign w:val="center"/>
          </w:tcPr>
          <w:p w:rsidR="00D53E24" w:rsidRPr="00147EF6" w:rsidRDefault="0001170A" w:rsidP="00D53E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3E24" w:rsidRPr="00147EF6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либо изменения структуры</w:t>
            </w:r>
          </w:p>
        </w:tc>
      </w:tr>
      <w:tr w:rsidR="00D53E24" w:rsidRPr="00147EF6" w:rsidTr="0001170A">
        <w:tc>
          <w:tcPr>
            <w:tcW w:w="562" w:type="dxa"/>
            <w:vAlign w:val="center"/>
          </w:tcPr>
          <w:p w:rsidR="00D53E24" w:rsidRPr="00147EF6" w:rsidRDefault="00D53E24" w:rsidP="00D53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D53E24" w:rsidRPr="00147EF6" w:rsidRDefault="00D53E24" w:rsidP="00D53E24">
            <w:pPr>
              <w:rPr>
                <w:sz w:val="24"/>
                <w:szCs w:val="24"/>
              </w:rPr>
            </w:pPr>
            <w:r w:rsidRPr="00147EF6">
              <w:rPr>
                <w:sz w:val="24"/>
                <w:szCs w:val="24"/>
              </w:rPr>
              <w:t>С</w:t>
            </w:r>
            <w:r w:rsidRPr="00147EF6">
              <w:rPr>
                <w:sz w:val="24"/>
                <w:szCs w:val="24"/>
              </w:rPr>
              <w:t>ведения о полномочи</w:t>
            </w:r>
            <w:bookmarkStart w:id="0" w:name="_GoBack"/>
            <w:bookmarkEnd w:id="0"/>
            <w:r w:rsidRPr="00147EF6">
              <w:rPr>
                <w:sz w:val="24"/>
                <w:szCs w:val="24"/>
              </w:rPr>
              <w:t>ях, задачах и функциях</w:t>
            </w:r>
            <w:r>
              <w:rPr>
                <w:sz w:val="24"/>
                <w:szCs w:val="24"/>
              </w:rPr>
              <w:t>, в том числе п</w:t>
            </w:r>
            <w:r w:rsidRPr="00147EF6">
              <w:rPr>
                <w:sz w:val="24"/>
                <w:szCs w:val="24"/>
              </w:rPr>
              <w:t>еречень законов и иных правовых актов, определяющих эти полномочия, задачи и функции</w:t>
            </w:r>
          </w:p>
        </w:tc>
        <w:tc>
          <w:tcPr>
            <w:tcW w:w="3825" w:type="dxa"/>
            <w:vAlign w:val="center"/>
          </w:tcPr>
          <w:p w:rsidR="00D53E24" w:rsidRPr="00147EF6" w:rsidRDefault="0001170A" w:rsidP="00D53E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3E24" w:rsidRPr="00147E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либо изменения соответствующих законов </w:t>
            </w:r>
            <w:r w:rsidR="00D53E2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53E24" w:rsidRPr="00147EF6">
              <w:rPr>
                <w:rFonts w:ascii="Times New Roman" w:hAnsi="Times New Roman" w:cs="Times New Roman"/>
                <w:sz w:val="24"/>
                <w:szCs w:val="24"/>
              </w:rPr>
              <w:t>иных правовых актов</w:t>
            </w:r>
          </w:p>
        </w:tc>
      </w:tr>
      <w:tr w:rsidR="00D53E24" w:rsidRPr="00147EF6" w:rsidTr="0001170A">
        <w:tc>
          <w:tcPr>
            <w:tcW w:w="562" w:type="dxa"/>
            <w:vAlign w:val="center"/>
          </w:tcPr>
          <w:p w:rsidR="00D53E24" w:rsidRPr="00147EF6" w:rsidRDefault="00D53E24" w:rsidP="00D53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:rsidR="00D53E24" w:rsidRPr="00147EF6" w:rsidRDefault="00D53E24" w:rsidP="00D53E24">
            <w:pPr>
              <w:rPr>
                <w:sz w:val="24"/>
                <w:szCs w:val="24"/>
              </w:rPr>
            </w:pPr>
            <w:r w:rsidRPr="00147EF6">
              <w:rPr>
                <w:sz w:val="24"/>
                <w:szCs w:val="24"/>
              </w:rPr>
              <w:t>С</w:t>
            </w:r>
            <w:r w:rsidRPr="00147EF6">
              <w:rPr>
                <w:sz w:val="24"/>
                <w:szCs w:val="24"/>
              </w:rPr>
              <w:t>ведения о руководителях (фамилии, имена, отчества, а также</w:t>
            </w:r>
            <w:r>
              <w:rPr>
                <w:sz w:val="24"/>
                <w:szCs w:val="24"/>
              </w:rPr>
              <w:t>,</w:t>
            </w:r>
            <w:r w:rsidRPr="00147EF6">
              <w:rPr>
                <w:sz w:val="24"/>
                <w:szCs w:val="24"/>
              </w:rPr>
              <w:t xml:space="preserve"> при согласии указанных лиц</w:t>
            </w:r>
            <w:r>
              <w:rPr>
                <w:sz w:val="24"/>
                <w:szCs w:val="24"/>
              </w:rPr>
              <w:t>,</w:t>
            </w:r>
            <w:r w:rsidRPr="00147EF6">
              <w:rPr>
                <w:sz w:val="24"/>
                <w:szCs w:val="24"/>
              </w:rPr>
              <w:t xml:space="preserve"> иные сведения о них)</w:t>
            </w:r>
          </w:p>
          <w:p w:rsidR="00D53E24" w:rsidRPr="00147EF6" w:rsidRDefault="00D53E24" w:rsidP="00D53E24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:rsidR="00D53E24" w:rsidRPr="00147EF6" w:rsidRDefault="0001170A" w:rsidP="00D53E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3E24" w:rsidRPr="00147EF6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назначения</w:t>
            </w:r>
          </w:p>
        </w:tc>
      </w:tr>
      <w:tr w:rsidR="00D53E24" w:rsidRPr="00147EF6" w:rsidTr="0001170A">
        <w:tc>
          <w:tcPr>
            <w:tcW w:w="562" w:type="dxa"/>
            <w:vAlign w:val="center"/>
          </w:tcPr>
          <w:p w:rsidR="00D53E24" w:rsidRPr="00147EF6" w:rsidRDefault="00D53E24" w:rsidP="00D53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D53E24" w:rsidRPr="00147EF6" w:rsidRDefault="00D53E24" w:rsidP="00B9001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7EF6">
              <w:rPr>
                <w:sz w:val="24"/>
                <w:szCs w:val="24"/>
              </w:rPr>
              <w:t>И</w:t>
            </w:r>
            <w:r w:rsidRPr="00147EF6">
              <w:rPr>
                <w:sz w:val="24"/>
                <w:szCs w:val="24"/>
              </w:rPr>
              <w:t>н</w:t>
            </w:r>
            <w:r w:rsidRPr="00147EF6">
              <w:rPr>
                <w:sz w:val="24"/>
                <w:szCs w:val="24"/>
              </w:rPr>
              <w:t>ая</w:t>
            </w:r>
            <w:r w:rsidRPr="00147EF6">
              <w:rPr>
                <w:sz w:val="24"/>
                <w:szCs w:val="24"/>
              </w:rPr>
              <w:t xml:space="preserve"> информаци</w:t>
            </w:r>
            <w:r w:rsidRPr="00147EF6">
              <w:rPr>
                <w:sz w:val="24"/>
                <w:szCs w:val="24"/>
              </w:rPr>
              <w:t xml:space="preserve">я по </w:t>
            </w:r>
            <w:r w:rsidR="00B90014">
              <w:rPr>
                <w:sz w:val="24"/>
                <w:szCs w:val="24"/>
              </w:rPr>
              <w:t>сфере</w:t>
            </w:r>
            <w:r w:rsidRPr="00147EF6">
              <w:rPr>
                <w:sz w:val="24"/>
                <w:szCs w:val="24"/>
              </w:rPr>
              <w:t xml:space="preserve"> деятельности учреждения</w:t>
            </w:r>
            <w:r w:rsidR="00B90014">
              <w:rPr>
                <w:sz w:val="24"/>
                <w:szCs w:val="24"/>
              </w:rPr>
              <w:t xml:space="preserve">, 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в том числе о деятельности государственных органов, органов местного самоуправления и подведомственных организаций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 xml:space="preserve"> (при наличии)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 xml:space="preserve"> с учетом требовани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й Федерального закона</w:t>
            </w:r>
            <w:r w:rsidR="00B90014" w:rsidRP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 xml:space="preserve"> от 09.02.2009 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года №</w:t>
            </w:r>
            <w:r w:rsidR="00B90014" w:rsidRP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 xml:space="preserve"> 8-ФЗ 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«</w:t>
            </w:r>
            <w:r w:rsidR="00B90014" w:rsidRP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B90014">
              <w:rPr>
                <w:rFonts w:eastAsia="SimSun"/>
                <w:color w:val="auto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5" w:type="dxa"/>
            <w:vAlign w:val="center"/>
          </w:tcPr>
          <w:p w:rsidR="00D53E24" w:rsidRPr="00147EF6" w:rsidRDefault="00D53E24" w:rsidP="00D53E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F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>, сроки обновления определяются учреждением по согласованию с Учред</w:t>
            </w:r>
            <w:r w:rsidR="00B15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170A">
              <w:rPr>
                <w:rFonts w:ascii="Times New Roman" w:hAnsi="Times New Roman" w:cs="Times New Roman"/>
                <w:sz w:val="24"/>
                <w:szCs w:val="24"/>
              </w:rPr>
              <w:t xml:space="preserve">телем </w:t>
            </w:r>
          </w:p>
        </w:tc>
      </w:tr>
    </w:tbl>
    <w:p w:rsidR="00432C2C" w:rsidRDefault="00432C2C" w:rsidP="00432C2C">
      <w:pPr>
        <w:pStyle w:val="BodyTextIndent3"/>
        <w:jc w:val="right"/>
        <w:rPr>
          <w:rFonts w:eastAsia="DengXian"/>
          <w:lang w:val="ru-RU"/>
        </w:rPr>
      </w:pPr>
      <w:bookmarkStart w:id="1" w:name="P56"/>
      <w:bookmarkEnd w:id="1"/>
    </w:p>
    <w:p w:rsidR="00B90014" w:rsidRDefault="00B90014" w:rsidP="00432C2C">
      <w:pPr>
        <w:pStyle w:val="BodyTextIndent3"/>
        <w:jc w:val="right"/>
        <w:rPr>
          <w:rFonts w:eastAsia="DengXian"/>
          <w:lang w:val="ru-RU"/>
        </w:rPr>
      </w:pPr>
    </w:p>
    <w:p w:rsidR="00B90014" w:rsidRPr="00432C2C" w:rsidRDefault="00B90014" w:rsidP="00B90014">
      <w:pPr>
        <w:pStyle w:val="BodyTextIndent3"/>
        <w:jc w:val="center"/>
        <w:rPr>
          <w:rFonts w:eastAsia="DengXian" w:hint="eastAsia"/>
          <w:lang w:val="ru-RU"/>
        </w:rPr>
      </w:pPr>
      <w:r>
        <w:rPr>
          <w:rFonts w:eastAsia="DengXian"/>
          <w:lang w:val="ru-RU"/>
        </w:rPr>
        <w:t>__________________________________</w:t>
      </w:r>
    </w:p>
    <w:p w:rsidR="00317106" w:rsidRDefault="00317106">
      <w:pPr>
        <w:pStyle w:val="BodyTextIndent3"/>
      </w:pPr>
    </w:p>
    <w:sectPr w:rsidR="00317106" w:rsidSect="0001170A">
      <w:headerReference w:type="default" r:id="rId8"/>
      <w:pgSz w:w="11906" w:h="16838"/>
      <w:pgMar w:top="567" w:right="851" w:bottom="776" w:left="1701" w:header="0" w:footer="720" w:gutter="0"/>
      <w:cols w:space="72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06" w:rsidRDefault="00317106">
      <w:r>
        <w:separator/>
      </w:r>
    </w:p>
  </w:endnote>
  <w:endnote w:type="continuationSeparator" w:id="0">
    <w:p w:rsidR="00317106" w:rsidRDefault="0031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06" w:rsidRDefault="00317106">
      <w:r>
        <w:separator/>
      </w:r>
    </w:p>
  </w:footnote>
  <w:footnote w:type="continuationSeparator" w:id="0">
    <w:p w:rsidR="00317106" w:rsidRDefault="0031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7106">
    <w:pPr>
      <w:pStyle w:val="aa"/>
    </w:pPr>
  </w:p>
  <w:p w:rsidR="00000000" w:rsidRDefault="00317106">
    <w:pPr>
      <w:pStyle w:val="aa"/>
    </w:pPr>
  </w:p>
  <w:p w:rsidR="00000000" w:rsidRDefault="00317106">
    <w:pPr>
      <w:pStyle w:val="aa"/>
    </w:pPr>
  </w:p>
  <w:p w:rsidR="00000000" w:rsidRDefault="00317106">
    <w:pPr>
      <w:pStyle w:val="aa"/>
    </w:pPr>
  </w:p>
  <w:p w:rsidR="00000000" w:rsidRDefault="003171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80" w:hanging="360"/>
      </w:pPr>
      <w:rPr>
        <w:lang w:val="ru-RU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800" w:hanging="360"/>
      </w:pPr>
      <w:rPr>
        <w:szCs w:val="24"/>
        <w:lang w:val="ru-RU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7A13F61"/>
    <w:multiLevelType w:val="hybridMultilevel"/>
    <w:tmpl w:val="9648F4B6"/>
    <w:lvl w:ilvl="0" w:tplc="39FCC838">
      <w:start w:val="7"/>
      <w:numFmt w:val="bullet"/>
      <w:lvlText w:val=""/>
      <w:lvlJc w:val="left"/>
      <w:pPr>
        <w:ind w:left="1080" w:hanging="360"/>
      </w:pPr>
      <w:rPr>
        <w:rFonts w:ascii="Symbol" w:eastAsia="DengXi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66"/>
    <w:rsid w:val="0001170A"/>
    <w:rsid w:val="00147EF6"/>
    <w:rsid w:val="001C063D"/>
    <w:rsid w:val="001F09D0"/>
    <w:rsid w:val="0024646B"/>
    <w:rsid w:val="00253F9E"/>
    <w:rsid w:val="00302E96"/>
    <w:rsid w:val="00317106"/>
    <w:rsid w:val="0035127C"/>
    <w:rsid w:val="00412B5D"/>
    <w:rsid w:val="00432C2C"/>
    <w:rsid w:val="0056402B"/>
    <w:rsid w:val="00653D1E"/>
    <w:rsid w:val="00677920"/>
    <w:rsid w:val="00897C4A"/>
    <w:rsid w:val="00B159F7"/>
    <w:rsid w:val="00B5586C"/>
    <w:rsid w:val="00B90014"/>
    <w:rsid w:val="00C41A66"/>
    <w:rsid w:val="00D53E24"/>
    <w:rsid w:val="00DE6920"/>
    <w:rsid w:val="00E7497A"/>
    <w:rsid w:val="00EA0027"/>
    <w:rsid w:val="00EC1B07"/>
    <w:rsid w:val="00F312B6"/>
    <w:rsid w:val="00F367E3"/>
    <w:rsid w:val="00F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3BC96"/>
  <w15:chartTrackingRefBased/>
  <w15:docId w15:val="{0D0192FB-77F3-4E09-859C-34E05E57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Times New Roman"/>
      <w:color w:val="00000A"/>
      <w:kern w:val="2"/>
      <w:lang w:eastAsia="zh-CN"/>
    </w:rPr>
  </w:style>
  <w:style w:type="paragraph" w:styleId="1">
    <w:name w:val="heading 1"/>
    <w:basedOn w:val="a"/>
    <w:next w:val="a0"/>
    <w:qFormat/>
    <w:pPr>
      <w:keepNext/>
      <w:widowControl/>
      <w:numPr>
        <w:numId w:val="1"/>
      </w:numPr>
      <w:jc w:val="center"/>
      <w:outlineLvl w:val="0"/>
    </w:pPr>
    <w:rPr>
      <w:b/>
      <w:sz w:val="28"/>
      <w:lang w:val="zh-CN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4"/>
      <w:lang w:val="zh-CN"/>
    </w:rPr>
  </w:style>
  <w:style w:type="paragraph" w:styleId="3">
    <w:name w:val="heading 3"/>
    <w:basedOn w:val="a"/>
    <w:next w:val="a0"/>
    <w:qFormat/>
    <w:pPr>
      <w:keepNext/>
      <w:widowControl/>
      <w:numPr>
        <w:ilvl w:val="2"/>
        <w:numId w:val="1"/>
      </w:numPr>
      <w:jc w:val="center"/>
      <w:outlineLvl w:val="2"/>
    </w:pPr>
    <w:rPr>
      <w:sz w:val="28"/>
      <w:lang w:val="zh-C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ru-RU"/>
    </w:rPr>
  </w:style>
  <w:style w:type="character" w:customStyle="1" w:styleId="WW8Num2z1">
    <w:name w:val="WW8Num2z1"/>
    <w:rPr>
      <w:szCs w:val="24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styleId="a4">
    <w:name w:val="Hyperlink"/>
    <w:rPr>
      <w:color w:val="0000FF"/>
      <w:u w:val="single"/>
      <w:lang/>
    </w:rPr>
  </w:style>
  <w:style w:type="character" w:customStyle="1" w:styleId="style11">
    <w:name w:val="style11"/>
    <w:rPr>
      <w:rFonts w:ascii="Verdana" w:hAnsi="Verdana" w:cs="Verdana"/>
      <w:color w:val="141414"/>
      <w:sz w:val="18"/>
      <w:szCs w:val="18"/>
    </w:rPr>
  </w:style>
  <w:style w:type="character" w:customStyle="1" w:styleId="FontStyle12">
    <w:name w:val="Font Style12"/>
    <w:rPr>
      <w:rFonts w:ascii="MS Reference Sans Serif" w:hAnsi="MS Reference Sans Serif" w:cs="MS Reference Sans Serif"/>
      <w:sz w:val="16"/>
      <w:szCs w:val="16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30">
    <w:name w:val="Заголовок 3 Знак"/>
    <w:rPr>
      <w:sz w:val="28"/>
    </w:rPr>
  </w:style>
  <w:style w:type="character" w:customStyle="1" w:styleId="31">
    <w:name w:val="Основной текст с отступом 3 Знак"/>
    <w:rPr>
      <w:sz w:val="24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Нижний колонтитул Знак"/>
    <w:basedOn w:val="DefaultParagraphFont"/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BodyTextIndent3">
    <w:name w:val="Body Text Indent 3"/>
    <w:basedOn w:val="a"/>
    <w:pPr>
      <w:shd w:val="clear" w:color="auto" w:fill="FFFFFF"/>
      <w:ind w:firstLine="720"/>
      <w:jc w:val="both"/>
    </w:pPr>
    <w:rPr>
      <w:sz w:val="24"/>
      <w:lang w:val="zh-CN"/>
    </w:rPr>
  </w:style>
  <w:style w:type="paragraph" w:customStyle="1" w:styleId="a9">
    <w:name w:val="Верхний и нижний колонтитулы"/>
    <w:basedOn w:val="a"/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1Char">
    <w:name w:val=" Знак1 Знак Знак Знак Знак Знак Знак Знак Знак1 Char"/>
    <w:basedOn w:val="a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kern w:val="2"/>
      <w:lang w:eastAsia="zh-CN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Times New Roman" w:hAnsi="Arial" w:cs="Arial"/>
      <w:b/>
      <w:bCs/>
      <w:color w:val="00000A"/>
      <w:kern w:val="2"/>
      <w:lang w:eastAsia="zh-CN"/>
    </w:rPr>
  </w:style>
  <w:style w:type="paragraph" w:customStyle="1" w:styleId="Style21">
    <w:name w:val="_Style 21"/>
    <w:basedOn w:val="a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kern w:val="2"/>
      <w:lang w:eastAsia="zh-CN"/>
    </w:rPr>
  </w:style>
  <w:style w:type="paragraph" w:customStyle="1" w:styleId="14">
    <w:name w:val=" Знак Знак1"/>
    <w:basedOn w:val="a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customStyle="1" w:styleId="ac">
    <w:name w:val=" Знак Знак"/>
    <w:basedOn w:val="a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Обычный1"/>
    <w:basedOn w:val="a"/>
    <w:pPr>
      <w:widowControl/>
      <w:spacing w:before="28" w:after="28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elanceva</dc:creator>
  <cp:keywords/>
  <cp:lastModifiedBy>Professional</cp:lastModifiedBy>
  <cp:revision>11</cp:revision>
  <cp:lastPrinted>2023-09-07T06:13:00Z</cp:lastPrinted>
  <dcterms:created xsi:type="dcterms:W3CDTF">2023-09-05T07:09:00Z</dcterms:created>
  <dcterms:modified xsi:type="dcterms:W3CDTF">2023-09-07T06:40:00Z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Администрация Белоярского района</vt:lpwstr>
  </property>
</Properties>
</file>