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641" w:rsidRPr="002C766F" w:rsidRDefault="00D94F74" w:rsidP="002C766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766F">
        <w:rPr>
          <w:rFonts w:ascii="Times New Roman" w:hAnsi="Times New Roman" w:cs="Times New Roman"/>
          <w:b/>
          <w:sz w:val="26"/>
          <w:szCs w:val="26"/>
        </w:rPr>
        <w:t>Инструкция для охотников Ханты</w:t>
      </w:r>
      <w:r w:rsidR="002C766F" w:rsidRPr="002C766F">
        <w:rPr>
          <w:rFonts w:ascii="Times New Roman" w:hAnsi="Times New Roman" w:cs="Times New Roman"/>
          <w:b/>
          <w:sz w:val="26"/>
          <w:szCs w:val="26"/>
        </w:rPr>
        <w:t xml:space="preserve">-Мансийского автономного округа – </w:t>
      </w:r>
      <w:r w:rsidRPr="002C766F">
        <w:rPr>
          <w:rFonts w:ascii="Times New Roman" w:hAnsi="Times New Roman" w:cs="Times New Roman"/>
          <w:b/>
          <w:sz w:val="26"/>
          <w:szCs w:val="26"/>
        </w:rPr>
        <w:t>Югры.</w:t>
      </w:r>
    </w:p>
    <w:p w:rsidR="00D94F74" w:rsidRPr="002C766F" w:rsidRDefault="00D94F74" w:rsidP="002C766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766F">
        <w:rPr>
          <w:rFonts w:ascii="Times New Roman" w:hAnsi="Times New Roman" w:cs="Times New Roman"/>
          <w:b/>
          <w:sz w:val="26"/>
          <w:szCs w:val="26"/>
        </w:rPr>
        <w:t>Получение разрешений на добычу охотничьих ресурсов.</w:t>
      </w:r>
    </w:p>
    <w:p w:rsidR="00D94F74" w:rsidRDefault="00D94F74" w:rsidP="002C766F">
      <w:pPr>
        <w:spacing w:after="0"/>
        <w:jc w:val="center"/>
        <w:rPr>
          <w:sz w:val="28"/>
          <w:szCs w:val="28"/>
        </w:rPr>
      </w:pPr>
    </w:p>
    <w:p w:rsidR="002C766F" w:rsidRDefault="00D94F74" w:rsidP="002C76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4F74">
        <w:rPr>
          <w:rFonts w:ascii="Times New Roman" w:hAnsi="Times New Roman" w:cs="Times New Roman"/>
          <w:sz w:val="24"/>
          <w:szCs w:val="24"/>
        </w:rPr>
        <w:t>В сезон весенней охоты 2020 года, в целях предотвращения завоза и распространения новой коронавирусной инфекции, вызванной COVID-19, введены ограничения весенней охоты, которые утверждены постановлением Губернатора Ханты-Мансийского автономного округа − Югры от 13 апреля 2020 года № 30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4F74" w:rsidRDefault="00D94F74" w:rsidP="002C76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4F74">
        <w:rPr>
          <w:rFonts w:ascii="Times New Roman" w:hAnsi="Times New Roman" w:cs="Times New Roman"/>
          <w:sz w:val="24"/>
          <w:szCs w:val="24"/>
        </w:rPr>
        <w:t xml:space="preserve">Для минимизации контактов между охотниками </w:t>
      </w:r>
      <w:r>
        <w:rPr>
          <w:rFonts w:ascii="Times New Roman" w:hAnsi="Times New Roman" w:cs="Times New Roman"/>
          <w:sz w:val="24"/>
          <w:szCs w:val="24"/>
        </w:rPr>
        <w:t>необходимо получить разрешение</w:t>
      </w:r>
      <w:r w:rsidRPr="00D94F74">
        <w:rPr>
          <w:rFonts w:ascii="Times New Roman" w:hAnsi="Times New Roman" w:cs="Times New Roman"/>
          <w:sz w:val="24"/>
          <w:szCs w:val="24"/>
        </w:rPr>
        <w:t xml:space="preserve"> на добычу охотничьих ресурсов.</w:t>
      </w:r>
    </w:p>
    <w:p w:rsidR="00D94F74" w:rsidRPr="002C766F" w:rsidRDefault="00D94F74" w:rsidP="002C76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разрешения необходимо</w:t>
      </w:r>
      <w:r w:rsidRPr="002C766F">
        <w:rPr>
          <w:rFonts w:ascii="Times New Roman" w:hAnsi="Times New Roman" w:cs="Times New Roman"/>
          <w:sz w:val="24"/>
          <w:szCs w:val="24"/>
        </w:rPr>
        <w:t>:</w:t>
      </w:r>
    </w:p>
    <w:p w:rsidR="00D94F74" w:rsidRDefault="00D94F74" w:rsidP="002C76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3143">
        <w:rPr>
          <w:rFonts w:ascii="Times New Roman" w:hAnsi="Times New Roman" w:cs="Times New Roman"/>
          <w:b/>
          <w:sz w:val="24"/>
          <w:szCs w:val="24"/>
        </w:rPr>
        <w:t>Шаг № 1</w:t>
      </w:r>
      <w:r>
        <w:rPr>
          <w:rFonts w:ascii="Times New Roman" w:hAnsi="Times New Roman" w:cs="Times New Roman"/>
          <w:sz w:val="24"/>
          <w:szCs w:val="24"/>
        </w:rPr>
        <w:t>. Подача заявления онлайн.</w:t>
      </w:r>
    </w:p>
    <w:p w:rsidR="00D94F74" w:rsidRPr="00D94F74" w:rsidRDefault="00D94F74" w:rsidP="002C76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подачи заявления нужно перейти по ссылке </w:t>
      </w:r>
      <w:hyperlink r:id="rId6" w:history="1">
        <w:r w:rsidRPr="00D94F74">
          <w:rPr>
            <w:rStyle w:val="a3"/>
            <w:rFonts w:ascii="Times New Roman" w:hAnsi="Times New Roman" w:cs="Times New Roman"/>
            <w:sz w:val="24"/>
            <w:szCs w:val="24"/>
          </w:rPr>
          <w:t>https://ohota.admhmao.ru/</w:t>
        </w:r>
      </w:hyperlink>
      <w:r>
        <w:t xml:space="preserve"> </w:t>
      </w:r>
      <w:r w:rsidRPr="00D94F74">
        <w:rPr>
          <w:rFonts w:ascii="Times New Roman" w:hAnsi="Times New Roman" w:cs="Times New Roman"/>
          <w:sz w:val="24"/>
          <w:szCs w:val="24"/>
        </w:rPr>
        <w:t>и нажать кнопку «Подать заявление».</w:t>
      </w:r>
    </w:p>
    <w:p w:rsidR="00DB5AA8" w:rsidRDefault="00702506" w:rsidP="002131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227580"/>
            <wp:effectExtent l="38100" t="57150" r="117475" b="96520"/>
            <wp:docPr id="5" name="Рисунок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7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5AA8" w:rsidRDefault="00DB5AA8" w:rsidP="002C76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3DE">
        <w:rPr>
          <w:rFonts w:ascii="Times New Roman" w:hAnsi="Times New Roman" w:cs="Times New Roman"/>
          <w:sz w:val="24"/>
          <w:szCs w:val="24"/>
        </w:rPr>
        <w:t>Далее необходимо заполнить все поля онлайн-формы реальными данными о себе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3143" w:rsidRDefault="00702506" w:rsidP="00DB5A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563495"/>
            <wp:effectExtent l="38100" t="57150" r="117475" b="103505"/>
            <wp:docPr id="12" name="Рисунок 1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3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5AA8" w:rsidRPr="00213143" w:rsidRDefault="00DB5AA8" w:rsidP="002C76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подачи заявления необходимы следующие данные</w:t>
      </w:r>
      <w:r w:rsidRPr="00DB5AA8">
        <w:rPr>
          <w:rFonts w:ascii="Times New Roman" w:hAnsi="Times New Roman" w:cs="Times New Roman"/>
          <w:sz w:val="24"/>
          <w:szCs w:val="24"/>
        </w:rPr>
        <w:t>:</w:t>
      </w:r>
    </w:p>
    <w:p w:rsidR="00DB5AA8" w:rsidRPr="00702506" w:rsidRDefault="00DB5AA8" w:rsidP="002C766F">
      <w:pPr>
        <w:pStyle w:val="a6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ФИО</w:t>
      </w:r>
      <w:r w:rsidR="002C766F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2506" w:rsidRDefault="00702506" w:rsidP="002C766F">
      <w:pPr>
        <w:pStyle w:val="a6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2506">
        <w:rPr>
          <w:rFonts w:ascii="Times New Roman" w:hAnsi="Times New Roman" w:cs="Times New Roman"/>
          <w:sz w:val="24"/>
          <w:szCs w:val="24"/>
          <w:lang w:val="en-US"/>
        </w:rPr>
        <w:t>Адрес регистрациии (места жительства)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702506" w:rsidRPr="00DB5AA8" w:rsidRDefault="00702506" w:rsidP="00702506">
      <w:pPr>
        <w:pStyle w:val="a6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Электронная почта;</w:t>
      </w:r>
    </w:p>
    <w:p w:rsidR="00702506" w:rsidRPr="00DB5AA8" w:rsidRDefault="00702506" w:rsidP="002C766F">
      <w:pPr>
        <w:pStyle w:val="a6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Телефон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B5AA8" w:rsidRPr="00702506" w:rsidRDefault="00DB5AA8" w:rsidP="002C766F">
      <w:pPr>
        <w:pStyle w:val="a6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Серия и номер охотничьего билета</w:t>
      </w:r>
      <w:r w:rsidR="002C766F">
        <w:rPr>
          <w:rFonts w:ascii="Times New Roman" w:hAnsi="Times New Roman" w:cs="Times New Roman"/>
          <w:sz w:val="24"/>
          <w:szCs w:val="24"/>
        </w:rPr>
        <w:t>;</w:t>
      </w:r>
    </w:p>
    <w:p w:rsidR="00702506" w:rsidRPr="002C766F" w:rsidRDefault="00702506" w:rsidP="002C766F">
      <w:pPr>
        <w:pStyle w:val="a6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выдачи охотничьего билета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213143" w:rsidRPr="00213143" w:rsidRDefault="00702506" w:rsidP="00DB5AA8">
      <w:pPr>
        <w:pStyle w:val="a6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охоты (р</w:t>
      </w:r>
      <w:r w:rsidR="002C766F">
        <w:rPr>
          <w:rFonts w:ascii="Times New Roman" w:hAnsi="Times New Roman" w:cs="Times New Roman"/>
          <w:sz w:val="24"/>
          <w:szCs w:val="24"/>
        </w:rPr>
        <w:t>айон охоты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B5AA8" w:rsidRPr="002C766F" w:rsidRDefault="00DB5AA8" w:rsidP="002C766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766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Обращаем </w:t>
      </w:r>
      <w:r w:rsidR="0001788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Pr="002C766F">
        <w:rPr>
          <w:rFonts w:ascii="Times New Roman" w:hAnsi="Times New Roman" w:cs="Times New Roman"/>
          <w:b/>
          <w:color w:val="FF0000"/>
          <w:sz w:val="28"/>
          <w:szCs w:val="28"/>
        </w:rPr>
        <w:t>ваше внимание</w:t>
      </w:r>
      <w:r w:rsidR="00213143" w:rsidRPr="002C766F"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213143" w:rsidRPr="002C766F" w:rsidRDefault="00DB5AA8" w:rsidP="002C766F">
      <w:pPr>
        <w:pStyle w:val="a6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766F">
        <w:rPr>
          <w:rFonts w:ascii="Times New Roman" w:hAnsi="Times New Roman" w:cs="Times New Roman"/>
          <w:sz w:val="24"/>
          <w:szCs w:val="24"/>
        </w:rPr>
        <w:t>Согласно</w:t>
      </w:r>
      <w:r w:rsidR="002C766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2C766F">
        <w:rPr>
          <w:rFonts w:ascii="Times New Roman" w:hAnsi="Times New Roman" w:cs="Times New Roman"/>
          <w:sz w:val="24"/>
          <w:szCs w:val="24"/>
        </w:rPr>
        <w:t>постановлению Губернатора Ханты-Мансийского автономного округа − Югры от 13 апреля 2020 года № 30, район охоты должен соответствовать вашему месту регистрации (пребыванию).</w:t>
      </w:r>
    </w:p>
    <w:p w:rsidR="00DB5AA8" w:rsidRPr="002C766F" w:rsidRDefault="00213143" w:rsidP="002C766F">
      <w:pPr>
        <w:pStyle w:val="a6"/>
        <w:numPr>
          <w:ilvl w:val="0"/>
          <w:numId w:val="4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C766F">
        <w:rPr>
          <w:rFonts w:ascii="Times New Roman" w:hAnsi="Times New Roman" w:cs="Times New Roman"/>
          <w:sz w:val="24"/>
          <w:szCs w:val="24"/>
        </w:rPr>
        <w:t>Выбор охотугодий</w:t>
      </w:r>
      <w:r w:rsidR="0070250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213143" w:rsidRPr="002C766F" w:rsidRDefault="00213143" w:rsidP="002C766F">
      <w:pPr>
        <w:pStyle w:val="a6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C766F">
        <w:rPr>
          <w:rFonts w:ascii="Times New Roman" w:hAnsi="Times New Roman" w:cs="Times New Roman"/>
          <w:sz w:val="24"/>
          <w:szCs w:val="24"/>
        </w:rPr>
        <w:t>Из данного списка необходимо выбрать «Общедоступные охотничьи угодья»</w:t>
      </w:r>
      <w:r w:rsidR="002C766F">
        <w:rPr>
          <w:rFonts w:ascii="Times New Roman" w:hAnsi="Times New Roman" w:cs="Times New Roman"/>
          <w:sz w:val="24"/>
          <w:szCs w:val="24"/>
        </w:rPr>
        <w:t>.</w:t>
      </w:r>
    </w:p>
    <w:p w:rsidR="00935751" w:rsidRPr="002C766F" w:rsidRDefault="00213143" w:rsidP="002C766F">
      <w:pPr>
        <w:pStyle w:val="a6"/>
        <w:numPr>
          <w:ilvl w:val="0"/>
          <w:numId w:val="4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C766F">
        <w:rPr>
          <w:rFonts w:ascii="Times New Roman" w:hAnsi="Times New Roman" w:cs="Times New Roman"/>
          <w:sz w:val="24"/>
          <w:szCs w:val="24"/>
        </w:rPr>
        <w:t>Зона охоты</w:t>
      </w:r>
      <w:r w:rsidR="0070250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35751" w:rsidRPr="002C766F" w:rsidRDefault="00935751" w:rsidP="002C766F">
      <w:pPr>
        <w:pStyle w:val="a6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2C766F">
        <w:rPr>
          <w:rFonts w:ascii="Times New Roman" w:hAnsi="Times New Roman" w:cs="Times New Roman"/>
          <w:sz w:val="24"/>
          <w:szCs w:val="24"/>
        </w:rPr>
        <w:t xml:space="preserve">Подробнее о зонах охоты вы можете узнать по ссылке </w:t>
      </w:r>
      <w:hyperlink r:id="rId9" w:history="1">
        <w:r w:rsidRPr="002C766F">
          <w:rPr>
            <w:rStyle w:val="a3"/>
            <w:rFonts w:ascii="Times New Roman" w:hAnsi="Times New Roman" w:cs="Times New Roman"/>
            <w:sz w:val="24"/>
            <w:szCs w:val="24"/>
          </w:rPr>
          <w:t>https://depprirod.admhmao.ru/upload/iblock/c75/Zony-okhoty-_Vesna_.pdf</w:t>
        </w:r>
      </w:hyperlink>
    </w:p>
    <w:p w:rsidR="00DB5AA8" w:rsidRPr="002C766F" w:rsidRDefault="003171FC" w:rsidP="001D3E53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766F">
        <w:rPr>
          <w:rFonts w:ascii="Times New Roman" w:hAnsi="Times New Roman" w:cs="Times New Roman"/>
          <w:sz w:val="24"/>
          <w:szCs w:val="24"/>
        </w:rPr>
        <w:t xml:space="preserve">При выборе зоны охоты, даты </w:t>
      </w:r>
      <w:r w:rsidR="00935751" w:rsidRPr="002C766F">
        <w:rPr>
          <w:rFonts w:ascii="Times New Roman" w:hAnsi="Times New Roman" w:cs="Times New Roman"/>
          <w:sz w:val="24"/>
          <w:szCs w:val="24"/>
        </w:rPr>
        <w:t>начала</w:t>
      </w:r>
      <w:r w:rsidRPr="002C766F">
        <w:rPr>
          <w:rFonts w:ascii="Times New Roman" w:hAnsi="Times New Roman" w:cs="Times New Roman"/>
          <w:sz w:val="24"/>
          <w:szCs w:val="24"/>
        </w:rPr>
        <w:t xml:space="preserve"> и окончания охоты выставляются автоматически.</w:t>
      </w:r>
      <w:r w:rsidR="001D3E53">
        <w:t xml:space="preserve"> </w:t>
      </w:r>
      <w:r w:rsidR="001D3E53" w:rsidRPr="001D3E53">
        <w:rPr>
          <w:rFonts w:ascii="Times New Roman" w:hAnsi="Times New Roman" w:cs="Times New Roman"/>
          <w:sz w:val="24"/>
          <w:szCs w:val="24"/>
        </w:rPr>
        <w:t>Осуществлять охоту можно только в пределах одной из зон, расположенных в границах муниципального образования (района) Ханты-Мансийского автономного округа – Югры.</w:t>
      </w:r>
    </w:p>
    <w:p w:rsidR="003171FC" w:rsidRPr="002C766F" w:rsidRDefault="003171FC" w:rsidP="002C766F">
      <w:pPr>
        <w:pStyle w:val="a6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766F">
        <w:rPr>
          <w:rFonts w:ascii="Times New Roman" w:hAnsi="Times New Roman" w:cs="Times New Roman"/>
          <w:sz w:val="24"/>
          <w:szCs w:val="24"/>
        </w:rPr>
        <w:t xml:space="preserve">После заполнения данных полей </w:t>
      </w:r>
      <w:r w:rsidR="002C766F">
        <w:rPr>
          <w:rFonts w:ascii="Times New Roman" w:hAnsi="Times New Roman" w:cs="Times New Roman"/>
          <w:sz w:val="24"/>
          <w:szCs w:val="24"/>
        </w:rPr>
        <w:t>В</w:t>
      </w:r>
      <w:r w:rsidRPr="002C766F">
        <w:rPr>
          <w:rFonts w:ascii="Times New Roman" w:hAnsi="Times New Roman" w:cs="Times New Roman"/>
          <w:sz w:val="24"/>
          <w:szCs w:val="24"/>
        </w:rPr>
        <w:t>ы можете выбрать дичь, на которую будет вестись охота.</w:t>
      </w:r>
    </w:p>
    <w:p w:rsidR="003171FC" w:rsidRDefault="00702506" w:rsidP="003171FC">
      <w:pPr>
        <w:pStyle w:val="a6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6012" cy="1844200"/>
            <wp:effectExtent l="38100" t="57150" r="113788" b="98900"/>
            <wp:docPr id="13" name="Рисунок 1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012" cy="1844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67AA" w:rsidRPr="008D67AA" w:rsidRDefault="008D67AA" w:rsidP="002C766F">
      <w:pPr>
        <w:pStyle w:val="a6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67AA">
        <w:rPr>
          <w:rFonts w:ascii="Times New Roman" w:hAnsi="Times New Roman" w:cs="Times New Roman"/>
          <w:sz w:val="24"/>
          <w:szCs w:val="24"/>
        </w:rPr>
        <w:t>Водоплавающая дичь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автоматически</w:t>
      </w:r>
      <w:r w:rsidRPr="008D67A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 дополнительную плату </w:t>
      </w:r>
      <w:r w:rsidR="002C766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 можете выбрать боровую дичь</w:t>
      </w:r>
      <w:r w:rsidRPr="008D67A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именно</w:t>
      </w:r>
      <w:r w:rsidRPr="008D67AA">
        <w:rPr>
          <w:rFonts w:ascii="Times New Roman" w:hAnsi="Times New Roman" w:cs="Times New Roman"/>
          <w:sz w:val="24"/>
          <w:szCs w:val="24"/>
        </w:rPr>
        <w:t>:</w:t>
      </w:r>
    </w:p>
    <w:p w:rsidR="008D67AA" w:rsidRDefault="008D67AA" w:rsidP="008D67AA">
      <w:pPr>
        <w:pStyle w:val="a6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Глухарь (не более одного) </w:t>
      </w:r>
    </w:p>
    <w:p w:rsidR="008D67AA" w:rsidRDefault="00702506" w:rsidP="008D67A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13D6F3" wp14:editId="162A20B1">
            <wp:extent cx="5940425" cy="2293620"/>
            <wp:effectExtent l="38100" t="57150" r="117475" b="87630"/>
            <wp:docPr id="14" name="Рисунок 1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3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8D67AA" w:rsidRPr="008D67AA" w:rsidRDefault="008D67AA" w:rsidP="008D67AA">
      <w:pPr>
        <w:pStyle w:val="a6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Тетерев (не более двух)</w:t>
      </w:r>
    </w:p>
    <w:p w:rsidR="008D67AA" w:rsidRDefault="00702506" w:rsidP="008D67AA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553335"/>
            <wp:effectExtent l="38100" t="57150" r="117475" b="94615"/>
            <wp:docPr id="18" name="Рисунок 17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3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67AA" w:rsidRDefault="008D67AA" w:rsidP="008D67AA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2C766F" w:rsidRDefault="002C766F" w:rsidP="002C766F">
      <w:pPr>
        <w:pStyle w:val="a6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="008D67AA">
        <w:rPr>
          <w:rFonts w:ascii="Times New Roman" w:hAnsi="Times New Roman" w:cs="Times New Roman"/>
          <w:sz w:val="24"/>
          <w:szCs w:val="24"/>
        </w:rPr>
        <w:t xml:space="preserve">в поле ниже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D67AA">
        <w:rPr>
          <w:rFonts w:ascii="Times New Roman" w:hAnsi="Times New Roman" w:cs="Times New Roman"/>
          <w:sz w:val="24"/>
          <w:szCs w:val="24"/>
        </w:rPr>
        <w:t>ы мож</w:t>
      </w:r>
      <w:r w:rsidR="00181A5D">
        <w:rPr>
          <w:rFonts w:ascii="Times New Roman" w:hAnsi="Times New Roman" w:cs="Times New Roman"/>
          <w:sz w:val="24"/>
          <w:szCs w:val="24"/>
        </w:rPr>
        <w:t>ете выбрать охоту на Вальдшнепа</w:t>
      </w:r>
      <w:r w:rsidR="00181A5D" w:rsidRPr="00181A5D">
        <w:rPr>
          <w:rFonts w:ascii="Times New Roman" w:hAnsi="Times New Roman" w:cs="Times New Roman"/>
          <w:sz w:val="24"/>
          <w:szCs w:val="24"/>
        </w:rPr>
        <w:t xml:space="preserve">, </w:t>
      </w:r>
      <w:r w:rsidR="00181A5D">
        <w:rPr>
          <w:rFonts w:ascii="Times New Roman" w:hAnsi="Times New Roman" w:cs="Times New Roman"/>
          <w:sz w:val="24"/>
          <w:szCs w:val="24"/>
        </w:rPr>
        <w:t>это бесплатно и не требует доплаты.</w:t>
      </w:r>
    </w:p>
    <w:p w:rsidR="00181A5D" w:rsidRDefault="003937C8" w:rsidP="002C766F">
      <w:pPr>
        <w:pStyle w:val="a6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всех полей онлайн-формы</w:t>
      </w:r>
      <w:r w:rsidRPr="003937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также выбора дичи</w:t>
      </w:r>
      <w:r w:rsidRPr="003937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766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ам необходимо </w:t>
      </w:r>
      <w:r w:rsidR="00533597">
        <w:rPr>
          <w:rFonts w:ascii="Times New Roman" w:hAnsi="Times New Roman" w:cs="Times New Roman"/>
          <w:sz w:val="24"/>
          <w:szCs w:val="24"/>
        </w:rPr>
        <w:t xml:space="preserve">заполнить поле </w:t>
      </w:r>
      <w:proofErr w:type="gramStart"/>
      <w:r w:rsidR="00533597">
        <w:rPr>
          <w:rFonts w:ascii="Times New Roman" w:hAnsi="Times New Roman" w:cs="Times New Roman"/>
          <w:sz w:val="24"/>
          <w:szCs w:val="24"/>
        </w:rPr>
        <w:t>ИНН(</w:t>
      </w:r>
      <w:proofErr w:type="gramEnd"/>
      <w:r w:rsidR="00533597">
        <w:rPr>
          <w:rFonts w:ascii="Times New Roman" w:hAnsi="Times New Roman" w:cs="Times New Roman"/>
          <w:sz w:val="24"/>
          <w:szCs w:val="24"/>
        </w:rPr>
        <w:t xml:space="preserve">для оплаты) и </w:t>
      </w:r>
      <w:r>
        <w:rPr>
          <w:rFonts w:ascii="Times New Roman" w:hAnsi="Times New Roman" w:cs="Times New Roman"/>
          <w:sz w:val="24"/>
          <w:szCs w:val="24"/>
        </w:rPr>
        <w:t>ознакомиться с согласием на обработку ваших персональных данных.</w:t>
      </w:r>
    </w:p>
    <w:p w:rsidR="00533597" w:rsidRDefault="00533597" w:rsidP="00533597">
      <w:pPr>
        <w:pStyle w:val="a6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501140"/>
            <wp:effectExtent l="38100" t="57150" r="117475" b="99060"/>
            <wp:docPr id="21" name="Рисунок 2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1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3597" w:rsidRDefault="00533597" w:rsidP="00533597">
      <w:pPr>
        <w:pStyle w:val="a6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133090"/>
            <wp:effectExtent l="38100" t="57150" r="117475" b="86360"/>
            <wp:docPr id="19" name="Рисунок 18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37C8" w:rsidRDefault="00533597" w:rsidP="003937C8">
      <w:pPr>
        <w:pStyle w:val="a6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775200"/>
            <wp:effectExtent l="38100" t="57150" r="117475" b="101600"/>
            <wp:docPr id="22" name="Рисунок 21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5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37C8" w:rsidRDefault="003937C8" w:rsidP="008D67AA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3937C8" w:rsidRDefault="003937C8" w:rsidP="002C766F">
      <w:pPr>
        <w:pStyle w:val="a6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успешной подачи заявления необходимо поставить галочку напротив «Я даю согласие на обработку своих персональных данных» и нажать кнопку далее.</w:t>
      </w: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751" w:rsidRDefault="00935751" w:rsidP="002C76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314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Подача заявления онлайн. Оплата </w:t>
      </w:r>
      <w:r w:rsidR="00925A11">
        <w:rPr>
          <w:rFonts w:ascii="Times New Roman" w:hAnsi="Times New Roman" w:cs="Times New Roman"/>
          <w:sz w:val="24"/>
          <w:szCs w:val="24"/>
        </w:rPr>
        <w:t>счета и загрузка квитанции.</w:t>
      </w:r>
    </w:p>
    <w:p w:rsidR="00925A11" w:rsidRDefault="00925A11" w:rsidP="002C76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заполнения формы перед </w:t>
      </w:r>
      <w:r w:rsidR="002C766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ами появится информация об оплате</w:t>
      </w:r>
      <w:r w:rsidR="002C766F">
        <w:rPr>
          <w:rFonts w:ascii="Times New Roman" w:hAnsi="Times New Roman" w:cs="Times New Roman"/>
          <w:sz w:val="24"/>
          <w:szCs w:val="24"/>
        </w:rPr>
        <w:t>. В</w:t>
      </w:r>
      <w:r>
        <w:rPr>
          <w:rFonts w:ascii="Times New Roman" w:hAnsi="Times New Roman" w:cs="Times New Roman"/>
          <w:sz w:val="24"/>
          <w:szCs w:val="24"/>
        </w:rPr>
        <w:t xml:space="preserve">ам необходимо нажать на кнопку </w:t>
      </w:r>
      <w:r w:rsidR="002C766F">
        <w:rPr>
          <w:rFonts w:ascii="Times New Roman" w:hAnsi="Times New Roman" w:cs="Times New Roman"/>
          <w:sz w:val="24"/>
          <w:szCs w:val="24"/>
        </w:rPr>
        <w:t>«</w:t>
      </w:r>
      <w:r w:rsidR="00BB6341">
        <w:rPr>
          <w:rFonts w:ascii="Times New Roman" w:hAnsi="Times New Roman" w:cs="Times New Roman"/>
          <w:sz w:val="24"/>
          <w:szCs w:val="24"/>
        </w:rPr>
        <w:t>Скачать квитанцию на оплату пошлины</w:t>
      </w:r>
      <w:r w:rsidR="002C766F">
        <w:rPr>
          <w:rFonts w:ascii="Times New Roman" w:hAnsi="Times New Roman" w:cs="Times New Roman"/>
          <w:sz w:val="24"/>
          <w:szCs w:val="24"/>
        </w:rPr>
        <w:t>»</w:t>
      </w:r>
      <w:r w:rsidRPr="00925A1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после чего оплатить разрешение на охоту с помощью мобильного телефона</w:t>
      </w:r>
      <w:r w:rsidRPr="00925A1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банкомата или терминала оплаты.</w:t>
      </w:r>
    </w:p>
    <w:p w:rsidR="00BB6341" w:rsidRDefault="00BB6341" w:rsidP="002C76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5A11" w:rsidRDefault="00BB6341" w:rsidP="009357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84600"/>
            <wp:effectExtent l="38100" t="57150" r="117475" b="101600"/>
            <wp:docPr id="25" name="Рисунок 24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6341" w:rsidRPr="00925A11" w:rsidRDefault="00BB6341" w:rsidP="00BB63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84646"/>
            <wp:effectExtent l="38100" t="57150" r="117475" b="86904"/>
            <wp:docPr id="24" name="Рисунок 23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068" cy="8839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766F" w:rsidRDefault="00925A11" w:rsidP="002C766F">
      <w:pPr>
        <w:pStyle w:val="a6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Оплатив разрешение на охоту, </w:t>
      </w:r>
      <w:r w:rsidR="002C766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ам необходимо загрузить квитанцию об оплате в систему.</w:t>
      </w:r>
    </w:p>
    <w:p w:rsidR="00925A11" w:rsidRDefault="00925A11" w:rsidP="002C766F">
      <w:pPr>
        <w:pStyle w:val="a6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нужно нажать на кнопку </w:t>
      </w:r>
      <w:r w:rsidR="00BB6341" w:rsidRPr="00BB6341">
        <w:rPr>
          <w:rFonts w:ascii="Times New Roman" w:hAnsi="Times New Roman" w:cs="Times New Roman"/>
          <w:b/>
          <w:sz w:val="24"/>
          <w:szCs w:val="24"/>
        </w:rPr>
        <w:t>+</w:t>
      </w:r>
      <w:r w:rsidR="00BB6341">
        <w:rPr>
          <w:rFonts w:ascii="Times New Roman" w:hAnsi="Times New Roman" w:cs="Times New Roman"/>
          <w:sz w:val="24"/>
          <w:szCs w:val="24"/>
        </w:rPr>
        <w:t xml:space="preserve"> в поле «Загрузка квитанций»</w:t>
      </w:r>
      <w:r>
        <w:rPr>
          <w:rFonts w:ascii="Times New Roman" w:hAnsi="Times New Roman" w:cs="Times New Roman"/>
          <w:sz w:val="24"/>
          <w:szCs w:val="24"/>
        </w:rPr>
        <w:t xml:space="preserve"> и выбрать файлы квитанции.</w:t>
      </w:r>
    </w:p>
    <w:p w:rsidR="00925A11" w:rsidRDefault="009919E1" w:rsidP="00BB6341">
      <w:pPr>
        <w:pStyle w:val="a6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785995"/>
            <wp:effectExtent l="38100" t="57150" r="117475" b="90805"/>
            <wp:docPr id="27" name="Рисунок 26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5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5A11" w:rsidRDefault="00925A11" w:rsidP="008D67AA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925A11" w:rsidRDefault="00925A11" w:rsidP="002C766F">
      <w:pPr>
        <w:pStyle w:val="a6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загрузки файлов квитанции нужно нажать на кнопку «Далее»</w:t>
      </w:r>
      <w:r w:rsidRPr="00925A1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766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ашему заявлению будет присвоен уникальный номер</w:t>
      </w:r>
      <w:r w:rsidR="00B70DB6" w:rsidRPr="00B70D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 помощью которого </w:t>
      </w:r>
      <w:r w:rsidR="002C766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 можете отследить статус вашего заявления</w:t>
      </w:r>
      <w:r w:rsidR="009919E1">
        <w:rPr>
          <w:rFonts w:ascii="Times New Roman" w:hAnsi="Times New Roman" w:cs="Times New Roman"/>
          <w:sz w:val="24"/>
          <w:szCs w:val="24"/>
        </w:rPr>
        <w:t xml:space="preserve"> нажав на кнопку «Перейти к проверке»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5A11" w:rsidRDefault="009919E1" w:rsidP="00B70DB6">
      <w:pPr>
        <w:pStyle w:val="a6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180080"/>
            <wp:effectExtent l="38100" t="57150" r="117475" b="96520"/>
            <wp:docPr id="28" name="Рисунок 27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0DB6" w:rsidRDefault="00B70DB6" w:rsidP="00B70DB6">
      <w:pPr>
        <w:pStyle w:val="a6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0DB6" w:rsidRDefault="009919E1" w:rsidP="002C766F">
      <w:pPr>
        <w:pStyle w:val="a6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для</w:t>
      </w:r>
      <w:r w:rsidR="00B70DB6">
        <w:rPr>
          <w:rFonts w:ascii="Times New Roman" w:hAnsi="Times New Roman" w:cs="Times New Roman"/>
          <w:sz w:val="24"/>
          <w:szCs w:val="24"/>
        </w:rPr>
        <w:t xml:space="preserve"> проверки статуса вашего заявления </w:t>
      </w:r>
      <w:r>
        <w:rPr>
          <w:rFonts w:ascii="Times New Roman" w:hAnsi="Times New Roman" w:cs="Times New Roman"/>
          <w:sz w:val="24"/>
          <w:szCs w:val="24"/>
        </w:rPr>
        <w:t>можно</w:t>
      </w:r>
      <w:r w:rsidR="00B70DB6">
        <w:rPr>
          <w:rFonts w:ascii="Times New Roman" w:hAnsi="Times New Roman" w:cs="Times New Roman"/>
          <w:sz w:val="24"/>
          <w:szCs w:val="24"/>
        </w:rPr>
        <w:t xml:space="preserve"> перейти на главную страницу сервиса </w:t>
      </w:r>
      <w:hyperlink r:id="rId20" w:history="1">
        <w:r w:rsidR="00B70DB6" w:rsidRPr="00D94F74">
          <w:rPr>
            <w:rStyle w:val="a3"/>
            <w:rFonts w:ascii="Times New Roman" w:hAnsi="Times New Roman" w:cs="Times New Roman"/>
            <w:sz w:val="24"/>
            <w:szCs w:val="24"/>
          </w:rPr>
          <w:t>https://ohota.admhmao.ru/</w:t>
        </w:r>
      </w:hyperlink>
      <w:r w:rsidR="00B70DB6">
        <w:rPr>
          <w:rFonts w:ascii="Times New Roman" w:hAnsi="Times New Roman" w:cs="Times New Roman"/>
          <w:sz w:val="24"/>
          <w:szCs w:val="24"/>
        </w:rPr>
        <w:t xml:space="preserve"> нажать на кнопку «Проверить статус заявления» и ввести ваш уникальный номер.</w:t>
      </w:r>
    </w:p>
    <w:p w:rsidR="00B70DB6" w:rsidRDefault="00E33F28" w:rsidP="00B70DB6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089400"/>
            <wp:effectExtent l="38100" t="57150" r="117475" b="101600"/>
            <wp:docPr id="29" name="Рисунок 28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9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0DB6" w:rsidRDefault="00E33F28" w:rsidP="00B70DB6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02000"/>
            <wp:effectExtent l="38100" t="57150" r="117475" b="88900"/>
            <wp:docPr id="30" name="Рисунок 29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0DB6" w:rsidRPr="00925A11" w:rsidRDefault="00E33F28" w:rsidP="00B70DB6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589655"/>
            <wp:effectExtent l="38100" t="57150" r="117475" b="86995"/>
            <wp:docPr id="31" name="Рисунок 30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9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0DB6" w:rsidRPr="00925A11" w:rsidSect="00865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21F93"/>
    <w:multiLevelType w:val="hybridMultilevel"/>
    <w:tmpl w:val="E8DCF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00361"/>
    <w:multiLevelType w:val="hybridMultilevel"/>
    <w:tmpl w:val="A72CB2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163BDF"/>
    <w:multiLevelType w:val="hybridMultilevel"/>
    <w:tmpl w:val="650A8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334433"/>
    <w:multiLevelType w:val="hybridMultilevel"/>
    <w:tmpl w:val="A8762B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0036C52"/>
    <w:multiLevelType w:val="hybridMultilevel"/>
    <w:tmpl w:val="CD4093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94F74"/>
    <w:rsid w:val="00017884"/>
    <w:rsid w:val="00181A5D"/>
    <w:rsid w:val="001D3E53"/>
    <w:rsid w:val="00213143"/>
    <w:rsid w:val="002C766F"/>
    <w:rsid w:val="003047F7"/>
    <w:rsid w:val="003171FC"/>
    <w:rsid w:val="003937C8"/>
    <w:rsid w:val="003F3A33"/>
    <w:rsid w:val="00446335"/>
    <w:rsid w:val="004D626A"/>
    <w:rsid w:val="00533597"/>
    <w:rsid w:val="00702506"/>
    <w:rsid w:val="00865641"/>
    <w:rsid w:val="008D67AA"/>
    <w:rsid w:val="008E46D8"/>
    <w:rsid w:val="00925A11"/>
    <w:rsid w:val="00935751"/>
    <w:rsid w:val="0096340F"/>
    <w:rsid w:val="009919E1"/>
    <w:rsid w:val="00A128E1"/>
    <w:rsid w:val="00B70DB6"/>
    <w:rsid w:val="00BB6341"/>
    <w:rsid w:val="00D94F74"/>
    <w:rsid w:val="00DB5AA8"/>
    <w:rsid w:val="00E3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EDD2ED-3280-4A52-AF31-A414400B2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4F7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4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4F7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5A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2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ohota.admhmao.r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ohota.admhmao.ru/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depprirod.admhmao.ru/upload/iblock/c75/Zony-okhoty-_Vesna_.pdf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C63010-3F82-4F03-AD05-64217CE62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ChumbakovMV</dc:creator>
  <cp:lastModifiedBy>Шуганов Евгений Николаевич</cp:lastModifiedBy>
  <cp:revision>2</cp:revision>
  <dcterms:created xsi:type="dcterms:W3CDTF">2020-04-22T08:42:00Z</dcterms:created>
  <dcterms:modified xsi:type="dcterms:W3CDTF">2020-04-22T08:42:00Z</dcterms:modified>
</cp:coreProperties>
</file>