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Д О Г О В О Р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№ </w:t>
      </w:r>
      <w:r>
        <w:rPr>
          <w:rFonts w:ascii="Times New Roman" w:hAnsi="Times New Roman" w:eastAsia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</w:t>
      </w:r>
      <w:r>
        <w:rPr>
          <w:rFonts w:ascii="Times New Roman" w:hAnsi="Times New Roman" w:eastAsia="Times New Roman" w:cs="Times New Roman"/>
          <w:b/>
        </w:rPr>
        <w:t xml:space="preserve">купли-продажи 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г.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Белоярский                                       </w:t>
      </w:r>
      <w:r>
        <w:rPr>
          <w:rFonts w:ascii="Times New Roman" w:hAnsi="Times New Roman" w:eastAsia="Times New Roman" w:cs="Times New Roman"/>
          <w:b/>
        </w:rPr>
        <w:t xml:space="preserve">    </w:t>
      </w:r>
      <w:r>
        <w:rPr>
          <w:rFonts w:ascii="Times New Roman" w:hAnsi="Times New Roman" w:eastAsia="Times New Roman" w:cs="Times New Roman"/>
          <w:b/>
        </w:rPr>
        <w:t xml:space="preserve">                           </w:t>
        <w:tab/>
      </w:r>
      <w:r>
        <w:rPr>
          <w:rFonts w:ascii="Times New Roman" w:hAnsi="Times New Roman" w:eastAsia="Times New Roman" w:cs="Times New Roman"/>
          <w:b/>
        </w:rPr>
        <w:t xml:space="preserve">    </w:t>
      </w:r>
      <w:r>
        <w:rPr>
          <w:rFonts w:ascii="Times New Roman" w:hAnsi="Times New Roman" w:eastAsia="Times New Roman" w:cs="Times New Roman"/>
          <w:b/>
        </w:rPr>
        <w:t xml:space="preserve">                   ___ </w:t>
      </w:r>
      <w:r>
        <w:rPr>
          <w:rFonts w:ascii="Times New Roman" w:hAnsi="Times New Roman" w:eastAsia="Times New Roman" w:cs="Times New Roman"/>
          <w:b/>
        </w:rPr>
        <w:t xml:space="preserve">2026</w:t>
      </w:r>
      <w:r>
        <w:rPr>
          <w:rFonts w:ascii="Times New Roman" w:hAnsi="Times New Roman" w:eastAsia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  <w:szCs w:val="24"/>
        </w:rPr>
        <w:t xml:space="preserve">Муниципальное образование Белоярский район</w:t>
      </w:r>
      <w:r>
        <w:rPr>
          <w:rFonts w:ascii="Times New Roman" w:hAnsi="Times New Roman" w:eastAsia="Times New Roman" w:cs="Times New Roman"/>
          <w:szCs w:val="24"/>
        </w:rPr>
        <w:t xml:space="preserve">,  от имени  которого действует Комитет м</w:t>
      </w:r>
      <w:r>
        <w:rPr>
          <w:rFonts w:ascii="Times New Roman" w:hAnsi="Times New Roman" w:eastAsia="Times New Roman" w:cs="Times New Roman"/>
          <w:szCs w:val="24"/>
        </w:rPr>
        <w:t xml:space="preserve">у</w:t>
      </w:r>
      <w:r>
        <w:rPr>
          <w:rFonts w:ascii="Times New Roman" w:hAnsi="Times New Roman" w:eastAsia="Times New Roman" w:cs="Times New Roman"/>
          <w:szCs w:val="24"/>
        </w:rPr>
        <w:t xml:space="preserve">ниципальной собственности администрации Белоярского района, в лице председателя </w:t>
      </w:r>
      <w:r>
        <w:rPr>
          <w:rFonts w:ascii="Times New Roman" w:hAnsi="Times New Roman" w:eastAsia="Times New Roman" w:cs="Times New Roman"/>
          <w:szCs w:val="24"/>
        </w:rPr>
        <w:t xml:space="preserve">Комитета муниципальной собственности </w:t>
      </w:r>
      <w:r>
        <w:rPr>
          <w:rFonts w:ascii="Times New Roman" w:hAnsi="Times New Roman" w:eastAsia="Times New Roman" w:cs="Times New Roman"/>
          <w:szCs w:val="24"/>
        </w:rPr>
        <w:t xml:space="preserve">Трофимова Андрея Владимировича</w:t>
      </w:r>
      <w:r>
        <w:rPr>
          <w:rFonts w:ascii="Times New Roman" w:hAnsi="Times New Roman" w:eastAsia="Times New Roman" w:cs="Times New Roman"/>
          <w:szCs w:val="24"/>
        </w:rPr>
        <w:t xml:space="preserve">, действу</w:t>
      </w:r>
      <w:r>
        <w:rPr>
          <w:rFonts w:ascii="Times New Roman" w:hAnsi="Times New Roman" w:eastAsia="Times New Roman" w:cs="Times New Roman"/>
          <w:szCs w:val="24"/>
        </w:rPr>
        <w:t xml:space="preserve">ю</w:t>
      </w:r>
      <w:r>
        <w:rPr>
          <w:rFonts w:ascii="Times New Roman" w:hAnsi="Times New Roman" w:eastAsia="Times New Roman" w:cs="Times New Roman"/>
          <w:szCs w:val="24"/>
        </w:rPr>
        <w:t xml:space="preserve">щего на основании </w:t>
      </w:r>
      <w:r>
        <w:rPr>
          <w:rFonts w:ascii="Times New Roman" w:hAnsi="Times New Roman" w:eastAsia="Times New Roman" w:cs="Times New Roman"/>
          <w:szCs w:val="24"/>
        </w:rPr>
        <w:t xml:space="preserve">Положения о</w:t>
      </w:r>
      <w:r>
        <w:rPr>
          <w:rFonts w:ascii="Times New Roman" w:hAnsi="Times New Roman" w:eastAsia="Times New Roman" w:cs="Times New Roman"/>
          <w:szCs w:val="24"/>
        </w:rPr>
        <w:t xml:space="preserve"> Комите</w:t>
      </w:r>
      <w:r>
        <w:rPr>
          <w:rFonts w:ascii="Times New Roman" w:hAnsi="Times New Roman" w:eastAsia="Times New Roman" w:cs="Times New Roman"/>
          <w:szCs w:val="24"/>
        </w:rPr>
        <w:t xml:space="preserve">т</w:t>
      </w:r>
      <w:r>
        <w:rPr>
          <w:rFonts w:ascii="Times New Roman" w:hAnsi="Times New Roman" w:eastAsia="Times New Roman" w:cs="Times New Roman"/>
          <w:szCs w:val="24"/>
        </w:rPr>
        <w:t xml:space="preserve">е</w:t>
      </w:r>
      <w:r>
        <w:rPr>
          <w:rFonts w:ascii="Times New Roman" w:hAnsi="Times New Roman" w:eastAsia="Times New Roman" w:cs="Times New Roman"/>
          <w:szCs w:val="24"/>
        </w:rPr>
        <w:t xml:space="preserve"> муниципальной собственности администрации Белоярского ра</w:t>
      </w:r>
      <w:r>
        <w:rPr>
          <w:rFonts w:ascii="Times New Roman" w:hAnsi="Times New Roman" w:eastAsia="Times New Roman" w:cs="Times New Roman"/>
          <w:szCs w:val="24"/>
        </w:rPr>
        <w:t xml:space="preserve">й</w:t>
      </w:r>
      <w:r>
        <w:rPr>
          <w:rFonts w:ascii="Times New Roman" w:hAnsi="Times New Roman" w:eastAsia="Times New Roman" w:cs="Times New Roman"/>
          <w:szCs w:val="24"/>
        </w:rPr>
        <w:t xml:space="preserve">она,</w:t>
      </w:r>
      <w:r>
        <w:rPr>
          <w:rFonts w:ascii="Times New Roman" w:hAnsi="Times New Roman" w:eastAsia="Times New Roman" w:cs="Times New Roman"/>
          <w:szCs w:val="24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Cs w:val="24"/>
        </w:rPr>
        <w:t xml:space="preserve">«Продавец»,</w:t>
      </w:r>
      <w:r>
        <w:rPr>
          <w:rFonts w:ascii="Times New Roman" w:hAnsi="Times New Roman" w:eastAsia="Times New Roman" w:cs="Times New Roman"/>
          <w:b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______________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именуе</w:t>
      </w:r>
      <w:r>
        <w:rPr>
          <w:rFonts w:ascii="Times New Roman" w:hAnsi="Times New Roman" w:eastAsia="Times New Roman" w:cs="Times New Roman"/>
        </w:rPr>
        <w:t xml:space="preserve">мый</w:t>
      </w:r>
      <w:r>
        <w:rPr>
          <w:rFonts w:ascii="Times New Roman" w:hAnsi="Times New Roman" w:eastAsia="Times New Roman" w:cs="Times New Roman"/>
        </w:rPr>
        <w:t xml:space="preserve"> в дальнейшем «</w:t>
      </w:r>
      <w:r>
        <w:rPr>
          <w:rFonts w:ascii="Times New Roman" w:hAnsi="Times New Roman" w:eastAsia="Times New Roman" w:cs="Times New Roman"/>
          <w:b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», </w:t>
      </w:r>
      <w:r>
        <w:rPr>
          <w:rFonts w:ascii="Times New Roman" w:hAnsi="Times New Roman" w:eastAsia="Times New Roman" w:cs="Times New Roman"/>
        </w:rPr>
        <w:t xml:space="preserve">с другой стороны, на основании про</w:t>
      </w:r>
      <w:r>
        <w:rPr>
          <w:rFonts w:ascii="Times New Roman" w:hAnsi="Times New Roman" w:eastAsia="Times New Roman" w:cs="Times New Roman"/>
        </w:rPr>
        <w:t xml:space="preserve">токола</w:t>
      </w:r>
      <w:r>
        <w:rPr>
          <w:rFonts w:ascii="Times New Roman" w:hAnsi="Times New Roman" w:eastAsia="Times New Roman" w:cs="Times New Roman"/>
        </w:rPr>
        <w:t xml:space="preserve"> об 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тогах </w:t>
      </w:r>
      <w:r>
        <w:rPr>
          <w:rFonts w:ascii="Times New Roman" w:hAnsi="Times New Roman" w:eastAsia="Times New Roman" w:cs="Times New Roman"/>
        </w:rPr>
        <w:t xml:space="preserve">торгов</w:t>
      </w:r>
      <w:r>
        <w:rPr>
          <w:rFonts w:ascii="Times New Roman" w:hAnsi="Times New Roman" w:eastAsia="Times New Roman" w:cs="Times New Roman"/>
        </w:rPr>
        <w:t xml:space="preserve"> от _____</w:t>
      </w:r>
      <w:r>
        <w:rPr>
          <w:rFonts w:ascii="Times New Roman" w:hAnsi="Times New Roman" w:eastAsia="Times New Roman" w:cs="Times New Roman"/>
        </w:rPr>
        <w:t xml:space="preserve"> года № 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заключили настоящий договор</w:t>
      </w:r>
      <w:r>
        <w:rPr>
          <w:rFonts w:ascii="Times New Roman" w:hAnsi="Times New Roman" w:eastAsia="Times New Roman" w:cs="Times New Roman"/>
        </w:rPr>
        <w:t xml:space="preserve"> купли-продажи имущества (далее - Договор)</w:t>
      </w:r>
      <w:r>
        <w:rPr>
          <w:rFonts w:ascii="Times New Roman" w:hAnsi="Times New Roman" w:eastAsia="Times New Roman" w:cs="Times New Roman"/>
        </w:rPr>
        <w:t xml:space="preserve"> о нижеследу</w:t>
      </w:r>
      <w:r>
        <w:rPr>
          <w:rFonts w:ascii="Times New Roman" w:hAnsi="Times New Roman" w:eastAsia="Times New Roman" w:cs="Times New Roman"/>
        </w:rPr>
        <w:t xml:space="preserve">ю</w:t>
      </w:r>
      <w:r>
        <w:rPr>
          <w:rFonts w:ascii="Times New Roman" w:hAnsi="Times New Roman" w:eastAsia="Times New Roman" w:cs="Times New Roman"/>
        </w:rPr>
        <w:t xml:space="preserve">щем: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                                  </w:t>
      </w:r>
      <w:r>
        <w:rPr>
          <w:rFonts w:ascii="Times New Roman" w:hAnsi="Times New Roman" w:eastAsia="Times New Roman" w:cs="Times New Roman"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1. ПРЕДМЕТ ДОГОВОРА.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соответствии с условиями настоящего догово</w:t>
      </w:r>
      <w:r>
        <w:rPr>
          <w:rFonts w:ascii="Times New Roman" w:hAnsi="Times New Roman" w:eastAsia="Times New Roman" w:cs="Times New Roman"/>
        </w:rPr>
        <w:t xml:space="preserve">ра Продавец обязуется передать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собственность, </w:t>
      </w:r>
      <w:r>
        <w:rPr>
          <w:rFonts w:ascii="Times New Roman" w:hAnsi="Times New Roman" w:eastAsia="Times New Roman" w:cs="Times New Roman"/>
        </w:rPr>
        <w:t xml:space="preserve">а Покупатель принять и оплатить: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Мусоровоз КО-440-5, год изготовления 2013,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XVL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483230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0001798,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модель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номер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двигателя</w:t>
      </w:r>
      <w:r>
        <w:rPr>
          <w:rFonts w:ascii="Times New Roman" w:hAnsi="Times New Roman" w:eastAsia="Times New Roman" w:cs="Times New Roman"/>
          <w:szCs w:val="24"/>
        </w:rPr>
        <w:t xml:space="preserve">: </w:t>
      </w:r>
      <w:r>
        <w:rPr>
          <w:rFonts w:ascii="Times New Roman" w:hAnsi="Times New Roman" w:eastAsia="Times New Roman" w:cs="Times New Roman"/>
          <w:szCs w:val="24"/>
        </w:rPr>
        <w:t xml:space="preserve">6</w:t>
      </w:r>
      <w:r>
        <w:rPr>
          <w:rFonts w:ascii="Times New Roman" w:hAnsi="Times New Roman" w:eastAsia="Times New Roman" w:cs="Times New Roman"/>
          <w:szCs w:val="24"/>
        </w:rPr>
        <w:t xml:space="preserve">I</w:t>
      </w:r>
      <w:r>
        <w:rPr>
          <w:rFonts w:ascii="Times New Roman" w:hAnsi="Times New Roman" w:eastAsia="Times New Roman" w:cs="Times New Roman"/>
          <w:szCs w:val="24"/>
        </w:rPr>
        <w:t xml:space="preserve">S</w:t>
      </w:r>
      <w:r>
        <w:rPr>
          <w:rFonts w:ascii="Times New Roman" w:hAnsi="Times New Roman" w:eastAsia="Times New Roman" w:cs="Times New Roman"/>
          <w:szCs w:val="24"/>
        </w:rPr>
        <w:t xml:space="preserve">B</w:t>
      </w:r>
      <w:r>
        <w:rPr>
          <w:rFonts w:ascii="Times New Roman" w:hAnsi="Times New Roman" w:eastAsia="Times New Roman" w:cs="Times New Roman"/>
          <w:szCs w:val="24"/>
        </w:rPr>
        <w:t xml:space="preserve">e</w:t>
      </w:r>
      <w:r>
        <w:rPr>
          <w:rFonts w:ascii="Times New Roman" w:hAnsi="Times New Roman" w:eastAsia="Times New Roman" w:cs="Times New Roman"/>
          <w:szCs w:val="24"/>
        </w:rPr>
        <w:t xml:space="preserve">2</w:t>
      </w:r>
      <w:r>
        <w:rPr>
          <w:rFonts w:ascii="Times New Roman" w:hAnsi="Times New Roman" w:eastAsia="Times New Roman" w:cs="Times New Roman"/>
          <w:szCs w:val="24"/>
        </w:rPr>
        <w:t xml:space="preserve">8</w:t>
      </w:r>
      <w:r>
        <w:rPr>
          <w:rFonts w:ascii="Times New Roman" w:hAnsi="Times New Roman" w:eastAsia="Times New Roman" w:cs="Times New Roman"/>
          <w:szCs w:val="24"/>
        </w:rPr>
        <w:t xml:space="preserve">5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 xml:space="preserve">8</w:t>
      </w:r>
      <w:r>
        <w:rPr>
          <w:rFonts w:ascii="Times New Roman" w:hAnsi="Times New Roman" w:eastAsia="Times New Roman" w:cs="Times New Roman"/>
          <w:szCs w:val="24"/>
        </w:rPr>
        <w:t xml:space="preserve">6</w:t>
      </w:r>
      <w:r>
        <w:rPr>
          <w:rFonts w:ascii="Times New Roman" w:hAnsi="Times New Roman" w:eastAsia="Times New Roman" w:cs="Times New Roman"/>
          <w:szCs w:val="24"/>
        </w:rPr>
        <w:t xml:space="preserve">0</w:t>
      </w:r>
      <w:r>
        <w:rPr>
          <w:rFonts w:ascii="Times New Roman" w:hAnsi="Times New Roman" w:eastAsia="Times New Roman" w:cs="Times New Roman"/>
          <w:szCs w:val="24"/>
        </w:rPr>
        <w:t xml:space="preserve">1</w:t>
      </w:r>
      <w:r>
        <w:rPr>
          <w:rFonts w:ascii="Times New Roman" w:hAnsi="Times New Roman" w:eastAsia="Times New Roman" w:cs="Times New Roman"/>
          <w:szCs w:val="24"/>
        </w:rPr>
        <w:t xml:space="preserve">2</w:t>
      </w:r>
      <w:r>
        <w:rPr>
          <w:rFonts w:ascii="Times New Roman" w:hAnsi="Times New Roman" w:eastAsia="Times New Roman" w:cs="Times New Roman"/>
          <w:szCs w:val="24"/>
        </w:rPr>
        <w:t xml:space="preserve">2</w:t>
      </w:r>
      <w:r>
        <w:rPr>
          <w:rFonts w:ascii="Times New Roman" w:hAnsi="Times New Roman" w:eastAsia="Times New Roman" w:cs="Times New Roman"/>
          <w:szCs w:val="24"/>
        </w:rPr>
        <w:t xml:space="preserve">2</w:t>
      </w:r>
      <w:r>
        <w:rPr>
          <w:rFonts w:ascii="Times New Roman" w:hAnsi="Times New Roman" w:eastAsia="Times New Roman" w:cs="Times New Roman"/>
          <w:szCs w:val="24"/>
        </w:rPr>
        <w:t xml:space="preserve">9</w:t>
      </w:r>
      <w:r>
        <w:rPr>
          <w:rFonts w:ascii="Times New Roman" w:hAnsi="Times New Roman" w:eastAsia="Times New Roman" w:cs="Times New Roman"/>
          <w:szCs w:val="24"/>
        </w:rPr>
        <w:t xml:space="preserve">; </w:t>
      </w:r>
      <w:r>
        <w:rPr>
          <w:rFonts w:hint="eastAsia" w:ascii="Times New Roman" w:hAnsi="Times New Roman" w:eastAsia="Times New Roman" w:cs="Times New Roman"/>
          <w:szCs w:val="24"/>
        </w:rPr>
        <w:t xml:space="preserve">шасси</w:t>
      </w:r>
      <w:r>
        <w:rPr>
          <w:rFonts w:ascii="Times New Roman" w:hAnsi="Times New Roman" w:eastAsia="Times New Roman" w:cs="Times New Roman"/>
          <w:szCs w:val="24"/>
        </w:rPr>
        <w:t xml:space="preserve"> (</w:t>
      </w:r>
      <w:r>
        <w:rPr>
          <w:rFonts w:hint="eastAsia" w:ascii="Times New Roman" w:hAnsi="Times New Roman" w:eastAsia="Times New Roman" w:cs="Times New Roman"/>
          <w:szCs w:val="24"/>
        </w:rPr>
        <w:t xml:space="preserve">рама</w:t>
      </w:r>
      <w:r>
        <w:rPr>
          <w:rFonts w:ascii="Times New Roman" w:hAnsi="Times New Roman" w:eastAsia="Times New Roman" w:cs="Times New Roman"/>
          <w:szCs w:val="24"/>
        </w:rPr>
        <w:t xml:space="preserve">)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: ХТС651153С1253439</w:t>
      </w:r>
      <w:r>
        <w:rPr>
          <w:rFonts w:ascii="Times New Roman" w:hAnsi="Times New Roman" w:eastAsia="Times New Roman" w:cs="Times New Roman"/>
          <w:szCs w:val="24"/>
        </w:rPr>
        <w:t xml:space="preserve">; </w:t>
      </w:r>
      <w:r>
        <w:rPr>
          <w:rFonts w:hint="eastAsia" w:ascii="Times New Roman" w:hAnsi="Times New Roman" w:eastAsia="Times New Roman" w:cs="Times New Roman"/>
          <w:szCs w:val="24"/>
        </w:rPr>
        <w:t xml:space="preserve">кузов</w:t>
      </w:r>
      <w:r>
        <w:rPr>
          <w:rFonts w:ascii="Times New Roman" w:hAnsi="Times New Roman" w:eastAsia="Times New Roman" w:cs="Times New Roman"/>
          <w:szCs w:val="24"/>
        </w:rPr>
        <w:t xml:space="preserve"> (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прицеп</w:t>
      </w:r>
      <w:r>
        <w:rPr>
          <w:rFonts w:ascii="Times New Roman" w:hAnsi="Times New Roman" w:eastAsia="Times New Roman" w:cs="Times New Roman"/>
          <w:szCs w:val="24"/>
        </w:rPr>
        <w:t xml:space="preserve">)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 xml:space="preserve">2277040</w:t>
      </w:r>
      <w:r>
        <w:rPr>
          <w:rFonts w:ascii="Times New Roman" w:hAnsi="Times New Roman" w:eastAsia="Times New Roman" w:cs="Times New Roman"/>
          <w:szCs w:val="24"/>
        </w:rPr>
        <w:t xml:space="preserve">; </w:t>
      </w:r>
      <w:r>
        <w:rPr>
          <w:rFonts w:hint="eastAsia" w:ascii="Times New Roman" w:hAnsi="Times New Roman" w:eastAsia="Times New Roman" w:cs="Times New Roman"/>
          <w:szCs w:val="24"/>
        </w:rPr>
        <w:t xml:space="preserve">цвет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кузова</w:t>
      </w:r>
      <w:r>
        <w:rPr>
          <w:rFonts w:ascii="Times New Roman" w:hAnsi="Times New Roman" w:eastAsia="Times New Roman" w:cs="Times New Roman"/>
          <w:szCs w:val="24"/>
        </w:rPr>
        <w:t xml:space="preserve"> (</w:t>
      </w:r>
      <w:r>
        <w:rPr>
          <w:rFonts w:hint="eastAsia" w:ascii="Times New Roman" w:hAnsi="Times New Roman" w:eastAsia="Times New Roman" w:cs="Times New Roman"/>
          <w:szCs w:val="24"/>
        </w:rPr>
        <w:t xml:space="preserve">кабины</w:t>
      </w:r>
      <w:r>
        <w:rPr>
          <w:rFonts w:ascii="Times New Roman" w:hAnsi="Times New Roman" w:eastAsia="Times New Roman" w:cs="Times New Roman"/>
          <w:szCs w:val="24"/>
        </w:rPr>
        <w:t xml:space="preserve">) желтый</w:t>
      </w:r>
      <w:r>
        <w:rPr>
          <w:rFonts w:ascii="Times New Roman" w:hAnsi="Times New Roman" w:eastAsia="Times New Roman" w:cs="Times New Roman"/>
          <w:szCs w:val="24"/>
        </w:rPr>
        <w:t xml:space="preserve">;  </w:t>
      </w:r>
      <w:r>
        <w:rPr>
          <w:rFonts w:hint="eastAsia" w:ascii="Times New Roman" w:hAnsi="Times New Roman" w:eastAsia="Times New Roman" w:cs="Times New Roman"/>
          <w:szCs w:val="24"/>
        </w:rPr>
        <w:t xml:space="preserve">паспорт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транспортного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средства</w:t>
      </w:r>
      <w:r>
        <w:rPr>
          <w:rFonts w:ascii="Times New Roman" w:hAnsi="Times New Roman" w:eastAsia="Times New Roman" w:cs="Times New Roman"/>
          <w:szCs w:val="24"/>
        </w:rPr>
        <w:t xml:space="preserve"> 52 НТ</w:t>
      </w:r>
      <w:r>
        <w:rPr>
          <w:rFonts w:ascii="Times New Roman" w:hAnsi="Times New Roman" w:eastAsia="Times New Roman" w:cs="Times New Roman"/>
          <w:szCs w:val="24"/>
        </w:rPr>
        <w:t xml:space="preserve"> 087930,</w:t>
      </w:r>
      <w:r>
        <w:rPr>
          <w:rFonts w:ascii="Times New Roman" w:hAnsi="Times New Roman" w:eastAsia="Times New Roman" w:cs="Times New Roman"/>
          <w:szCs w:val="24"/>
        </w:rPr>
        <w:t xml:space="preserve"> выдан ОАО «КОММАШ» 25</w:t>
      </w:r>
      <w:r>
        <w:rPr>
          <w:rFonts w:ascii="Times New Roman" w:hAnsi="Times New Roman" w:eastAsia="Times New Roman" w:cs="Times New Roman"/>
          <w:szCs w:val="24"/>
        </w:rPr>
        <w:t xml:space="preserve">.09</w:t>
      </w:r>
      <w:r>
        <w:rPr>
          <w:rFonts w:ascii="Times New Roman" w:hAnsi="Times New Roman" w:eastAsia="Times New Roman" w:cs="Times New Roman"/>
          <w:szCs w:val="24"/>
        </w:rPr>
        <w:t xml:space="preserve">.2013</w:t>
      </w:r>
      <w:r>
        <w:rPr>
          <w:rFonts w:hint="eastAsia" w:ascii="Times New Roman" w:hAnsi="Times New Roman" w:eastAsia="Times New Roman" w:cs="Times New Roman"/>
          <w:szCs w:val="24"/>
        </w:rPr>
        <w:t xml:space="preserve">г</w:t>
      </w:r>
      <w:r>
        <w:rPr>
          <w:rFonts w:ascii="Times New Roman" w:hAnsi="Times New Roman" w:eastAsia="Times New Roman" w:cs="Times New Roman"/>
          <w:szCs w:val="24"/>
        </w:rPr>
        <w:t xml:space="preserve">.,  г</w:t>
      </w:r>
      <w:r>
        <w:rPr>
          <w:rFonts w:ascii="Times New Roman" w:hAnsi="Times New Roman" w:eastAsia="Times New Roman" w:cs="Times New Roman"/>
          <w:szCs w:val="24"/>
        </w:rPr>
        <w:t xml:space="preserve">осударс</w:t>
      </w:r>
      <w:r>
        <w:rPr>
          <w:rFonts w:ascii="Times New Roman" w:hAnsi="Times New Roman" w:eastAsia="Times New Roman" w:cs="Times New Roman"/>
          <w:szCs w:val="24"/>
        </w:rPr>
        <w:t xml:space="preserve">твенный регистрационный знак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Н719АМ 186</w:t>
      </w:r>
      <w:r>
        <w:rPr>
          <w:rFonts w:ascii="Times New Roman" w:hAnsi="Times New Roman" w:eastAsia="Times New Roman" w:cs="Times New Roman"/>
          <w:szCs w:val="24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(далее «имущество»).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1.2.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Покупатель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приобретает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21 </w:t>
      </w:r>
      <w:r>
        <w:rPr>
          <w:rFonts w:hint="eastAsia" w:ascii="Times New Roman" w:hAnsi="Times New Roman" w:eastAsia="Times New Roman" w:cs="Times New Roman"/>
          <w:szCs w:val="24"/>
        </w:rPr>
        <w:t xml:space="preserve">декабря</w:t>
      </w:r>
      <w:r>
        <w:rPr>
          <w:rFonts w:ascii="Times New Roman" w:hAnsi="Times New Roman" w:eastAsia="Times New Roman" w:cs="Times New Roman"/>
          <w:szCs w:val="24"/>
        </w:rPr>
        <w:t xml:space="preserve"> 2001</w:t>
      </w:r>
      <w:r>
        <w:rPr>
          <w:rFonts w:hint="eastAsia" w:ascii="Times New Roman" w:hAnsi="Times New Roman" w:eastAsia="Times New Roman" w:cs="Times New Roman"/>
          <w:szCs w:val="24"/>
        </w:rPr>
        <w:t xml:space="preserve">г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178-</w:t>
      </w:r>
      <w:r>
        <w:rPr>
          <w:rFonts w:hint="eastAsia" w:ascii="Times New Roman" w:hAnsi="Times New Roman" w:eastAsia="Times New Roman" w:cs="Times New Roman"/>
          <w:szCs w:val="24"/>
        </w:rPr>
        <w:t xml:space="preserve">ФЗ</w:t>
      </w:r>
      <w:r>
        <w:rPr>
          <w:rFonts w:ascii="Times New Roman" w:hAnsi="Times New Roman" w:eastAsia="Times New Roman" w:cs="Times New Roman"/>
          <w:szCs w:val="24"/>
        </w:rPr>
        <w:t xml:space="preserve"> «</w:t>
      </w:r>
      <w:r>
        <w:rPr>
          <w:rFonts w:hint="eastAsia" w:ascii="Times New Roman" w:hAnsi="Times New Roman" w:eastAsia="Times New Roman" w:cs="Times New Roman"/>
          <w:szCs w:val="24"/>
        </w:rPr>
        <w:t xml:space="preserve">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приватизации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имущества»</w:t>
      </w:r>
      <w:r>
        <w:rPr>
          <w:rFonts w:ascii="Times New Roman" w:hAnsi="Times New Roman" w:eastAsia="Times New Roman" w:cs="Times New Roman"/>
          <w:szCs w:val="24"/>
        </w:rPr>
        <w:t xml:space="preserve">, п</w:t>
      </w:r>
      <w:r>
        <w:rPr>
          <w:rFonts w:hint="eastAsia" w:ascii="Times New Roman" w:hAnsi="Times New Roman" w:eastAsia="Times New Roman" w:cs="Times New Roman"/>
          <w:szCs w:val="24"/>
        </w:rPr>
        <w:t xml:space="preserve">остановлением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Российской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27 </w:t>
      </w:r>
      <w:r>
        <w:rPr>
          <w:rFonts w:hint="eastAsia" w:ascii="Times New Roman" w:hAnsi="Times New Roman" w:eastAsia="Times New Roman" w:cs="Times New Roman"/>
          <w:szCs w:val="24"/>
        </w:rPr>
        <w:t xml:space="preserve">августа</w:t>
      </w:r>
      <w:r>
        <w:rPr>
          <w:rFonts w:ascii="Times New Roman" w:hAnsi="Times New Roman" w:eastAsia="Times New Roman" w:cs="Times New Roman"/>
          <w:szCs w:val="24"/>
        </w:rPr>
        <w:t xml:space="preserve"> 2012 </w:t>
      </w:r>
      <w:r>
        <w:rPr>
          <w:rFonts w:hint="eastAsia" w:ascii="Times New Roman" w:hAnsi="Times New Roman" w:eastAsia="Times New Roman" w:cs="Times New Roman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860 «</w:t>
      </w:r>
      <w:r>
        <w:rPr>
          <w:rFonts w:hint="eastAsia" w:ascii="Times New Roman" w:hAnsi="Times New Roman" w:eastAsia="Times New Roman" w:cs="Times New Roman"/>
          <w:szCs w:val="24"/>
        </w:rPr>
        <w:t xml:space="preserve">Об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продажи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электронной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форме»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1.3.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Продавец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гарантирует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что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заключения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договора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никому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другому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заложено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споре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арестом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запретом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состоит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1.4.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Продавец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возражает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против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регистрации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машины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ранее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присвоенным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государственными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регистрационными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знаками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Н719АМ 186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Покупателем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2. ЦЕНА И ПОРЯДОК РАСЧЕТОВ.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2.1. Цена, уплачиваемая Покупателем Продавцу за приобретенное имущество,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</w:t>
      </w:r>
      <w:r>
        <w:rPr>
          <w:rFonts w:ascii="Times New Roman" w:hAnsi="Times New Roman" w:eastAsia="Times New Roman" w:cs="Times New Roman"/>
        </w:rPr>
        <w:t xml:space="preserve">о Д</w:t>
      </w:r>
      <w:r>
        <w:rPr>
          <w:rFonts w:ascii="Times New Roman" w:hAnsi="Times New Roman" w:eastAsia="Times New Roman" w:cs="Times New Roman"/>
        </w:rPr>
        <w:t xml:space="preserve">оговора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составляет </w:t>
      </w:r>
      <w:r>
        <w:rPr>
          <w:rFonts w:ascii="Times New Roman" w:hAnsi="Times New Roman" w:eastAsia="Times New Roman" w:cs="Times New Roman"/>
          <w:b/>
        </w:rPr>
        <w:t xml:space="preserve">__</w:t>
      </w:r>
      <w:r>
        <w:rPr>
          <w:rFonts w:ascii="Times New Roman" w:hAnsi="Times New Roman" w:eastAsia="Times New Roman" w:cs="Times New Roman"/>
          <w:b/>
        </w:rPr>
        <w:t xml:space="preserve"> руб</w:t>
      </w:r>
      <w:r>
        <w:rPr>
          <w:rFonts w:ascii="Times New Roman" w:hAnsi="Times New Roman" w:eastAsia="Times New Roman" w:cs="Times New Roman"/>
          <w:b/>
        </w:rPr>
        <w:t xml:space="preserve">лей</w:t>
      </w:r>
      <w:r>
        <w:rPr>
          <w:rFonts w:ascii="Times New Roman" w:hAnsi="Times New Roman" w:eastAsia="Times New Roman" w:cs="Times New Roman"/>
          <w:b/>
        </w:rPr>
        <w:t xml:space="preserve"> __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копеек</w:t>
      </w:r>
      <w:r>
        <w:rPr>
          <w:rFonts w:ascii="Times New Roman" w:hAnsi="Times New Roman" w:eastAsia="Times New Roman" w:cs="Times New Roman"/>
        </w:rPr>
        <w:t xml:space="preserve">, в т.ч.</w:t>
      </w:r>
      <w:r>
        <w:rPr>
          <w:rFonts w:ascii="Times New Roman" w:hAnsi="Times New Roman" w:eastAsia="Times New Roman" w:cs="Times New Roman"/>
        </w:rPr>
        <w:t xml:space="preserve"> НДС составля</w:t>
      </w:r>
      <w:r>
        <w:rPr>
          <w:rFonts w:ascii="Times New Roman" w:hAnsi="Times New Roman" w:eastAsia="Times New Roman" w:cs="Times New Roman"/>
        </w:rPr>
        <w:t xml:space="preserve">ет 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 руб</w:t>
      </w:r>
      <w:r>
        <w:rPr>
          <w:rFonts w:ascii="Times New Roman" w:hAnsi="Times New Roman" w:eastAsia="Times New Roman" w:cs="Times New Roman"/>
        </w:rPr>
        <w:t xml:space="preserve">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__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копе</w:t>
      </w:r>
      <w:r>
        <w:rPr>
          <w:rFonts w:ascii="Times New Roman" w:hAnsi="Times New Roman" w:eastAsia="Times New Roman" w:cs="Times New Roman"/>
        </w:rPr>
        <w:t xml:space="preserve">йки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соответствии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п.3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стать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161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</w:t>
      </w:r>
      <w:r>
        <w:rPr>
          <w:rFonts w:ascii="Times New Roman" w:hAnsi="Times New Roman" w:eastAsia="Times New Roman" w:cs="Times New Roman"/>
        </w:rPr>
        <w:t xml:space="preserve">алогового </w:t>
      </w:r>
      <w:r>
        <w:rPr>
          <w:rFonts w:hint="eastAsia" w:ascii="Times New Roman" w:hAnsi="Times New Roman" w:eastAsia="Times New Roman" w:cs="Times New Roman"/>
        </w:rPr>
        <w:t xml:space="preserve">К</w:t>
      </w:r>
      <w:r>
        <w:rPr>
          <w:rFonts w:ascii="Times New Roman" w:hAnsi="Times New Roman" w:eastAsia="Times New Roman" w:cs="Times New Roman"/>
        </w:rPr>
        <w:t xml:space="preserve">одекса РФ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самостоятельно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оплачивает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НДС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месту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своего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нахождения</w:t>
      </w:r>
      <w:r>
        <w:rPr>
          <w:rFonts w:ascii="Times New Roman" w:hAnsi="Times New Roman" w:eastAsia="Times New Roman" w:cs="Times New Roman"/>
        </w:rPr>
        <w:t xml:space="preserve"> (юридические лица и индивидуальные предприниматели).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2.2. Оплата по настоящему Договору производится след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ющим путем: задаток  в су</w:t>
      </w:r>
      <w:r>
        <w:rPr>
          <w:rFonts w:ascii="Times New Roman" w:hAnsi="Times New Roman" w:eastAsia="Times New Roman" w:cs="Times New Roman"/>
        </w:rPr>
        <w:t xml:space="preserve">мме </w:t>
      </w:r>
      <w:r>
        <w:rPr>
          <w:rFonts w:ascii="Times New Roman" w:hAnsi="Times New Roman" w:eastAsia="Times New Roman" w:cs="Times New Roman"/>
        </w:rPr>
        <w:t xml:space="preserve"> 111 000</w:t>
      </w:r>
      <w:r>
        <w:rPr>
          <w:rFonts w:ascii="Times New Roman" w:hAnsi="Times New Roman" w:eastAsia="Times New Roman" w:cs="Times New Roman"/>
        </w:rPr>
        <w:t xml:space="preserve"> рубл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 участия в аукционе выплачен до подписания настоящего Договор</w:t>
      </w:r>
      <w:r>
        <w:rPr>
          <w:rFonts w:ascii="Times New Roman" w:hAnsi="Times New Roman" w:eastAsia="Times New Roman" w:cs="Times New Roman"/>
        </w:rPr>
        <w:t xml:space="preserve">а, </w:t>
      </w:r>
      <w:r>
        <w:rPr>
          <w:rFonts w:ascii="Times New Roman" w:hAnsi="Times New Roman" w:eastAsia="Times New Roman" w:cs="Times New Roman"/>
          <w:b/>
        </w:rPr>
        <w:t xml:space="preserve">оставшаяся су</w:t>
      </w:r>
      <w:r>
        <w:rPr>
          <w:rFonts w:ascii="Times New Roman" w:hAnsi="Times New Roman" w:eastAsia="Times New Roman" w:cs="Times New Roman"/>
          <w:b/>
        </w:rPr>
        <w:t xml:space="preserve">мма в размере ___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руб</w:t>
      </w:r>
      <w:r>
        <w:rPr>
          <w:rFonts w:ascii="Times New Roman" w:hAnsi="Times New Roman" w:eastAsia="Times New Roman" w:cs="Times New Roman"/>
          <w:b/>
        </w:rPr>
        <w:t xml:space="preserve">лей</w:t>
      </w:r>
      <w:r>
        <w:rPr>
          <w:rFonts w:ascii="Times New Roman" w:hAnsi="Times New Roman" w:eastAsia="Times New Roman" w:cs="Times New Roman"/>
          <w:b/>
        </w:rPr>
        <w:t xml:space="preserve"> ___</w:t>
      </w:r>
      <w:r>
        <w:rPr>
          <w:rFonts w:ascii="Times New Roman" w:hAnsi="Times New Roman" w:eastAsia="Times New Roman" w:cs="Times New Roman"/>
          <w:b/>
        </w:rPr>
        <w:t xml:space="preserve"> копе</w:t>
      </w:r>
      <w:r>
        <w:rPr>
          <w:rFonts w:ascii="Times New Roman" w:hAnsi="Times New Roman" w:eastAsia="Times New Roman" w:cs="Times New Roman"/>
          <w:b/>
        </w:rPr>
        <w:t xml:space="preserve">ек</w:t>
      </w:r>
      <w:r>
        <w:rPr>
          <w:rFonts w:ascii="Times New Roman" w:hAnsi="Times New Roman" w:eastAsia="Times New Roman" w:cs="Times New Roman"/>
        </w:rPr>
        <w:t xml:space="preserve">, перечисляется еди</w:t>
      </w:r>
      <w:r>
        <w:rPr>
          <w:rFonts w:ascii="Times New Roman" w:hAnsi="Times New Roman" w:eastAsia="Times New Roman" w:cs="Times New Roman"/>
        </w:rPr>
        <w:t xml:space="preserve">новременным платежом не позднее</w:t>
      </w:r>
      <w:r>
        <w:rPr>
          <w:rFonts w:ascii="Times New Roman" w:hAnsi="Times New Roman" w:eastAsia="Times New Roman" w:cs="Times New Roman"/>
        </w:rPr>
        <w:t xml:space="preserve"> 3</w:t>
      </w:r>
      <w:r>
        <w:rPr>
          <w:rFonts w:ascii="Times New Roman" w:hAnsi="Times New Roman" w:eastAsia="Times New Roman" w:cs="Times New Roman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  дней с даты заключения настоящего договора  на расчетный счет Прода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ца.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</w:t>
      </w:r>
      <w:r>
        <w:rPr>
          <w:rFonts w:ascii="Times New Roman" w:hAnsi="Times New Roman" w:eastAsia="Times New Roman" w:cs="Times New Roman"/>
        </w:rPr>
        <w:t xml:space="preserve">2.3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hint="eastAsia" w:ascii="Times New Roman" w:hAnsi="Times New Roman" w:eastAsia="Times New Roman" w:cs="Times New Roman"/>
        </w:rPr>
        <w:t xml:space="preserve">При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Покупателем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ему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начисляется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пеня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размере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одной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трехсотой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ставки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рефинансирования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Центрального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банка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Российской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hint="eastAsia" w:ascii="Times New Roman" w:hAnsi="Times New Roman" w:eastAsia="Times New Roman" w:cs="Times New Roman"/>
        </w:rPr>
        <w:t xml:space="preserve">Федерации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действующей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просроченной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суммы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каждый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просрочки</w:t>
      </w:r>
      <w:r>
        <w:rPr>
          <w:rFonts w:ascii="Times New Roman" w:hAnsi="Times New Roman" w:eastAsia="Times New Roman" w:cs="Times New Roman"/>
        </w:rPr>
        <w:t xml:space="preserve">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3. ВОЗНИКНОВЕНИЕ ПРАВА СОБСТВЕННОСТИ.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Договор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считается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заключенным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момента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подписания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сторонами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3.2. </w:t>
      </w:r>
      <w:r>
        <w:rPr>
          <w:rFonts w:hint="eastAsia" w:ascii="Times New Roman" w:hAnsi="Times New Roman" w:eastAsia="Times New Roman" w:cs="Times New Roman"/>
        </w:rPr>
        <w:t xml:space="preserve">Право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собственности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имущество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указанное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.1.1.</w:t>
      </w:r>
      <w:r>
        <w:rPr>
          <w:rFonts w:hint="eastAsia" w:ascii="Times New Roman" w:hAnsi="Times New Roman" w:eastAsia="Times New Roman" w:cs="Times New Roman"/>
        </w:rPr>
        <w:t xml:space="preserve">настоящего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договора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возникает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момента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выполнения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своих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обязательств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оплате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приобретаемое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hint="eastAsia" w:ascii="Times New Roman" w:hAnsi="Times New Roman" w:eastAsia="Times New Roman" w:cs="Times New Roman"/>
        </w:rPr>
        <w:t xml:space="preserve">имущество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4. ПРАВА И ОБЯЗАННОСТИ СТОРОН.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 Продавец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4.1.1. Передать </w:t>
      </w:r>
      <w:r>
        <w:rPr>
          <w:rFonts w:ascii="Times New Roman" w:hAnsi="Times New Roman" w:eastAsia="Times New Roman" w:cs="Times New Roman"/>
        </w:rPr>
        <w:t xml:space="preserve">по акту приема-передачи </w:t>
      </w:r>
      <w:r>
        <w:rPr>
          <w:rFonts w:ascii="Times New Roman" w:hAnsi="Times New Roman" w:eastAsia="Times New Roman" w:cs="Times New Roman"/>
        </w:rPr>
        <w:t xml:space="preserve">Покупателю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в</w:t>
      </w:r>
      <w:r>
        <w:rPr>
          <w:rFonts w:ascii="Times New Roman" w:hAnsi="Times New Roman" w:eastAsia="Times New Roman" w:cs="Times New Roman"/>
        </w:rPr>
        <w:t xml:space="preserve"> его собственность без к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ких- либо изъятий имущество, являющееся предметом настоящего договора и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настоящего договора, не позднее тридцати дней после </w:t>
      </w:r>
      <w:r>
        <w:rPr>
          <w:rFonts w:ascii="Times New Roman" w:hAnsi="Times New Roman" w:eastAsia="Times New Roman" w:cs="Times New Roman"/>
        </w:rPr>
        <w:t xml:space="preserve">дня </w:t>
      </w:r>
      <w:r>
        <w:rPr>
          <w:rFonts w:ascii="Times New Roman" w:hAnsi="Times New Roman" w:eastAsia="Times New Roman" w:cs="Times New Roman"/>
        </w:rPr>
        <w:t xml:space="preserve">полной оплаты за приобретенное имущ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ство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4.1.2. Передать  имущество свободным от любых прав и претензий третьих лиц, о к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торых в момент заключения договора Продавец знал или должен был знать.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4.1.3. Передать Покупателю всю имеющую документацию.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 Покупатель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4.2.1. Выполнить условия п.2.2. настоящего договора в полном объеме.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4.2.2. </w:t>
      </w:r>
      <w:r>
        <w:rPr>
          <w:rFonts w:hint="eastAsia" w:ascii="Times New Roman" w:hAnsi="Times New Roman" w:eastAsia="Times New Roman" w:cs="Times New Roman"/>
        </w:rPr>
        <w:t xml:space="preserve">Принять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условиях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предусмотренных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настоящим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договором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поставить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учет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регистрирующий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орган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течение</w:t>
      </w:r>
      <w:r>
        <w:rPr>
          <w:rFonts w:ascii="Times New Roman" w:hAnsi="Times New Roman" w:eastAsia="Times New Roman" w:cs="Times New Roman"/>
        </w:rPr>
        <w:t xml:space="preserve">  10 </w:t>
      </w:r>
      <w:r>
        <w:rPr>
          <w:rFonts w:hint="eastAsia" w:ascii="Times New Roman" w:hAnsi="Times New Roman" w:eastAsia="Times New Roman" w:cs="Times New Roman"/>
        </w:rPr>
        <w:t xml:space="preserve">дней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подписания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акта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приема</w:t>
      </w:r>
      <w:r>
        <w:rPr>
          <w:rFonts w:ascii="Times New Roman" w:hAnsi="Times New Roman" w:eastAsia="Times New Roman" w:cs="Times New Roman"/>
        </w:rPr>
        <w:t xml:space="preserve">-</w:t>
      </w:r>
      <w:r>
        <w:rPr>
          <w:rFonts w:hint="eastAsia" w:ascii="Times New Roman" w:hAnsi="Times New Roman" w:eastAsia="Times New Roman" w:cs="Times New Roman"/>
        </w:rPr>
        <w:t xml:space="preserve">передачи</w:t>
      </w:r>
      <w:r>
        <w:rPr>
          <w:rFonts w:ascii="Times New Roman" w:hAnsi="Times New Roman" w:eastAsia="Times New Roman" w:cs="Times New Roman"/>
        </w:rPr>
        <w:t xml:space="preserve">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5</w:t>
      </w:r>
      <w:r>
        <w:rPr>
          <w:rFonts w:ascii="Times New Roman" w:hAnsi="Times New Roman" w:eastAsia="Times New Roman" w:cs="Times New Roman"/>
          <w:b/>
        </w:rPr>
        <w:t xml:space="preserve">.ПРОЧИЕ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В случае неисполнения Покупателем обязанностей, предусмотренных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2.2.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Договора более двух месяцев, Продавец вправе расторгнуть Договор путем отказа от его исполнения в одностороннем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внесудебном порядке, при этом з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адаток Покупателю не возвращается.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5.2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В случае расторжения Договора по основанию, указанному в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Договора, Продавец направляет Покупателю уведомление об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одностороннем отказе от исполнения Договора</w:t>
      </w:r>
      <w:r>
        <w:rPr>
          <w:rFonts w:hint="eastAsia"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заказным письмом Почтой России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Договор считается расторгну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тым со дня получения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Покупателем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уведомления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либо со дня возврата заказного письма Продавцу.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 Во всем остальном, что не предусмотрено настоящим договором, стороны р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ководствуются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5.4</w:t>
      </w:r>
      <w:r>
        <w:rPr>
          <w:rFonts w:ascii="Times New Roman" w:hAnsi="Times New Roman" w:eastAsia="Times New Roman" w:cs="Times New Roman"/>
        </w:rPr>
        <w:t xml:space="preserve">. Все дополнения и изменения к настоящему договору должны быть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ставлены письменно и подписаны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5.5.</w:t>
      </w:r>
      <w:r>
        <w:rPr>
          <w:rFonts w:ascii="Times New Roman" w:hAnsi="Times New Roman" w:eastAsia="Times New Roman" w:cs="Times New Roman"/>
        </w:rPr>
        <w:t xml:space="preserve"> Настоящий договор составл</w:t>
      </w:r>
      <w:r>
        <w:rPr>
          <w:rFonts w:ascii="Times New Roman" w:hAnsi="Times New Roman" w:eastAsia="Times New Roman" w:cs="Times New Roman"/>
        </w:rPr>
        <w:t xml:space="preserve">ен в 2</w:t>
      </w:r>
      <w:r>
        <w:rPr>
          <w:rFonts w:ascii="Times New Roman" w:hAnsi="Times New Roman" w:eastAsia="Times New Roman" w:cs="Times New Roman"/>
        </w:rPr>
        <w:t xml:space="preserve">-х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ascii="Times New Roman" w:hAnsi="Times New Roman" w:eastAsia="Times New Roman" w:cs="Times New Roman"/>
        </w:rPr>
        <w:t xml:space="preserve">двух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  <w:t xml:space="preserve"> экземплярах, имею</w:t>
      </w:r>
      <w:r>
        <w:rPr>
          <w:rFonts w:ascii="Times New Roman" w:hAnsi="Times New Roman" w:eastAsia="Times New Roman" w:cs="Times New Roman"/>
        </w:rPr>
        <w:t xml:space="preserve">щих од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наковую юридическую силу</w:t>
      </w:r>
      <w:r>
        <w:rPr>
          <w:rFonts w:ascii="Times New Roman" w:hAnsi="Times New Roman" w:eastAsia="Times New Roman" w:cs="Times New Roman"/>
        </w:rPr>
        <w:t xml:space="preserve">, по одному экземпляру для каждой из сторон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</w:t>
      </w:r>
      <w:r>
        <w:rPr>
          <w:rFonts w:ascii="Times New Roman" w:hAnsi="Times New Roman" w:eastAsia="Times New Roman" w:cs="Times New Roman"/>
          <w:b/>
        </w:rPr>
        <w:t xml:space="preserve">. РАЗРЕШЕНИЕ СПОРОВ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tabs>
          <w:tab w:val="left" w:pos="35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Споры, вытекающие из настоящего договора, подлежат рассмотрению в судебном порядке, в арбитражном суде ХМАО- Югры.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7. </w:t>
      </w:r>
      <w:r>
        <w:rPr>
          <w:rFonts w:ascii="Times New Roman" w:hAnsi="Times New Roman" w:eastAsia="Times New Roman" w:cs="Times New Roman"/>
          <w:b/>
        </w:rPr>
        <w:t xml:space="preserve">АДРЕСА И БАНКОВСКИЕ РЕКВИЗИТЫ СТОРОН: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</w:rPr>
        <w:t xml:space="preserve">ПРОДАВЕЦ: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Комитет муниципальной собственности администрации Белоярского района -   Ханты-Мансийский автономный округ-Югра, г. Белоярский,   ул. Центральная, 11, </w:t>
      </w:r>
      <w:r>
        <w:rPr>
          <w:rFonts w:ascii="Times New Roman" w:hAnsi="Times New Roman" w:eastAsia="Times New Roman" w:cs="Times New Roman"/>
        </w:rPr>
        <w:t xml:space="preserve">Банк получателя: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Банк получателя: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РКЦ ХАНТЫ-МАНСИЙСК//УФК по Ханты-Мансийскому автономному округу-Югре г. Ханты-Мансийск; БИК 007162163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Единый казначейский счет (кор.счет)   40102810245370000007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Казначейский счет (расчетный счет) 03100643000000018700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Получатель:  ИНН 8611007727, КПП 861101001, ОКТМО 71811000.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УФК по Ханты-Мансийскому автономному округу-Югре (Комитет муниципальной собственности л/с 04873029930)  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/>
          <w:szCs w:val="24"/>
        </w:rPr>
        <w:outlineLvl w:val="6"/>
      </w:pPr>
      <w:r>
        <w:rPr>
          <w:rFonts w:ascii="Times New Roman" w:hAnsi="Times New Roman"/>
          <w:b/>
          <w:szCs w:val="24"/>
        </w:rPr>
        <w:t xml:space="preserve">КБК 07011413050050000410 (доходы от приватизации имущества)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</w:rPr>
        <w:t xml:space="preserve">ПОКУПАТЕЛЬ: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7" w:h="16840" w:orient="portrait"/>
      <w:pgMar w:top="1134" w:right="567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NTHelvetica/Cyrillic">
    <w:panose1 w:val="05050102010205020202"/>
  </w:font>
  <w:font w:name="Arial">
    <w:panose1 w:val="020B0604020202020204"/>
  </w:font>
  <w:font w:name="Times New Roman">
    <w:panose1 w:val="02020603050405020304"/>
  </w:font>
  <w:font w:name="Dutch">
    <w:panose1 w:val="05050102010205020202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435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Dutch" w:hAnsi="Dutch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rPr>
      <w:rFonts w:ascii="NTHelvetica/Cyrillic" w:hAnsi="NTHelvetica/Cyrillic"/>
      <w:sz w:val="24"/>
      <w:lang w:val="ru-RU" w:eastAsia="ru-RU" w:bidi="ar-SA"/>
    </w:rPr>
  </w:style>
  <w:style w:type="paragraph" w:styleId="836">
    <w:name w:val="Заголовок 1"/>
    <w:basedOn w:val="835"/>
    <w:next w:val="835"/>
    <w:link w:val="835"/>
    <w:qFormat/>
    <w:pPr>
      <w:jc w:val="center"/>
      <w:keepNext/>
      <w:outlineLvl w:val="0"/>
    </w:pPr>
    <w:rPr>
      <w:rFonts w:ascii="Times New Roman" w:hAnsi="Times New Roman"/>
      <w:b/>
      <w:lang w:eastAsia="ru-RU"/>
    </w:rPr>
  </w:style>
  <w:style w:type="paragraph" w:styleId="837">
    <w:name w:val="Заголовок 7"/>
    <w:basedOn w:val="835"/>
    <w:next w:val="835"/>
    <w:link w:val="835"/>
    <w:qFormat/>
    <w:pPr>
      <w:spacing w:before="240" w:after="60"/>
      <w:outlineLvl w:val="6"/>
    </w:pPr>
    <w:rPr>
      <w:rFonts w:ascii="Times New Roman" w:hAnsi="Times New Roman"/>
      <w:szCs w:val="24"/>
    </w:rPr>
  </w:style>
  <w:style w:type="character" w:styleId="838">
    <w:name w:val="Основной шрифт абзаца"/>
    <w:next w:val="838"/>
    <w:link w:val="835"/>
    <w:semiHidden/>
  </w:style>
  <w:style w:type="table" w:styleId="839">
    <w:name w:val="Обычная таблица"/>
    <w:next w:val="839"/>
    <w:link w:val="835"/>
    <w:semiHidden/>
    <w:tblPr/>
  </w:style>
  <w:style w:type="numbering" w:styleId="840">
    <w:name w:val="Нет списка"/>
    <w:next w:val="840"/>
    <w:link w:val="835"/>
    <w:semiHidden/>
  </w:style>
  <w:style w:type="paragraph" w:styleId="841">
    <w:name w:val="ConsPlusNonformat"/>
    <w:next w:val="841"/>
    <w:link w:val="83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2">
    <w:name w:val="Текст выноски"/>
    <w:basedOn w:val="835"/>
    <w:next w:val="842"/>
    <w:link w:val="843"/>
    <w:rPr>
      <w:rFonts w:ascii="Tahoma" w:hAnsi="Tahoma" w:cs="Tahoma"/>
      <w:sz w:val="16"/>
      <w:szCs w:val="16"/>
    </w:rPr>
  </w:style>
  <w:style w:type="character" w:styleId="843">
    <w:name w:val="Текст выноски Знак"/>
    <w:next w:val="843"/>
    <w:link w:val="842"/>
    <w:rPr>
      <w:rFonts w:ascii="Tahoma" w:hAnsi="Tahoma" w:cs="Tahoma"/>
      <w:sz w:val="16"/>
      <w:szCs w:val="16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Гисс В.Ф.</dc:creator>
  <cp:lastModifiedBy>SumarevaII</cp:lastModifiedBy>
  <cp:revision>8</cp:revision>
  <dcterms:created xsi:type="dcterms:W3CDTF">2024-11-14T04:42:00Z</dcterms:created>
  <dcterms:modified xsi:type="dcterms:W3CDTF">2026-03-19T07:36:41Z</dcterms:modified>
  <cp:version>917504</cp:version>
</cp:coreProperties>
</file>