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778" w:rsidRPr="00D51AD3" w:rsidRDefault="0018774A">
      <w:r>
        <w:rPr>
          <w:noProof/>
          <w:lang w:eastAsia="ru-RU"/>
        </w:rPr>
        <w:pict>
          <v:rect id="Заголовок 1" o:spid="_x0000_s1026" style="position:absolute;margin-left:37.2pt;margin-top:9.3pt;width:222pt;height:64.5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" filled="f" stroked="f">
            <v:path arrowok="t"/>
            <o:lock v:ext="edit" grouping="t"/>
            <v:textbox>
              <w:txbxContent>
                <w:p w:rsidR="0058473A" w:rsidRPr="00B96EB7" w:rsidRDefault="0058473A" w:rsidP="00AD63EA">
                  <w:pPr>
                    <w:pStyle w:val="a5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  <w:proofErr w:type="spellStart"/>
                  <w:r w:rsidRPr="0098770F">
                    <w:rPr>
                      <w:rFonts w:ascii="Segoe UI Semibold" w:hAnsi="Segoe UI Semibold"/>
                      <w:color w:val="006FB4"/>
                      <w:kern w:val="24"/>
                      <w:sz w:val="20"/>
                      <w:szCs w:val="20"/>
                      <w:lang w:val="uk-UA"/>
                    </w:rPr>
                    <w:t>Управлени</w:t>
                  </w:r>
                  <w:r w:rsidR="008555D1">
                    <w:rPr>
                      <w:rFonts w:ascii="Segoe UI Semibold" w:hAnsi="Segoe UI Semibold"/>
                      <w:color w:val="006FB4"/>
                      <w:kern w:val="24"/>
                      <w:sz w:val="20"/>
                      <w:szCs w:val="20"/>
                      <w:lang w:val="uk-UA"/>
                    </w:rPr>
                    <w:t>е</w:t>
                  </w:r>
                  <w:r w:rsidRPr="0098770F">
                    <w:rPr>
                      <w:rFonts w:ascii="Segoe UI Semibold" w:hAnsi="Segoe UI Semibold"/>
                      <w:color w:val="006FB4"/>
                      <w:kern w:val="24"/>
                      <w:sz w:val="20"/>
                      <w:szCs w:val="20"/>
                      <w:lang w:val="uk-UA"/>
                    </w:rPr>
                    <w:t>Федеральнойслужбыгосударственнойрегистрации</w:t>
                  </w:r>
                  <w:proofErr w:type="spellEnd"/>
                  <w:r w:rsidRPr="0098770F">
                    <w:rPr>
                      <w:rFonts w:ascii="Segoe UI Semibold" w:hAnsi="Segoe UI Semibold"/>
                      <w:color w:val="006FB4"/>
                      <w:kern w:val="24"/>
                      <w:sz w:val="20"/>
                      <w:szCs w:val="20"/>
                      <w:lang w:val="uk-UA"/>
                    </w:rPr>
                    <w:t xml:space="preserve">, </w:t>
                  </w:r>
                  <w:proofErr w:type="spellStart"/>
                  <w:r w:rsidRPr="0098770F">
                    <w:rPr>
                      <w:rFonts w:ascii="Segoe UI Semibold" w:hAnsi="Segoe UI Semibold"/>
                      <w:color w:val="006FB4"/>
                      <w:kern w:val="24"/>
                      <w:sz w:val="20"/>
                      <w:szCs w:val="20"/>
                      <w:lang w:val="uk-UA"/>
                    </w:rPr>
                    <w:t>кадастра</w:t>
                  </w:r>
                  <w:proofErr w:type="spellEnd"/>
                  <w:r w:rsidRPr="0098770F">
                    <w:rPr>
                      <w:rFonts w:ascii="Segoe UI Semibold" w:hAnsi="Segoe UI Semibold"/>
                      <w:color w:val="006FB4"/>
                      <w:kern w:val="24"/>
                      <w:sz w:val="20"/>
                      <w:szCs w:val="20"/>
                      <w:lang w:val="uk-UA"/>
                    </w:rPr>
                    <w:t xml:space="preserve"> и </w:t>
                  </w:r>
                  <w:proofErr w:type="spellStart"/>
                  <w:r w:rsidRPr="0098770F">
                    <w:rPr>
                      <w:rFonts w:ascii="Segoe UI Semibold" w:hAnsi="Segoe UI Semibold"/>
                      <w:color w:val="006FB4"/>
                      <w:kern w:val="24"/>
                      <w:sz w:val="20"/>
                      <w:szCs w:val="20"/>
                      <w:lang w:val="uk-UA"/>
                    </w:rPr>
                    <w:t>картографии</w:t>
                  </w:r>
                  <w:proofErr w:type="spellEnd"/>
                  <w:r w:rsidRPr="0098770F">
                    <w:rPr>
                      <w:rFonts w:ascii="Segoe UI Semibold" w:hAnsi="Segoe UI Semibold"/>
                      <w:color w:val="006FB4"/>
                      <w:kern w:val="24"/>
                      <w:sz w:val="20"/>
                      <w:szCs w:val="20"/>
                      <w:lang w:val="uk-UA"/>
                    </w:rPr>
                    <w:t xml:space="preserve"> по Ханты-Мансийскому автономному округу – Югре</w:t>
                  </w:r>
                </w:p>
              </w:txbxContent>
            </v:textbox>
          </v:rect>
        </w:pict>
      </w:r>
      <w:r w:rsidR="006001E5"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-186690</wp:posOffset>
            </wp:positionV>
            <wp:extent cx="2495550" cy="1085850"/>
            <wp:effectExtent l="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BFBFB"/>
                        </a:clrFrom>
                        <a:clrTo>
                          <a:srgbClr val="FBFB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2778" w:rsidRPr="00D51AD3" w:rsidRDefault="00FA2778" w:rsidP="00FA2778"/>
    <w:p w:rsidR="00FA2778" w:rsidRPr="00D51AD3" w:rsidRDefault="00FA2778" w:rsidP="00FA2778"/>
    <w:p w:rsidR="00A75D4C" w:rsidRDefault="00A75D4C" w:rsidP="00EC2EC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Пресс-релиз</w:t>
      </w:r>
    </w:p>
    <w:p w:rsidR="001D5888" w:rsidRPr="001C2FC7" w:rsidRDefault="001D5888" w:rsidP="001D5888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1C2FC7">
        <w:rPr>
          <w:rFonts w:ascii="Times New Roman" w:hAnsi="Times New Roman"/>
          <w:b/>
          <w:sz w:val="24"/>
          <w:szCs w:val="24"/>
        </w:rPr>
        <w:t>Росреестр</w:t>
      </w:r>
      <w:proofErr w:type="spellEnd"/>
      <w:r w:rsidRPr="001C2FC7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1C2FC7">
        <w:rPr>
          <w:rFonts w:ascii="Times New Roman" w:hAnsi="Times New Roman"/>
          <w:b/>
          <w:sz w:val="24"/>
          <w:szCs w:val="24"/>
        </w:rPr>
        <w:t>Югры</w:t>
      </w:r>
      <w:proofErr w:type="spellEnd"/>
      <w:r w:rsidRPr="001C2FC7">
        <w:rPr>
          <w:rFonts w:ascii="Times New Roman" w:hAnsi="Times New Roman"/>
          <w:b/>
          <w:sz w:val="24"/>
          <w:szCs w:val="24"/>
        </w:rPr>
        <w:t xml:space="preserve">: защитить свою недвижимость  – просто   </w:t>
      </w:r>
    </w:p>
    <w:p w:rsidR="001D5888" w:rsidRPr="001C2FC7" w:rsidRDefault="001D5888" w:rsidP="001D5888">
      <w:pPr>
        <w:jc w:val="both"/>
        <w:rPr>
          <w:rFonts w:ascii="Times New Roman" w:hAnsi="Times New Roman"/>
          <w:b/>
          <w:sz w:val="24"/>
          <w:szCs w:val="24"/>
        </w:rPr>
      </w:pPr>
      <w:r w:rsidRPr="001C2FC7">
        <w:rPr>
          <w:rFonts w:ascii="Times New Roman" w:hAnsi="Times New Roman"/>
          <w:b/>
          <w:sz w:val="24"/>
          <w:szCs w:val="24"/>
        </w:rPr>
        <w:t>Управление   Росреестра по ХМАО – Югре напоминает: з</w:t>
      </w:r>
      <w:r>
        <w:rPr>
          <w:rFonts w:ascii="Times New Roman" w:hAnsi="Times New Roman"/>
          <w:b/>
          <w:sz w:val="24"/>
          <w:szCs w:val="24"/>
        </w:rPr>
        <w:t>аконом предусмотрен  запрет</w:t>
      </w:r>
      <w:r w:rsidRPr="001C2FC7">
        <w:rPr>
          <w:rFonts w:ascii="Times New Roman" w:hAnsi="Times New Roman"/>
          <w:b/>
          <w:sz w:val="24"/>
          <w:szCs w:val="24"/>
        </w:rPr>
        <w:t xml:space="preserve"> регистрационных действий с имуществом без личного участия собственника. </w:t>
      </w:r>
    </w:p>
    <w:p w:rsidR="001D5888" w:rsidRPr="001C2FC7" w:rsidRDefault="001D5888" w:rsidP="001D5888">
      <w:pPr>
        <w:jc w:val="both"/>
        <w:rPr>
          <w:rFonts w:ascii="Times New Roman" w:hAnsi="Times New Roman"/>
          <w:sz w:val="24"/>
          <w:szCs w:val="24"/>
        </w:rPr>
      </w:pPr>
      <w:r w:rsidRPr="001C2FC7">
        <w:rPr>
          <w:rFonts w:ascii="Times New Roman" w:hAnsi="Times New Roman"/>
          <w:sz w:val="24"/>
          <w:szCs w:val="24"/>
        </w:rPr>
        <w:t>Положения закона комментирует заместитель руководителя Управления Татьяна Рудая: «Государственная система регистрации является основой гарантии конституционных прав граждан на владение, пользование и распоряжение своим имуществом</w:t>
      </w:r>
      <w:r>
        <w:rPr>
          <w:rFonts w:ascii="Times New Roman" w:hAnsi="Times New Roman"/>
          <w:sz w:val="24"/>
          <w:szCs w:val="24"/>
        </w:rPr>
        <w:t>. Запрет на соверш</w:t>
      </w:r>
      <w:r w:rsidRPr="001C2FC7">
        <w:rPr>
          <w:rFonts w:ascii="Times New Roman" w:hAnsi="Times New Roman"/>
          <w:sz w:val="24"/>
          <w:szCs w:val="24"/>
        </w:rPr>
        <w:t xml:space="preserve">ение регистрационных действий без участия собственника – один из механизмов, гарантирующих это право. Поэтому  Управление Росреестра   вернет документы без рассмотрения любому лицу,  не являющемуся собственником, в случае, если в Едином государственном реестре недвижимости  (ЕГРН) будет присутствовать запись о проведении регистрации лично собственником. Другими словами, наличие подобной записи в ЕГРН является основанием для возврата документов без рассмотрения.  Этот запрет распространяется также на документы, поданные в электронном виде и удостоверенные цифровыми электронными подписями как со стороны продавца, так и со стороны покупателя. Сделки с нотариально заверенной доверенностью от собственника также станут не возможны.  </w:t>
      </w:r>
    </w:p>
    <w:p w:rsidR="001D5888" w:rsidRPr="001C2FC7" w:rsidRDefault="001D5888" w:rsidP="001D5888">
      <w:pPr>
        <w:jc w:val="both"/>
        <w:rPr>
          <w:rFonts w:ascii="Times New Roman" w:hAnsi="Times New Roman"/>
          <w:sz w:val="24"/>
          <w:szCs w:val="24"/>
        </w:rPr>
      </w:pPr>
      <w:r w:rsidRPr="001C2FC7">
        <w:rPr>
          <w:rFonts w:ascii="Times New Roman" w:hAnsi="Times New Roman"/>
          <w:sz w:val="24"/>
          <w:szCs w:val="24"/>
        </w:rPr>
        <w:t>Для внесения запрета на совершение регистрационных действий с объектом недвижимости бе</w:t>
      </w:r>
      <w:r>
        <w:rPr>
          <w:rFonts w:ascii="Times New Roman" w:hAnsi="Times New Roman"/>
          <w:sz w:val="24"/>
          <w:szCs w:val="24"/>
        </w:rPr>
        <w:t xml:space="preserve">з личного участия собственника </w:t>
      </w:r>
      <w:r w:rsidRPr="001C2FC7">
        <w:rPr>
          <w:rFonts w:ascii="Times New Roman" w:hAnsi="Times New Roman"/>
          <w:sz w:val="24"/>
          <w:szCs w:val="24"/>
        </w:rPr>
        <w:t>правообладателю достаточно на</w:t>
      </w:r>
      <w:r>
        <w:rPr>
          <w:rFonts w:ascii="Times New Roman" w:hAnsi="Times New Roman"/>
          <w:sz w:val="24"/>
          <w:szCs w:val="24"/>
        </w:rPr>
        <w:t>писать заявление, обратившись в</w:t>
      </w:r>
      <w:r w:rsidR="00763E43">
        <w:rPr>
          <w:rFonts w:ascii="Times New Roman" w:hAnsi="Times New Roman"/>
          <w:sz w:val="24"/>
          <w:szCs w:val="24"/>
        </w:rPr>
        <w:t xml:space="preserve"> </w:t>
      </w:r>
      <w:r w:rsidRPr="001C2FC7">
        <w:rPr>
          <w:rFonts w:ascii="Times New Roman" w:hAnsi="Times New Roman"/>
          <w:sz w:val="24"/>
          <w:szCs w:val="24"/>
        </w:rPr>
        <w:t xml:space="preserve">многофункциональный центр (МФЦ) или через "Личный кабинет" на сайте </w:t>
      </w:r>
      <w:proofErr w:type="spellStart"/>
      <w:r w:rsidRPr="001C2FC7">
        <w:rPr>
          <w:rFonts w:ascii="Times New Roman" w:hAnsi="Times New Roman"/>
          <w:sz w:val="24"/>
          <w:szCs w:val="24"/>
        </w:rPr>
        <w:t>Росреестра</w:t>
      </w:r>
      <w:proofErr w:type="spellEnd"/>
      <w:r w:rsidRPr="001C2FC7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1C2FC7">
        <w:rPr>
          <w:rFonts w:ascii="Times New Roman" w:hAnsi="Times New Roman"/>
          <w:sz w:val="24"/>
          <w:szCs w:val="24"/>
        </w:rPr>
        <w:t>www.rosreestr.ru</w:t>
      </w:r>
      <w:proofErr w:type="spellEnd"/>
      <w:r w:rsidRPr="001C2FC7">
        <w:rPr>
          <w:rFonts w:ascii="Times New Roman" w:hAnsi="Times New Roman"/>
          <w:sz w:val="24"/>
          <w:szCs w:val="24"/>
        </w:rPr>
        <w:t>). Данная услуга не является обязательной и проводится исключительно по желанию законного   правообладателя. Отметим, что государственная пошлина при этом не взимается.</w:t>
      </w:r>
    </w:p>
    <w:p w:rsidR="001D5888" w:rsidRPr="001C2FC7" w:rsidRDefault="001D5888" w:rsidP="001D5888">
      <w:pPr>
        <w:jc w:val="both"/>
        <w:rPr>
          <w:rFonts w:ascii="Times New Roman" w:hAnsi="Times New Roman"/>
          <w:sz w:val="24"/>
          <w:szCs w:val="24"/>
        </w:rPr>
      </w:pPr>
      <w:r w:rsidRPr="001C2FC7">
        <w:rPr>
          <w:rFonts w:ascii="Times New Roman" w:hAnsi="Times New Roman"/>
          <w:sz w:val="24"/>
          <w:szCs w:val="24"/>
        </w:rPr>
        <w:t xml:space="preserve">Данная мера, по мнению </w:t>
      </w:r>
      <w:proofErr w:type="gramStart"/>
      <w:r w:rsidRPr="001C2FC7">
        <w:rPr>
          <w:rFonts w:ascii="Times New Roman" w:hAnsi="Times New Roman"/>
          <w:sz w:val="24"/>
          <w:szCs w:val="24"/>
        </w:rPr>
        <w:t>Татьяны</w:t>
      </w:r>
      <w:proofErr w:type="gramEnd"/>
      <w:r w:rsidRPr="001C2FC7">
        <w:rPr>
          <w:rFonts w:ascii="Times New Roman" w:hAnsi="Times New Roman"/>
          <w:sz w:val="24"/>
          <w:szCs w:val="24"/>
        </w:rPr>
        <w:t xml:space="preserve"> Рудой, поможет гарантировать неприкосновенность не только вашей собственности, но и недвижимости пожилых родственников, которые могут оказаться без </w:t>
      </w:r>
      <w:r>
        <w:rPr>
          <w:rFonts w:ascii="Times New Roman" w:hAnsi="Times New Roman"/>
          <w:sz w:val="24"/>
          <w:szCs w:val="24"/>
        </w:rPr>
        <w:t>крыши над головой</w:t>
      </w:r>
      <w:r w:rsidRPr="001C2FC7">
        <w:rPr>
          <w:rFonts w:ascii="Times New Roman" w:hAnsi="Times New Roman"/>
          <w:sz w:val="24"/>
          <w:szCs w:val="24"/>
        </w:rPr>
        <w:t xml:space="preserve"> путем обмана или мошенничества.  </w:t>
      </w:r>
    </w:p>
    <w:p w:rsidR="001D5888" w:rsidRDefault="001D5888" w:rsidP="001D5888">
      <w:pPr>
        <w:jc w:val="both"/>
        <w:rPr>
          <w:rFonts w:ascii="Times New Roman" w:hAnsi="Times New Roman"/>
          <w:sz w:val="24"/>
          <w:szCs w:val="24"/>
        </w:rPr>
      </w:pPr>
      <w:r w:rsidRPr="001C2FC7">
        <w:rPr>
          <w:rFonts w:ascii="Times New Roman" w:hAnsi="Times New Roman"/>
          <w:sz w:val="24"/>
          <w:szCs w:val="24"/>
        </w:rPr>
        <w:t xml:space="preserve">В срок не более пяти рабочих дней со дня приема такого заявления информация о невозможности государственной регистрации права (перехода, ограничения, </w:t>
      </w:r>
      <w:bookmarkStart w:id="0" w:name="_GoBack"/>
      <w:bookmarkEnd w:id="0"/>
      <w:r w:rsidRPr="001C2FC7">
        <w:rPr>
          <w:rFonts w:ascii="Times New Roman" w:hAnsi="Times New Roman"/>
          <w:sz w:val="24"/>
          <w:szCs w:val="24"/>
        </w:rPr>
        <w:t>прекращения и т.д.) на принадлежащие вам объекты недвижимости без личного участия вносится в ЕГРН. Данный запрет  действует бессрочно, пока не будет отозван собственником, погашен государственным регистратором при регистрации сделки при личном участии собственника, а также на основании решения суда.</w:t>
      </w:r>
    </w:p>
    <w:p w:rsidR="001D5888" w:rsidRDefault="001D5888" w:rsidP="001D5888">
      <w:pPr>
        <w:jc w:val="both"/>
        <w:rPr>
          <w:rFonts w:ascii="Times New Roman" w:hAnsi="Times New Roman"/>
          <w:sz w:val="24"/>
          <w:szCs w:val="24"/>
        </w:rPr>
      </w:pPr>
    </w:p>
    <w:p w:rsidR="00A43CFC" w:rsidRPr="00680DCD" w:rsidRDefault="001D5888" w:rsidP="00A43CFC">
      <w:pPr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Пресс-служба Управления Росреестра по ХМАО – Югре   </w:t>
      </w:r>
    </w:p>
    <w:sectPr w:rsidR="00A43CFC" w:rsidRPr="00680DCD" w:rsidSect="0088471D"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emibold">
    <w:altName w:val="Segoe UI"/>
    <w:panose1 w:val="020B0702040204020203"/>
    <w:charset w:val="CC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332C4"/>
    <w:multiLevelType w:val="multilevel"/>
    <w:tmpl w:val="00B8D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424856"/>
    <w:multiLevelType w:val="hybridMultilevel"/>
    <w:tmpl w:val="AF0626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32868E2"/>
    <w:multiLevelType w:val="hybridMultilevel"/>
    <w:tmpl w:val="365A7E16"/>
    <w:lvl w:ilvl="0" w:tplc="EAE264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0"/>
  <w:characterSpacingControl w:val="doNotCompress"/>
  <w:compat/>
  <w:rsids>
    <w:rsidRoot w:val="00AD63EA"/>
    <w:rsid w:val="0007035A"/>
    <w:rsid w:val="000734EB"/>
    <w:rsid w:val="00075D30"/>
    <w:rsid w:val="00084EBF"/>
    <w:rsid w:val="000A2795"/>
    <w:rsid w:val="000B1CAA"/>
    <w:rsid w:val="000D7F3B"/>
    <w:rsid w:val="000E33AC"/>
    <w:rsid w:val="000F7B76"/>
    <w:rsid w:val="00101580"/>
    <w:rsid w:val="00117323"/>
    <w:rsid w:val="001232CF"/>
    <w:rsid w:val="00136378"/>
    <w:rsid w:val="00143AD0"/>
    <w:rsid w:val="00143F2D"/>
    <w:rsid w:val="00151095"/>
    <w:rsid w:val="00161E78"/>
    <w:rsid w:val="001666A7"/>
    <w:rsid w:val="00175DEB"/>
    <w:rsid w:val="001770FC"/>
    <w:rsid w:val="00185A88"/>
    <w:rsid w:val="0018774A"/>
    <w:rsid w:val="0019455E"/>
    <w:rsid w:val="00197E33"/>
    <w:rsid w:val="001A73E1"/>
    <w:rsid w:val="001D3A89"/>
    <w:rsid w:val="001D5888"/>
    <w:rsid w:val="001E421E"/>
    <w:rsid w:val="001E56A8"/>
    <w:rsid w:val="00201BBD"/>
    <w:rsid w:val="00224E92"/>
    <w:rsid w:val="00263181"/>
    <w:rsid w:val="00283327"/>
    <w:rsid w:val="00284B98"/>
    <w:rsid w:val="00294364"/>
    <w:rsid w:val="002A27A9"/>
    <w:rsid w:val="002A6048"/>
    <w:rsid w:val="002B55B3"/>
    <w:rsid w:val="002D2CF6"/>
    <w:rsid w:val="002E1072"/>
    <w:rsid w:val="00313CAC"/>
    <w:rsid w:val="00316CEF"/>
    <w:rsid w:val="00324995"/>
    <w:rsid w:val="00363F8C"/>
    <w:rsid w:val="003655BC"/>
    <w:rsid w:val="00373FF3"/>
    <w:rsid w:val="003A1506"/>
    <w:rsid w:val="003B3CDB"/>
    <w:rsid w:val="0043778D"/>
    <w:rsid w:val="004574C5"/>
    <w:rsid w:val="00471CA6"/>
    <w:rsid w:val="004753F8"/>
    <w:rsid w:val="00481664"/>
    <w:rsid w:val="004937F0"/>
    <w:rsid w:val="004B0D44"/>
    <w:rsid w:val="004B7FF9"/>
    <w:rsid w:val="004D0A54"/>
    <w:rsid w:val="005105FB"/>
    <w:rsid w:val="00516E84"/>
    <w:rsid w:val="00570665"/>
    <w:rsid w:val="00582155"/>
    <w:rsid w:val="0058473A"/>
    <w:rsid w:val="005923DA"/>
    <w:rsid w:val="00595CA2"/>
    <w:rsid w:val="005B6855"/>
    <w:rsid w:val="005B69EA"/>
    <w:rsid w:val="005D05AE"/>
    <w:rsid w:val="005D0C29"/>
    <w:rsid w:val="00600028"/>
    <w:rsid w:val="006001E5"/>
    <w:rsid w:val="00612E49"/>
    <w:rsid w:val="00621828"/>
    <w:rsid w:val="006234C7"/>
    <w:rsid w:val="006379F9"/>
    <w:rsid w:val="0064533A"/>
    <w:rsid w:val="0065337B"/>
    <w:rsid w:val="00680DCD"/>
    <w:rsid w:val="006A0AF8"/>
    <w:rsid w:val="006A0DAA"/>
    <w:rsid w:val="006A2EFB"/>
    <w:rsid w:val="006C432D"/>
    <w:rsid w:val="006D69E0"/>
    <w:rsid w:val="006E7D27"/>
    <w:rsid w:val="006F60FF"/>
    <w:rsid w:val="00702BA1"/>
    <w:rsid w:val="00742CBF"/>
    <w:rsid w:val="00763E43"/>
    <w:rsid w:val="00767755"/>
    <w:rsid w:val="00786E6D"/>
    <w:rsid w:val="00797950"/>
    <w:rsid w:val="007F0B7C"/>
    <w:rsid w:val="007F5C2F"/>
    <w:rsid w:val="0082133C"/>
    <w:rsid w:val="00834734"/>
    <w:rsid w:val="0083526E"/>
    <w:rsid w:val="00851D5E"/>
    <w:rsid w:val="008548D4"/>
    <w:rsid w:val="008555D1"/>
    <w:rsid w:val="00876D5E"/>
    <w:rsid w:val="0088471D"/>
    <w:rsid w:val="008A1EE0"/>
    <w:rsid w:val="008E53EF"/>
    <w:rsid w:val="009006A3"/>
    <w:rsid w:val="0093243C"/>
    <w:rsid w:val="00940726"/>
    <w:rsid w:val="009432A6"/>
    <w:rsid w:val="00951E38"/>
    <w:rsid w:val="00967C02"/>
    <w:rsid w:val="0098770F"/>
    <w:rsid w:val="009900BF"/>
    <w:rsid w:val="00994368"/>
    <w:rsid w:val="009B1C57"/>
    <w:rsid w:val="009D1706"/>
    <w:rsid w:val="009E2D9F"/>
    <w:rsid w:val="009F61C3"/>
    <w:rsid w:val="00A07AD6"/>
    <w:rsid w:val="00A37EBC"/>
    <w:rsid w:val="00A41AD5"/>
    <w:rsid w:val="00A43CFC"/>
    <w:rsid w:val="00A47F90"/>
    <w:rsid w:val="00A53CBD"/>
    <w:rsid w:val="00A54214"/>
    <w:rsid w:val="00A6783A"/>
    <w:rsid w:val="00A72ABF"/>
    <w:rsid w:val="00A75D4C"/>
    <w:rsid w:val="00A902B3"/>
    <w:rsid w:val="00AB39C6"/>
    <w:rsid w:val="00AD05CB"/>
    <w:rsid w:val="00AD63EA"/>
    <w:rsid w:val="00B0157F"/>
    <w:rsid w:val="00B133AF"/>
    <w:rsid w:val="00B15101"/>
    <w:rsid w:val="00B23ECD"/>
    <w:rsid w:val="00B47454"/>
    <w:rsid w:val="00B532A2"/>
    <w:rsid w:val="00B64905"/>
    <w:rsid w:val="00B727BE"/>
    <w:rsid w:val="00B75E28"/>
    <w:rsid w:val="00B96EB7"/>
    <w:rsid w:val="00BA28FA"/>
    <w:rsid w:val="00BD27B3"/>
    <w:rsid w:val="00BE608C"/>
    <w:rsid w:val="00C26112"/>
    <w:rsid w:val="00C30F9F"/>
    <w:rsid w:val="00C321EA"/>
    <w:rsid w:val="00C40D8F"/>
    <w:rsid w:val="00C518AA"/>
    <w:rsid w:val="00C942BD"/>
    <w:rsid w:val="00CB58FC"/>
    <w:rsid w:val="00CC335E"/>
    <w:rsid w:val="00CC559E"/>
    <w:rsid w:val="00D15C8C"/>
    <w:rsid w:val="00D37C58"/>
    <w:rsid w:val="00D47DCD"/>
    <w:rsid w:val="00D51AD3"/>
    <w:rsid w:val="00D80E88"/>
    <w:rsid w:val="00DA3501"/>
    <w:rsid w:val="00DB3CC4"/>
    <w:rsid w:val="00DC2516"/>
    <w:rsid w:val="00DE09B4"/>
    <w:rsid w:val="00DF167A"/>
    <w:rsid w:val="00E0158E"/>
    <w:rsid w:val="00E20992"/>
    <w:rsid w:val="00E21F56"/>
    <w:rsid w:val="00E3477F"/>
    <w:rsid w:val="00E40497"/>
    <w:rsid w:val="00E42164"/>
    <w:rsid w:val="00E616FB"/>
    <w:rsid w:val="00E6796B"/>
    <w:rsid w:val="00E74352"/>
    <w:rsid w:val="00EA39D8"/>
    <w:rsid w:val="00EB1C23"/>
    <w:rsid w:val="00EC2EC9"/>
    <w:rsid w:val="00EC421D"/>
    <w:rsid w:val="00EC4294"/>
    <w:rsid w:val="00ED0337"/>
    <w:rsid w:val="00F04E3C"/>
    <w:rsid w:val="00F1503D"/>
    <w:rsid w:val="00F247A3"/>
    <w:rsid w:val="00FA2778"/>
    <w:rsid w:val="00FB51DE"/>
    <w:rsid w:val="00FE7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E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D63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6E7D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335E"/>
    <w:pPr>
      <w:ind w:left="720"/>
      <w:contextualSpacing/>
    </w:pPr>
  </w:style>
  <w:style w:type="character" w:customStyle="1" w:styleId="apple-converted-space">
    <w:name w:val="apple-converted-space"/>
    <w:basedOn w:val="a0"/>
    <w:rsid w:val="00516E84"/>
  </w:style>
  <w:style w:type="character" w:styleId="a8">
    <w:name w:val="Strong"/>
    <w:uiPriority w:val="22"/>
    <w:qFormat/>
    <w:rsid w:val="00516E84"/>
    <w:rPr>
      <w:b/>
      <w:bCs/>
    </w:rPr>
  </w:style>
  <w:style w:type="paragraph" w:customStyle="1" w:styleId="ConsPlusNormal">
    <w:name w:val="ConsPlusNormal"/>
    <w:rsid w:val="00516E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9943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742C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No Spacing"/>
    <w:link w:val="aa"/>
    <w:uiPriority w:val="1"/>
    <w:qFormat/>
    <w:rsid w:val="00A47F90"/>
    <w:rPr>
      <w:sz w:val="22"/>
      <w:szCs w:val="22"/>
      <w:lang w:eastAsia="en-US"/>
    </w:rPr>
  </w:style>
  <w:style w:type="character" w:customStyle="1" w:styleId="ab">
    <w:name w:val="Основной текст_"/>
    <w:basedOn w:val="a0"/>
    <w:link w:val="2"/>
    <w:rsid w:val="00A75D4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A75D4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1AD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AD63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6E7D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335E"/>
    <w:pPr>
      <w:ind w:left="720"/>
      <w:contextualSpacing/>
    </w:pPr>
  </w:style>
  <w:style w:type="character" w:customStyle="1" w:styleId="apple-converted-space">
    <w:name w:val="apple-converted-space"/>
    <w:basedOn w:val="a0"/>
    <w:rsid w:val="00516E84"/>
  </w:style>
  <w:style w:type="character" w:styleId="a8">
    <w:name w:val="Strong"/>
    <w:uiPriority w:val="22"/>
    <w:qFormat/>
    <w:rsid w:val="00516E84"/>
    <w:rPr>
      <w:b/>
      <w:bCs/>
    </w:rPr>
  </w:style>
  <w:style w:type="paragraph" w:customStyle="1" w:styleId="ConsPlusNormal">
    <w:name w:val="ConsPlusNormal"/>
    <w:rsid w:val="00516E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9943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742C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No Spacing"/>
    <w:link w:val="aa"/>
    <w:uiPriority w:val="1"/>
    <w:qFormat/>
    <w:rsid w:val="00A47F90"/>
    <w:rPr>
      <w:sz w:val="22"/>
      <w:szCs w:val="22"/>
      <w:lang w:eastAsia="en-US"/>
    </w:rPr>
  </w:style>
  <w:style w:type="character" w:customStyle="1" w:styleId="ab">
    <w:name w:val="Основной текст_"/>
    <w:basedOn w:val="a0"/>
    <w:link w:val="2"/>
    <w:rsid w:val="00A75D4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A75D4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1AD3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D9481-CA09-4055-8B39-D525A666B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2018-08-03T07:02:00Z</cp:lastPrinted>
  <dcterms:created xsi:type="dcterms:W3CDTF">2019-07-19T05:01:00Z</dcterms:created>
  <dcterms:modified xsi:type="dcterms:W3CDTF">2019-07-23T05:52:00Z</dcterms:modified>
</cp:coreProperties>
</file>