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8B" w:rsidRPr="0065475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8B" w:rsidRPr="0065475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E658B" w:rsidRPr="0065475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3E658B" w:rsidRPr="0065475F" w:rsidRDefault="003E658B" w:rsidP="000558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3E658B" w:rsidRPr="001D26C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Pr="0065475F" w:rsidRDefault="003E658B" w:rsidP="000558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3E658B" w:rsidRPr="0065475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658B" w:rsidRPr="0065475F" w:rsidRDefault="003E658B" w:rsidP="000558B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658B" w:rsidRPr="0065475F" w:rsidRDefault="003E658B" w:rsidP="000558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3E658B" w:rsidRPr="0065475F" w:rsidRDefault="003E658B" w:rsidP="003E65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Pr="000558BD" w:rsidRDefault="000558BD" w:rsidP="003E6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0"/>
          <w:lang w:val="en-US" w:eastAsia="ru-RU"/>
        </w:rPr>
        <w:t xml:space="preserve">02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августа</w:t>
      </w:r>
      <w:r w:rsidR="003E658B">
        <w:rPr>
          <w:rFonts w:ascii="Times New Roman" w:eastAsia="Times New Roman" w:hAnsi="Times New Roman"/>
          <w:sz w:val="24"/>
          <w:szCs w:val="20"/>
          <w:lang w:eastAsia="ru-RU"/>
        </w:rPr>
        <w:t xml:space="preserve"> 2017</w:t>
      </w:r>
      <w:r w:rsidR="003E658B"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</w:t>
      </w:r>
      <w:r w:rsidR="003E658B"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</w:t>
      </w:r>
      <w:r>
        <w:rPr>
          <w:rFonts w:ascii="Times New Roman" w:eastAsia="Times New Roman" w:hAnsi="Times New Roman"/>
          <w:sz w:val="24"/>
          <w:szCs w:val="20"/>
          <w:lang w:val="en-US" w:eastAsia="ru-RU"/>
        </w:rPr>
        <w:t>723</w:t>
      </w: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1 к постановлению администрации Белоярского района от 10 декабря 2013 года № 1820 </w:t>
      </w:r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3E658B" w:rsidRDefault="00AE7364" w:rsidP="00AE736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E658B">
        <w:rPr>
          <w:rFonts w:ascii="Times New Roman" w:hAnsi="Times New Roman" w:cs="Times New Roman"/>
          <w:sz w:val="24"/>
          <w:szCs w:val="24"/>
        </w:rPr>
        <w:t>Внести</w:t>
      </w:r>
      <w:r w:rsidR="003E658B" w:rsidRPr="00034B7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history="1">
        <w:r w:rsidR="003E658B" w:rsidRPr="00602F21">
          <w:rPr>
            <w:rFonts w:ascii="Times New Roman" w:hAnsi="Times New Roman" w:cs="Times New Roman"/>
            <w:color w:val="000000"/>
            <w:sz w:val="24"/>
            <w:szCs w:val="24"/>
          </w:rPr>
          <w:t>приложение 1</w:t>
        </w:r>
      </w:hyperlink>
      <w:r w:rsidR="003E658B">
        <w:rPr>
          <w:rFonts w:ascii="Times New Roman" w:hAnsi="Times New Roman" w:cs="Times New Roman"/>
          <w:sz w:val="24"/>
          <w:szCs w:val="24"/>
        </w:rPr>
        <w:t xml:space="preserve"> «</w:t>
      </w:r>
      <w:r w:rsidR="003E658B" w:rsidRPr="00034B7B">
        <w:rPr>
          <w:rFonts w:ascii="Times New Roman" w:hAnsi="Times New Roman" w:cs="Times New Roman"/>
          <w:sz w:val="24"/>
          <w:szCs w:val="24"/>
        </w:rPr>
        <w:t>Состав комиссии по предупреждению и ликвидации чрезвычайных ситуаций и обеспечению пожарной безопасности а</w:t>
      </w:r>
      <w:r w:rsidR="003E658B">
        <w:rPr>
          <w:rFonts w:ascii="Times New Roman" w:hAnsi="Times New Roman" w:cs="Times New Roman"/>
          <w:sz w:val="24"/>
          <w:szCs w:val="24"/>
        </w:rPr>
        <w:t>дминистрации Белоярского района»</w:t>
      </w:r>
      <w:r w:rsidR="00161F78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3E658B" w:rsidRPr="00034B7B">
        <w:rPr>
          <w:rFonts w:ascii="Times New Roman" w:hAnsi="Times New Roman" w:cs="Times New Roman"/>
          <w:sz w:val="24"/>
          <w:szCs w:val="24"/>
        </w:rPr>
        <w:t xml:space="preserve"> администрации Бело</w:t>
      </w:r>
      <w:r w:rsidR="003E658B">
        <w:rPr>
          <w:rFonts w:ascii="Times New Roman" w:hAnsi="Times New Roman" w:cs="Times New Roman"/>
          <w:sz w:val="24"/>
          <w:szCs w:val="24"/>
        </w:rPr>
        <w:t xml:space="preserve">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658B">
        <w:rPr>
          <w:rFonts w:ascii="Times New Roman" w:hAnsi="Times New Roman" w:cs="Times New Roman"/>
          <w:sz w:val="24"/>
          <w:szCs w:val="24"/>
        </w:rPr>
        <w:t>от 10 декабря 2013 года № 1820 «</w:t>
      </w:r>
      <w:r w:rsidR="003E658B" w:rsidRPr="00034B7B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 района</w:t>
      </w:r>
      <w:r w:rsidR="003E658B">
        <w:rPr>
          <w:rFonts w:ascii="Times New Roman" w:hAnsi="Times New Roman" w:cs="Times New Roman"/>
          <w:sz w:val="24"/>
          <w:szCs w:val="24"/>
        </w:rPr>
        <w:t>» изменение, изложив его в редакции согласно приложению к настоящему постановлению.</w:t>
      </w:r>
      <w:proofErr w:type="gramEnd"/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E658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3E658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65475F" w:rsidRDefault="003E658B" w:rsidP="003E658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3E658B" w:rsidRPr="0065475F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987E8B" w:rsidRPr="00756EB9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756EB9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002B0D" w:rsidRPr="00756EB9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 постановлению администрации Белоярского района</w:t>
      </w:r>
    </w:p>
    <w:p w:rsidR="00002B0D" w:rsidRPr="00987E8B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="000558B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02 августа 2017 года № 723</w:t>
      </w:r>
    </w:p>
    <w:p w:rsidR="00002B0D" w:rsidRPr="00756EB9" w:rsidRDefault="00002B0D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AE7364" w:rsidRDefault="00987E8B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AE7364" w:rsidRDefault="00987E8B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987E8B" w:rsidRPr="00756EB9" w:rsidRDefault="00AE7364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987E8B"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="00987E8B" w:rsidRPr="00756EB9">
        <w:rPr>
          <w:color w:val="000000"/>
          <w:sz w:val="24"/>
          <w:szCs w:val="24"/>
        </w:rPr>
        <w:t xml:space="preserve"> декабря 2013 года № 1820</w:t>
      </w: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</w:pPr>
    </w:p>
    <w:p w:rsidR="00002B0D" w:rsidRPr="00002B0D" w:rsidRDefault="00002B0D" w:rsidP="00002B0D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  <w:bookmarkStart w:id="1" w:name="bookmark0"/>
      <w:r w:rsidRPr="00002B0D">
        <w:rPr>
          <w:rFonts w:ascii="Times New Roman" w:eastAsia="Times New Roman" w:hAnsi="Times New Roman"/>
          <w:b/>
          <w:bCs/>
          <w:color w:val="000000"/>
          <w:spacing w:val="57"/>
          <w:sz w:val="23"/>
          <w:szCs w:val="23"/>
          <w:lang w:eastAsia="ru-RU"/>
        </w:rPr>
        <w:t>СОСТАВ</w:t>
      </w:r>
      <w:bookmarkEnd w:id="1"/>
    </w:p>
    <w:p w:rsidR="00002B0D" w:rsidRDefault="00002B0D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AE7364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AE7364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AE7364" w:rsidRPr="00002B0D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002B0D" w:rsidRPr="00002B0D" w:rsidRDefault="00002B0D" w:rsidP="00AE7364">
      <w:pPr>
        <w:widowControl w:val="0"/>
        <w:spacing w:after="0" w:line="240" w:lineRule="auto"/>
        <w:ind w:left="23" w:firstLine="689"/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 xml:space="preserve">Председатель комиссии </w:t>
      </w:r>
      <w:r w:rsidR="00D80222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–</w:t>
      </w: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 xml:space="preserve"> </w:t>
      </w:r>
      <w:r w:rsidR="00D80222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глава Белоярского района.</w:t>
      </w:r>
    </w:p>
    <w:p w:rsidR="00002B0D" w:rsidRPr="00002B0D" w:rsidRDefault="00002B0D" w:rsidP="00AE7364">
      <w:pPr>
        <w:widowControl w:val="0"/>
        <w:spacing w:after="0" w:line="240" w:lineRule="auto"/>
        <w:ind w:left="23" w:firstLine="720"/>
        <w:jc w:val="both"/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Заместители председателя комиссии:</w:t>
      </w:r>
    </w:p>
    <w:p w:rsidR="00D80222" w:rsidRDefault="00D80222" w:rsidP="00D80222">
      <w:pPr>
        <w:widowControl w:val="0"/>
        <w:spacing w:after="0" w:line="276" w:lineRule="exact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1) первый заместитель главы Белоярского района;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по делам гражданской обороны и чрезвычайным ситуациям администрации Белоярского района;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3)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002B0D" w:rsidRPr="00002B0D" w:rsidRDefault="00002B0D" w:rsidP="00002B0D">
      <w:pPr>
        <w:widowControl w:val="0"/>
        <w:spacing w:after="0" w:line="276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002B0D" w:rsidRDefault="00002B0D" w:rsidP="00002B0D">
      <w:pPr>
        <w:widowControl w:val="0"/>
        <w:spacing w:after="0" w:line="276" w:lineRule="exact"/>
        <w:ind w:left="20" w:firstLine="72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Члены комиссии:</w:t>
      </w:r>
    </w:p>
    <w:p w:rsidR="00D80222" w:rsidRPr="00002B0D" w:rsidRDefault="00D80222" w:rsidP="00D80222">
      <w:pPr>
        <w:widowControl w:val="0"/>
        <w:spacing w:after="0" w:line="276" w:lineRule="exact"/>
        <w:ind w:left="20" w:firstLine="68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1) заместитель главы Белоярского района по социальным вопросам;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начальник территориального отдела управления 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Роспотребнадзора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3)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Центроспас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- 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Югория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»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4)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Белоярского отделения бюджетного учреждения «Ханты-Мансийская база авиационной и наземной охраны лесов»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5)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6)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7)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8)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военный комиссар города Белоярский и Белоярского района Хант</w:t>
      </w:r>
      <w:proofErr w:type="gram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ы-</w:t>
      </w:r>
      <w:proofErr w:type="gram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Мансийского автономного округа - Югры (по согласованию);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9)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начальник управления по архитектуре и градостроительству, главный архитектор администрации Белоярского района;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10)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управления по транспорту и связи администрации Белоярского района;</w:t>
      </w:r>
    </w:p>
    <w:p w:rsidR="00002B0D" w:rsidRPr="00002B0D" w:rsidRDefault="00D80222" w:rsidP="00D80222">
      <w:pPr>
        <w:widowControl w:val="0"/>
        <w:tabs>
          <w:tab w:val="left" w:pos="1220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lastRenderedPageBreak/>
        <w:t xml:space="preserve">11)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управления жилищно-коммунального хозяйства администрации Белоярского района;</w:t>
      </w:r>
    </w:p>
    <w:p w:rsidR="00002B0D" w:rsidRPr="00002B0D" w:rsidRDefault="00D80222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002B0D" w:rsidRPr="00002B0D">
        <w:rPr>
          <w:rFonts w:ascii="Times New Roman" w:hAnsi="Times New Roman"/>
          <w:sz w:val="24"/>
          <w:szCs w:val="24"/>
        </w:rPr>
        <w:t>начальник отдела развития предпринимательства и потребительского рынка администрации Белоярского района;</w:t>
      </w:r>
    </w:p>
    <w:p w:rsidR="003E658B" w:rsidRPr="00002B0D" w:rsidRDefault="002553E8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80222">
        <w:rPr>
          <w:rFonts w:ascii="Times New Roman" w:hAnsi="Times New Roman"/>
          <w:sz w:val="24"/>
          <w:szCs w:val="24"/>
        </w:rPr>
        <w:t xml:space="preserve">) </w:t>
      </w:r>
      <w:r w:rsidR="00002B0D" w:rsidRPr="00002B0D">
        <w:rPr>
          <w:rFonts w:ascii="Times New Roman" w:hAnsi="Times New Roman"/>
          <w:sz w:val="24"/>
          <w:szCs w:val="24"/>
        </w:rPr>
        <w:t>директор муниципального казенного учреждения «Единая дежурно-диспетчерская служба Белоярского района»;</w:t>
      </w:r>
    </w:p>
    <w:p w:rsidR="00002B0D" w:rsidRPr="00002B0D" w:rsidRDefault="002553E8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80222">
        <w:rPr>
          <w:rFonts w:ascii="Times New Roman" w:hAnsi="Times New Roman"/>
          <w:sz w:val="24"/>
          <w:szCs w:val="24"/>
        </w:rPr>
        <w:t xml:space="preserve">) </w:t>
      </w:r>
      <w:r w:rsidR="00002B0D" w:rsidRPr="00002B0D">
        <w:rPr>
          <w:rFonts w:ascii="Times New Roman" w:hAnsi="Times New Roman"/>
          <w:sz w:val="24"/>
          <w:szCs w:val="24"/>
        </w:rPr>
        <w:t>начальник управления капитального строительства администрации Белоярского района.</w:t>
      </w: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Pr="00002B0D" w:rsidRDefault="008D772A" w:rsidP="008D7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</w:t>
      </w: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CD9" w:rsidRDefault="00FB5CD9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B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C5"/>
    <w:rsid w:val="00002B0D"/>
    <w:rsid w:val="000558BD"/>
    <w:rsid w:val="00161F78"/>
    <w:rsid w:val="00185591"/>
    <w:rsid w:val="002553E8"/>
    <w:rsid w:val="003E658B"/>
    <w:rsid w:val="0041593D"/>
    <w:rsid w:val="004E0391"/>
    <w:rsid w:val="00654B43"/>
    <w:rsid w:val="00756EB9"/>
    <w:rsid w:val="00805AB8"/>
    <w:rsid w:val="008D772A"/>
    <w:rsid w:val="00987E8B"/>
    <w:rsid w:val="009F10C5"/>
    <w:rsid w:val="00AE3382"/>
    <w:rsid w:val="00AE7364"/>
    <w:rsid w:val="00C04D1F"/>
    <w:rsid w:val="00CF46B0"/>
    <w:rsid w:val="00D64FD0"/>
    <w:rsid w:val="00D80222"/>
    <w:rsid w:val="00F45364"/>
    <w:rsid w:val="00F85CA4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5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65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8B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987E8B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87E8B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5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65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8B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987E8B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87E8B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79DFDE07873922A4CCFD50806FC0C39B67DEB15A81AB096758947D2E1C980ACCFC7A06DC9076F08761013n2m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Vika</cp:lastModifiedBy>
  <cp:revision>2</cp:revision>
  <cp:lastPrinted>2017-08-02T04:35:00Z</cp:lastPrinted>
  <dcterms:created xsi:type="dcterms:W3CDTF">2017-08-02T04:37:00Z</dcterms:created>
  <dcterms:modified xsi:type="dcterms:W3CDTF">2017-08-02T04:37:00Z</dcterms:modified>
</cp:coreProperties>
</file>