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FB369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C48D0" w:rsidRPr="00E65AA4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8D0" w:rsidRPr="00D7448C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поселение Белоярский</w:t>
      </w:r>
    </w:p>
    <w:p w:rsidR="00F10A12" w:rsidRDefault="00F10A12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FB3696">
        <w:rPr>
          <w:rFonts w:ascii="Times New Roman" w:hAnsi="Times New Roman"/>
          <w:sz w:val="24"/>
          <w:szCs w:val="24"/>
        </w:rPr>
        <w:t>отчетный период 2024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DA7822" w:rsidRPr="00DA7822">
        <w:rPr>
          <w:rFonts w:ascii="Times New Roman" w:hAnsi="Times New Roman"/>
          <w:sz w:val="24"/>
          <w:szCs w:val="24"/>
        </w:rPr>
        <w:t xml:space="preserve"> </w:t>
      </w:r>
      <w:r w:rsidR="00DA7822">
        <w:rPr>
          <w:rFonts w:ascii="Times New Roman" w:hAnsi="Times New Roman"/>
          <w:sz w:val="24"/>
          <w:szCs w:val="24"/>
        </w:rPr>
        <w:t xml:space="preserve">в соответствии с планом контрольно-счетной палаты Белоярского района на 2024 год, утвержденным распоряжением </w:t>
      </w:r>
      <w:r w:rsidR="009758C5">
        <w:rPr>
          <w:rFonts w:ascii="Times New Roman" w:hAnsi="Times New Roman"/>
          <w:sz w:val="24"/>
          <w:szCs w:val="24"/>
        </w:rPr>
        <w:t>контрольно-счетной палаты Белоярского района (далее – КСП)</w:t>
      </w:r>
      <w:r w:rsidR="00DA7822">
        <w:rPr>
          <w:rFonts w:ascii="Times New Roman" w:hAnsi="Times New Roman"/>
          <w:sz w:val="24"/>
          <w:szCs w:val="24"/>
        </w:rPr>
        <w:t xml:space="preserve"> от 22 декабря 2023 года № 10-</w:t>
      </w:r>
      <w:r w:rsidR="00F10A12">
        <w:rPr>
          <w:rFonts w:ascii="Times New Roman" w:hAnsi="Times New Roman"/>
          <w:sz w:val="24"/>
          <w:szCs w:val="24"/>
        </w:rPr>
        <w:t>р,</w:t>
      </w:r>
      <w:r w:rsidR="00F10A12" w:rsidRPr="005016FC">
        <w:rPr>
          <w:rFonts w:ascii="Times New Roman" w:hAnsi="Times New Roman"/>
          <w:sz w:val="24"/>
          <w:szCs w:val="24"/>
        </w:rPr>
        <w:t xml:space="preserve"> </w:t>
      </w:r>
      <w:r w:rsidR="00F10A12">
        <w:rPr>
          <w:rFonts w:ascii="Times New Roman" w:hAnsi="Times New Roman"/>
          <w:sz w:val="24"/>
          <w:szCs w:val="24"/>
        </w:rPr>
        <w:t>на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основании </w:t>
      </w:r>
      <w:r w:rsidR="00787A0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9758C5">
        <w:rPr>
          <w:rFonts w:ascii="Times New Roman" w:eastAsia="Times New Roman" w:hAnsi="Times New Roman" w:cs="Times New Roman"/>
          <w:sz w:val="24"/>
          <w:szCs w:val="24"/>
        </w:rPr>
        <w:t>КСП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B369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FB369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48D0" w:rsidRPr="002029B6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Pr="009A2BAB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8F13BB" w:rsidRPr="009758C5">
        <w:rPr>
          <w:rFonts w:ascii="Times New Roman" w:hAnsi="Times New Roman" w:cs="Times New Roman"/>
          <w:b/>
          <w:sz w:val="24"/>
          <w:szCs w:val="24"/>
        </w:rPr>
        <w:t>5</w:t>
      </w:r>
      <w:r w:rsidRPr="009758C5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 w:rsidR="002A04B8" w:rsidRPr="009758C5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городского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55B6B"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6C48D0" w:rsidRPr="000871B6" w:rsidRDefault="006C48D0" w:rsidP="006C48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8F13B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городского </w:t>
            </w:r>
            <w:r>
              <w:rPr>
                <w:rFonts w:ascii="Times New Roman" w:hAnsi="Times New Roman" w:cs="Times New Roman"/>
              </w:rPr>
              <w:t>поселения Белоярский, приводящих к изменению доходов городского поселения Белоярский,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8F13B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4B8" w:rsidRPr="00F03E07" w:rsidTr="00F679B4">
        <w:tc>
          <w:tcPr>
            <w:tcW w:w="567" w:type="dxa"/>
            <w:vAlign w:val="center"/>
          </w:tcPr>
          <w:p w:rsidR="002A04B8" w:rsidRDefault="008F13BB" w:rsidP="008F13B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A04B8" w:rsidRPr="00F03E07" w:rsidRDefault="002A04B8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поселени</w:t>
            </w:r>
            <w:r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04B8" w:rsidRDefault="002A04B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8D0" w:rsidRPr="00F03E07" w:rsidTr="00F679B4">
        <w:tc>
          <w:tcPr>
            <w:tcW w:w="7938" w:type="dxa"/>
            <w:gridSpan w:val="2"/>
            <w:vAlign w:val="center"/>
          </w:tcPr>
          <w:p w:rsidR="006C48D0" w:rsidRPr="00021D4B" w:rsidRDefault="006C48D0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021D4B" w:rsidRDefault="008F13B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BD3" w:rsidRDefault="0022391F" w:rsidP="00891B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891BD3" w:rsidRPr="00891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891BD3">
        <w:rPr>
          <w:rFonts w:ascii="Times New Roman" w:hAnsi="Times New Roman" w:cs="Times New Roman"/>
          <w:b/>
          <w:sz w:val="24"/>
          <w:szCs w:val="24"/>
        </w:rPr>
        <w:t>я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891BD3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 «О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бюджете городского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я Белоярский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 w:rsidR="00891BD3">
        <w:rPr>
          <w:rFonts w:ascii="Times New Roman" w:hAnsi="Times New Roman" w:cs="Times New Roman"/>
          <w:b/>
          <w:sz w:val="24"/>
          <w:szCs w:val="24"/>
        </w:rPr>
        <w:t>2</w:t>
      </w:r>
      <w:r w:rsidR="008F3D95">
        <w:rPr>
          <w:rFonts w:ascii="Times New Roman" w:hAnsi="Times New Roman" w:cs="Times New Roman"/>
          <w:b/>
          <w:sz w:val="24"/>
          <w:szCs w:val="24"/>
        </w:rPr>
        <w:t>5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8F3D95">
        <w:rPr>
          <w:rFonts w:ascii="Times New Roman" w:hAnsi="Times New Roman" w:cs="Times New Roman"/>
          <w:b/>
          <w:sz w:val="24"/>
          <w:szCs w:val="24"/>
        </w:rPr>
        <w:t>6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F3D95">
        <w:rPr>
          <w:rFonts w:ascii="Times New Roman" w:hAnsi="Times New Roman" w:cs="Times New Roman"/>
          <w:b/>
          <w:sz w:val="24"/>
          <w:szCs w:val="24"/>
        </w:rPr>
        <w:t>7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="00891BD3" w:rsidRPr="00A94E22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8F3D95" w:rsidRDefault="00891BD3" w:rsidP="00891BD3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7A600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="00882CD8" w:rsidRPr="009758C5">
        <w:rPr>
          <w:rFonts w:ascii="Times New Roman" w:hAnsi="Times New Roman" w:cs="Times New Roman"/>
          <w:b/>
          <w:sz w:val="24"/>
          <w:szCs w:val="24"/>
        </w:rPr>
        <w:t>з</w:t>
      </w:r>
      <w:r w:rsidRPr="009758C5">
        <w:rPr>
          <w:rFonts w:ascii="Times New Roman" w:hAnsi="Times New Roman" w:cs="Times New Roman"/>
          <w:b/>
          <w:sz w:val="24"/>
          <w:szCs w:val="24"/>
        </w:rPr>
        <w:t xml:space="preserve">аключение от </w:t>
      </w:r>
      <w:r w:rsidR="008F3D95" w:rsidRPr="009758C5">
        <w:rPr>
          <w:rFonts w:ascii="Times New Roman" w:hAnsi="Times New Roman" w:cs="Times New Roman"/>
          <w:b/>
          <w:sz w:val="24"/>
          <w:szCs w:val="24"/>
        </w:rPr>
        <w:t>08</w:t>
      </w:r>
      <w:r w:rsidRPr="009758C5">
        <w:rPr>
          <w:rFonts w:ascii="Times New Roman" w:hAnsi="Times New Roman" w:cs="Times New Roman"/>
          <w:b/>
          <w:sz w:val="24"/>
          <w:szCs w:val="24"/>
        </w:rPr>
        <w:t>.11.202</w:t>
      </w:r>
      <w:r w:rsidR="008F3D95" w:rsidRPr="009758C5">
        <w:rPr>
          <w:rFonts w:ascii="Times New Roman" w:hAnsi="Times New Roman" w:cs="Times New Roman"/>
          <w:b/>
          <w:sz w:val="24"/>
          <w:szCs w:val="24"/>
        </w:rPr>
        <w:t>4</w:t>
      </w:r>
      <w:r w:rsidRPr="009758C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82CD8" w:rsidRPr="009758C5">
        <w:rPr>
          <w:rFonts w:ascii="Times New Roman" w:hAnsi="Times New Roman" w:cs="Times New Roman"/>
          <w:b/>
          <w:sz w:val="24"/>
          <w:szCs w:val="24"/>
        </w:rPr>
        <w:t>6</w:t>
      </w:r>
      <w:r w:rsidR="008F3D95" w:rsidRPr="009758C5">
        <w:rPr>
          <w:rFonts w:ascii="Times New Roman" w:hAnsi="Times New Roman" w:cs="Times New Roman"/>
          <w:b/>
          <w:sz w:val="24"/>
          <w:szCs w:val="24"/>
        </w:rPr>
        <w:t>7</w:t>
      </w:r>
      <w:r w:rsidRPr="00882C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3D95" w:rsidRPr="00882CD8" w:rsidRDefault="008F3D95" w:rsidP="008F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городского поселения Белоярский от 28 ноября 2008 года № 30 «Об утверждении Положения об отдельных вопросах организации и осуществления бюджетного процесса в городском поселении Белоярский» 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3D95" w:rsidRDefault="008F3D95" w:rsidP="008F3D9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95">
        <w:rPr>
          <w:rFonts w:ascii="Times New Roman" w:hAnsi="Times New Roman" w:cs="Times New Roman"/>
          <w:sz w:val="24"/>
          <w:szCs w:val="24"/>
        </w:rPr>
        <w:t>Перечень документов и материалов, представленных одновременно с Проектом решения о бюджете поселения, соответствует требованиям статьи 184.2 БК РФ, статьи 4 Положения о бюджетном процессе в поселении.</w:t>
      </w:r>
    </w:p>
    <w:p w:rsidR="008F3D95" w:rsidRDefault="008F3D95" w:rsidP="008F3D95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</w:p>
    <w:p w:rsidR="00D029DC" w:rsidRPr="00D610EF" w:rsidRDefault="005A5A13" w:rsidP="00D610EF">
      <w:pPr>
        <w:tabs>
          <w:tab w:val="left" w:pos="81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701"/>
      </w:tblGrid>
      <w:tr w:rsidR="00C53E5D" w:rsidRPr="00D610EF" w:rsidTr="0000038B">
        <w:trPr>
          <w:trHeight w:val="276"/>
        </w:trPr>
        <w:tc>
          <w:tcPr>
            <w:tcW w:w="4077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t>2025 год</w:t>
            </w:r>
            <w:r w:rsidRPr="00A14312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C53E5D" w:rsidRPr="00D610EF" w:rsidTr="00C53E5D">
        <w:tc>
          <w:tcPr>
            <w:tcW w:w="4077" w:type="dxa"/>
            <w:shd w:val="clear" w:color="auto" w:fill="auto"/>
          </w:tcPr>
          <w:p w:rsidR="00C53E5D" w:rsidRPr="00D610EF" w:rsidRDefault="00C53E5D" w:rsidP="00D610E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 xml:space="preserve">Общий объем доходов бюджета поселения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252 990 240,00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253 746 540,00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258 402 440,00</w:t>
            </w:r>
          </w:p>
        </w:tc>
      </w:tr>
      <w:tr w:rsidR="00C53E5D" w:rsidRPr="00D610EF" w:rsidTr="00C53E5D">
        <w:tc>
          <w:tcPr>
            <w:tcW w:w="4077" w:type="dxa"/>
            <w:shd w:val="clear" w:color="auto" w:fill="auto"/>
          </w:tcPr>
          <w:p w:rsidR="00C53E5D" w:rsidRPr="00D610EF" w:rsidRDefault="00C53E5D" w:rsidP="00D6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 (+), снижение (-) к предыдущему году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+45 765 240,00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+756 300,00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+4 655 900,00</w:t>
            </w:r>
          </w:p>
        </w:tc>
      </w:tr>
      <w:tr w:rsidR="00C53E5D" w:rsidRPr="00D610EF" w:rsidTr="00C53E5D">
        <w:tc>
          <w:tcPr>
            <w:tcW w:w="4077" w:type="dxa"/>
            <w:shd w:val="clear" w:color="auto" w:fill="auto"/>
          </w:tcPr>
          <w:p w:rsidR="00C53E5D" w:rsidRPr="00D610EF" w:rsidRDefault="00C53E5D" w:rsidP="00D6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101,8</w:t>
            </w:r>
          </w:p>
        </w:tc>
      </w:tr>
      <w:tr w:rsidR="0000038B" w:rsidRPr="0000038B" w:rsidTr="00D65733">
        <w:tc>
          <w:tcPr>
            <w:tcW w:w="4077" w:type="dxa"/>
            <w:shd w:val="clear" w:color="auto" w:fill="auto"/>
            <w:vAlign w:val="center"/>
          </w:tcPr>
          <w:p w:rsidR="0000038B" w:rsidRPr="00D610EF" w:rsidRDefault="0000038B" w:rsidP="0000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038B" w:rsidRPr="00D610EF" w:rsidRDefault="0000038B" w:rsidP="0000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t>2025 год</w:t>
            </w:r>
            <w:r w:rsidRPr="00A14312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38B" w:rsidRPr="00D610EF" w:rsidRDefault="0000038B" w:rsidP="0000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38B" w:rsidRPr="00D610EF" w:rsidRDefault="0000038B" w:rsidP="0000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C53E5D" w:rsidRPr="00D610EF" w:rsidTr="00C53E5D">
        <w:tc>
          <w:tcPr>
            <w:tcW w:w="4077" w:type="dxa"/>
            <w:shd w:val="clear" w:color="auto" w:fill="auto"/>
          </w:tcPr>
          <w:p w:rsidR="00C53E5D" w:rsidRPr="00D610EF" w:rsidRDefault="00C53E5D" w:rsidP="00D6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Общий объем расходов бюджета поселения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271 873 740,00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272 807 500,00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277 868 800,00</w:t>
            </w:r>
          </w:p>
        </w:tc>
      </w:tr>
      <w:tr w:rsidR="00C53E5D" w:rsidRPr="00D610EF" w:rsidTr="00C53E5D">
        <w:tc>
          <w:tcPr>
            <w:tcW w:w="4077" w:type="dxa"/>
            <w:shd w:val="clear" w:color="auto" w:fill="auto"/>
          </w:tcPr>
          <w:p w:rsidR="00C53E5D" w:rsidRPr="00D610EF" w:rsidRDefault="00C53E5D" w:rsidP="00D6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ост (+), снижение (-) к предыдущему году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+50 199 440,00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+933 760,00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+5 061 300,00</w:t>
            </w:r>
          </w:p>
        </w:tc>
      </w:tr>
      <w:tr w:rsidR="00C53E5D" w:rsidRPr="00D610EF" w:rsidTr="00C53E5D">
        <w:tc>
          <w:tcPr>
            <w:tcW w:w="4077" w:type="dxa"/>
            <w:shd w:val="clear" w:color="auto" w:fill="auto"/>
          </w:tcPr>
          <w:p w:rsidR="00C53E5D" w:rsidRPr="00D610EF" w:rsidRDefault="00C53E5D" w:rsidP="00D6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0EF">
              <w:rPr>
                <w:rFonts w:ascii="Times New Roman" w:eastAsia="Times New Roman" w:hAnsi="Times New Roman" w:cs="Times New Roman"/>
                <w:sz w:val="20"/>
                <w:szCs w:val="20"/>
              </w:rPr>
              <w:t>101,9</w:t>
            </w:r>
          </w:p>
        </w:tc>
      </w:tr>
      <w:tr w:rsidR="00C53E5D" w:rsidRPr="00D610EF" w:rsidTr="00C53E5D">
        <w:tc>
          <w:tcPr>
            <w:tcW w:w="4077" w:type="dxa"/>
            <w:shd w:val="clear" w:color="auto" w:fill="auto"/>
          </w:tcPr>
          <w:p w:rsidR="00C53E5D" w:rsidRPr="00D610EF" w:rsidRDefault="00C53E5D" w:rsidP="00D61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Дефицит</w:t>
            </w:r>
            <w:r w:rsidRPr="00D610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18 883 500,00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19 060 960,00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D610EF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10EF">
              <w:rPr>
                <w:rFonts w:ascii="Times New Roman" w:eastAsia="Times New Roman" w:hAnsi="Times New Roman" w:cs="Times New Roman"/>
                <w:b/>
              </w:rPr>
              <w:t>19 466 360,00</w:t>
            </w:r>
          </w:p>
        </w:tc>
      </w:tr>
    </w:tbl>
    <w:p w:rsidR="00D610EF" w:rsidRPr="00D610EF" w:rsidRDefault="009758C5" w:rsidP="00D610EF">
      <w:pPr>
        <w:spacing w:after="0" w:line="0" w:lineRule="atLeast"/>
        <w:ind w:left="851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* </w:t>
      </w:r>
      <w:r w:rsidR="00D610EF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>при расчете показателей 202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  <w:r w:rsidR="00D610EF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 (рост/снижение и в % к предыдущему году) использованы данные, утвержденные решением </w:t>
      </w:r>
      <w:r w:rsidR="00C53E5D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>Совета депутатов городского поселения Белоярский от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</w:t>
      </w:r>
      <w:r w:rsidR="00C53E5D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7 декабря 2023 года № 47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C53E5D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>«О бюджете городского поселения Белоярский на 2024 год и плановый период 2025 и 2026 годов» (без учета изменений)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доходы на 2024 год </w:t>
      </w:r>
      <w:r w:rsidR="00D610EF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утверждены в сумме 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>207 225 000,00</w:t>
      </w:r>
      <w:r w:rsidR="00D610EF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расходы на 202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>4</w:t>
      </w:r>
      <w:r w:rsidR="00D610EF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 в сумме 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>221 674 300,00</w:t>
      </w:r>
      <w:r w:rsidR="00D610EF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с дефицитом в объеме </w:t>
      </w:r>
      <w:r w:rsidR="00C53E5D">
        <w:rPr>
          <w:rFonts w:ascii="Times New Roman" w:eastAsia="Calibri" w:hAnsi="Times New Roman" w:cs="Times New Roman"/>
          <w:sz w:val="20"/>
          <w:szCs w:val="20"/>
          <w:lang w:eastAsia="en-US"/>
        </w:rPr>
        <w:t>14 449 300,00</w:t>
      </w:r>
      <w:r w:rsidR="00D610EF" w:rsidRPr="00D610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рублей.</w:t>
      </w:r>
    </w:p>
    <w:p w:rsidR="00D610EF" w:rsidRPr="00D610EF" w:rsidRDefault="00D610EF" w:rsidP="00D610E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E5D" w:rsidRDefault="00C53E5D" w:rsidP="00C5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E5D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10 % от общего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запланированных доходов без 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та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безвозмездных поступлений и поступлений налоговых доходов по дополнительным нормативам отчислений, что соответствует требованиям, установленным пунктом 3 статьи 92.1 БК РФ. Источником внутреннего финансирования дефицита бюджета поселения определено изменение остатков средств на счетах по учету средств бюджета поселения, что соответствует составу источников, предусмотренному стать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й 96 БК РФ.</w:t>
      </w:r>
    </w:p>
    <w:p w:rsidR="0000038B" w:rsidRDefault="0000038B" w:rsidP="0000038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C5">
        <w:rPr>
          <w:rFonts w:ascii="Times New Roman" w:hAnsi="Times New Roman" w:cs="Times New Roman"/>
          <w:sz w:val="24"/>
          <w:szCs w:val="24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00038B" w:rsidRDefault="0000038B" w:rsidP="00C5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8D0" w:rsidRDefault="006764F6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48D0">
        <w:rPr>
          <w:rFonts w:ascii="Times New Roman" w:hAnsi="Times New Roman" w:cs="Times New Roman"/>
          <w:b/>
          <w:sz w:val="24"/>
          <w:szCs w:val="24"/>
        </w:rPr>
        <w:t>)</w:t>
      </w:r>
      <w:r w:rsidR="006C48D0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2465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B4AC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C48D0" w:rsidRPr="0027233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5204B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="006C48D0" w:rsidRPr="002723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городского поселения Белоярский</w:t>
      </w:r>
      <w:r w:rsidR="00F333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C48D0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</w:t>
      </w:r>
      <w:r w:rsidR="00F92465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4AC8">
        <w:rPr>
          <w:rFonts w:ascii="Times New Roman" w:hAnsi="Times New Roman" w:cs="Times New Roman"/>
          <w:b/>
          <w:sz w:val="24"/>
          <w:szCs w:val="24"/>
        </w:rPr>
        <w:t>4</w:t>
      </w:r>
      <w:r w:rsidR="006C48D0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C48D0" w:rsidRPr="0027233F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поселения);</w:t>
      </w:r>
    </w:p>
    <w:p w:rsidR="00F333C0" w:rsidRDefault="00F333C0" w:rsidP="00F333C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подготовлено </w:t>
      </w:r>
      <w:r w:rsidRPr="00F333C0">
        <w:rPr>
          <w:rFonts w:ascii="Times New Roman" w:hAnsi="Times New Roman" w:cs="Times New Roman"/>
          <w:b/>
          <w:sz w:val="24"/>
          <w:szCs w:val="24"/>
        </w:rPr>
        <w:t>заключение от 13.12.2024 года № 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04B" w:rsidRPr="0095204B" w:rsidRDefault="0095204B" w:rsidP="00F333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0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состава и полноты отражения сведений в формах отчета на соответствие нормативным требованиям, установленным Инструкцией </w:t>
      </w:r>
      <w:r w:rsidR="00F333C0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</w:t>
      </w:r>
      <w:r w:rsidR="00F333C0">
        <w:rPr>
          <w:rFonts w:ascii="Times New Roman" w:eastAsia="Times New Roman" w:hAnsi="Times New Roman" w:cs="Times New Roman"/>
          <w:sz w:val="24"/>
          <w:szCs w:val="24"/>
        </w:rPr>
        <w:t>вой, квартальной и месячной отче</w:t>
      </w:r>
      <w:r w:rsidR="00F333C0"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 w:rsidR="00F333C0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F333C0"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="00F333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20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нарушений не выявлено. </w:t>
      </w:r>
    </w:p>
    <w:p w:rsidR="0095204B" w:rsidRDefault="0095204B" w:rsidP="0095204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0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</w:t>
      </w:r>
      <w:r w:rsidR="00CB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ателей форм квартального отчета </w:t>
      </w:r>
      <w:r w:rsidRPr="0095204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 несогласованности взаимосвязанных показателей не установлены.</w:t>
      </w:r>
      <w:r w:rsidR="00F333C0" w:rsidRPr="00F333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3C0" w:rsidRPr="0095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Факты, способные негативно повлиять на достоверность </w:t>
      </w:r>
      <w:r w:rsidR="00F333C0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 w:rsidR="00F333C0" w:rsidRPr="0095204B">
        <w:rPr>
          <w:rFonts w:ascii="Times New Roman" w:eastAsia="Times New Roman" w:hAnsi="Times New Roman" w:cs="Times New Roman"/>
          <w:color w:val="000000"/>
          <w:sz w:val="24"/>
          <w:szCs w:val="24"/>
        </w:rPr>
        <w:t>, не установлены.</w:t>
      </w:r>
    </w:p>
    <w:p w:rsidR="00341EE2" w:rsidRPr="00341EE2" w:rsidRDefault="00341EE2" w:rsidP="00341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городского поселения Белоярский, отраженные в Проекте постановления об исполнении бюджета поселения, соответствуют показателям </w:t>
      </w:r>
      <w:r w:rsidR="009520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95204B" w:rsidRPr="0095204B" w:rsidRDefault="0095204B" w:rsidP="00952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5204B">
        <w:rPr>
          <w:rFonts w:ascii="Times New Roman" w:eastAsia="Times New Roman" w:hAnsi="Times New Roman" w:cs="Times New Roman"/>
          <w:sz w:val="24"/>
          <w:szCs w:val="24"/>
        </w:rPr>
        <w:t>Бюджет поселения за девять месяцев 2024 года исполнен по доходам в сумме 194 229 211,06 рублей (84,7 % от годового утвержденного плана), по расходам в сумме 179 742 731,55 рубль (63,2 % от годового утвержденного плана), с профицитом бюджета поселения в объеме 14 486 479,51 рублей.</w:t>
      </w:r>
    </w:p>
    <w:p w:rsidR="00F333C0" w:rsidRDefault="00F333C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Pr="00021D4B" w:rsidRDefault="006764F6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48D0" w:rsidRPr="002639D0">
        <w:rPr>
          <w:rFonts w:ascii="Times New Roman" w:hAnsi="Times New Roman" w:cs="Times New Roman"/>
          <w:b/>
          <w:sz w:val="24"/>
          <w:szCs w:val="24"/>
        </w:rPr>
        <w:t>)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8D0" w:rsidRPr="00021D4B">
        <w:rPr>
          <w:rFonts w:ascii="Times New Roman" w:hAnsi="Times New Roman" w:cs="Times New Roman"/>
          <w:b/>
          <w:sz w:val="24"/>
          <w:szCs w:val="24"/>
        </w:rPr>
        <w:t>экспертиза проекта решения Совета депутатов городского поселения Белоярский «О внесении изменений в решение Совета депутатов городского поселения Белоярский от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9C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4609C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4609C5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городского поселения Белоярский на 202</w:t>
      </w:r>
      <w:r w:rsidR="004609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4609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и         202</w:t>
      </w:r>
      <w:r w:rsidR="004609C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48D0"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6C48D0">
        <w:rPr>
          <w:rFonts w:ascii="Times New Roman" w:hAnsi="Times New Roman" w:cs="Times New Roman"/>
          <w:sz w:val="24"/>
          <w:szCs w:val="24"/>
        </w:rPr>
        <w:t>.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E30FA0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0D7A50" w:rsidRPr="00E30FA0">
        <w:rPr>
          <w:rFonts w:ascii="Times New Roman" w:hAnsi="Times New Roman" w:cs="Times New Roman"/>
          <w:b/>
          <w:sz w:val="24"/>
          <w:szCs w:val="24"/>
        </w:rPr>
        <w:t xml:space="preserve">17.12.2024 года </w:t>
      </w:r>
      <w:r w:rsidRPr="00E30FA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D7A50" w:rsidRPr="00E30FA0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6C48D0" w:rsidRPr="000D7A50" w:rsidRDefault="006C48D0" w:rsidP="006C48D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0D7A50">
        <w:rPr>
          <w:rFonts w:ascii="Times New Roman" w:hAnsi="Times New Roman" w:cs="Times New Roman"/>
          <w:b w:val="0"/>
          <w:sz w:val="24"/>
          <w:szCs w:val="24"/>
        </w:rPr>
        <w:t>Проектом решения доходы бюджета поселения на 202</w:t>
      </w:r>
      <w:r w:rsidR="000D7A50" w:rsidRPr="000D7A50">
        <w:rPr>
          <w:rFonts w:ascii="Times New Roman" w:hAnsi="Times New Roman" w:cs="Times New Roman"/>
          <w:b w:val="0"/>
          <w:sz w:val="24"/>
          <w:szCs w:val="24"/>
        </w:rPr>
        <w:t>4</w:t>
      </w:r>
      <w:r w:rsidRPr="000D7A50">
        <w:rPr>
          <w:rFonts w:ascii="Times New Roman" w:hAnsi="Times New Roman" w:cs="Times New Roman"/>
          <w:b w:val="0"/>
          <w:sz w:val="24"/>
          <w:szCs w:val="24"/>
        </w:rPr>
        <w:t xml:space="preserve"> год уточнены на         общую сумму </w:t>
      </w:r>
      <w:r w:rsidR="000D7A50" w:rsidRPr="000D7A50">
        <w:rPr>
          <w:rFonts w:ascii="Times New Roman" w:hAnsi="Times New Roman" w:cs="Times New Roman"/>
          <w:b w:val="0"/>
          <w:sz w:val="24"/>
          <w:szCs w:val="24"/>
        </w:rPr>
        <w:t xml:space="preserve">(+)42 818 789,23 рублей </w:t>
      </w:r>
      <w:r w:rsidRPr="000D7A50">
        <w:rPr>
          <w:rFonts w:ascii="Times New Roman" w:hAnsi="Times New Roman" w:cs="Times New Roman"/>
          <w:b w:val="0"/>
          <w:sz w:val="24"/>
          <w:szCs w:val="24"/>
        </w:rPr>
        <w:t xml:space="preserve">за счет увеличения налоговых и неналоговых доходов на сумму </w:t>
      </w:r>
      <w:r w:rsidR="000D7A50" w:rsidRPr="000D7A50">
        <w:rPr>
          <w:rFonts w:ascii="Times New Roman" w:hAnsi="Times New Roman" w:cs="Times New Roman"/>
          <w:b w:val="0"/>
          <w:sz w:val="24"/>
          <w:szCs w:val="24"/>
        </w:rPr>
        <w:t xml:space="preserve">11 143 529,23 рублей </w:t>
      </w:r>
      <w:r w:rsidRPr="000D7A5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0D7A5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безвозмездных поступлений на сумму </w:t>
      </w:r>
      <w:r w:rsidR="000D7A50" w:rsidRPr="000D7A50">
        <w:rPr>
          <w:rFonts w:ascii="Times New Roman" w:hAnsi="Times New Roman" w:cs="Times New Roman"/>
          <w:b w:val="0"/>
          <w:sz w:val="24"/>
          <w:szCs w:val="24"/>
        </w:rPr>
        <w:t>31 675 260,00 рублей</w:t>
      </w:r>
      <w:r w:rsidRPr="000D7A5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</w:p>
    <w:p w:rsidR="00E30FA0" w:rsidRDefault="000D7A50" w:rsidP="000D7A50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A50">
        <w:rPr>
          <w:rFonts w:ascii="Times New Roman" w:hAnsi="Times New Roman" w:cs="Times New Roman"/>
          <w:sz w:val="24"/>
          <w:szCs w:val="24"/>
        </w:rPr>
        <w:t>Расходы бюджета поселения на 2024 год уточнены на сумму 31 675 260,00 рублей и направлены на реализацию основных мероприятий 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 w:rsidR="00E30FA0">
        <w:rPr>
          <w:rFonts w:ascii="Times New Roman" w:hAnsi="Times New Roman" w:cs="Times New Roman"/>
          <w:sz w:val="24"/>
          <w:szCs w:val="24"/>
        </w:rPr>
        <w:t>.</w:t>
      </w:r>
    </w:p>
    <w:p w:rsidR="000D7A50" w:rsidRDefault="006C48D0" w:rsidP="000D7A50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0D7A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A50" w:rsidRPr="00E271D3">
        <w:rPr>
          <w:rFonts w:ascii="Times New Roman" w:hAnsi="Times New Roman" w:cs="Times New Roman"/>
          <w:sz w:val="24"/>
          <w:szCs w:val="24"/>
        </w:rPr>
        <w:t>300 432 890,28</w:t>
      </w:r>
      <w:r w:rsidRPr="00E271D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D752C8" w:rsidRPr="00E271D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271D3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– </w:t>
      </w:r>
      <w:r w:rsidR="000D7A50" w:rsidRPr="00E271D3">
        <w:rPr>
          <w:rFonts w:ascii="Times New Roman" w:hAnsi="Times New Roman" w:cs="Times New Roman"/>
          <w:sz w:val="24"/>
          <w:szCs w:val="24"/>
        </w:rPr>
        <w:t>344 561 480,37</w:t>
      </w:r>
      <w:r w:rsidRPr="00E271D3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E30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52C8" w:rsidRPr="00E271D3">
        <w:rPr>
          <w:rFonts w:ascii="Times New Roman" w:hAnsi="Times New Roman" w:cs="Times New Roman"/>
          <w:sz w:val="24"/>
          <w:szCs w:val="24"/>
        </w:rPr>
        <w:t xml:space="preserve"> Прогнозируемый дефицит бюджета поселения на 202</w:t>
      </w:r>
      <w:r w:rsidR="000D7A50" w:rsidRPr="00E271D3">
        <w:rPr>
          <w:rFonts w:ascii="Times New Roman" w:hAnsi="Times New Roman" w:cs="Times New Roman"/>
          <w:sz w:val="24"/>
          <w:szCs w:val="24"/>
        </w:rPr>
        <w:t>4</w:t>
      </w:r>
      <w:r w:rsidR="00D752C8" w:rsidRPr="00E271D3">
        <w:rPr>
          <w:rFonts w:ascii="Times New Roman" w:hAnsi="Times New Roman" w:cs="Times New Roman"/>
          <w:sz w:val="24"/>
          <w:szCs w:val="24"/>
        </w:rPr>
        <w:t xml:space="preserve"> год уменьшился на </w:t>
      </w:r>
      <w:r w:rsidR="00E271D3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A50" w:rsidRPr="00E271D3">
        <w:rPr>
          <w:rFonts w:ascii="Times New Roman" w:hAnsi="Times New Roman" w:cs="Times New Roman"/>
          <w:sz w:val="24"/>
          <w:szCs w:val="24"/>
        </w:rPr>
        <w:t>11 143 529,33 рублей и состави</w:t>
      </w:r>
      <w:r w:rsidR="00E30FA0">
        <w:rPr>
          <w:rFonts w:ascii="Times New Roman" w:hAnsi="Times New Roman" w:cs="Times New Roman"/>
          <w:sz w:val="24"/>
          <w:szCs w:val="24"/>
        </w:rPr>
        <w:t>л</w:t>
      </w:r>
      <w:r w:rsidR="000D7A50" w:rsidRPr="00E271D3">
        <w:rPr>
          <w:rFonts w:ascii="Times New Roman" w:hAnsi="Times New Roman" w:cs="Times New Roman"/>
          <w:sz w:val="24"/>
          <w:szCs w:val="24"/>
        </w:rPr>
        <w:t xml:space="preserve"> (-)44 128 590,09 рублей.</w:t>
      </w:r>
      <w:r w:rsidR="000D7A50" w:rsidRPr="00F07B61">
        <w:rPr>
          <w:rFonts w:ascii="Times New Roman" w:hAnsi="Times New Roman" w:cs="Times New Roman"/>
          <w:sz w:val="24"/>
          <w:szCs w:val="24"/>
        </w:rPr>
        <w:t xml:space="preserve"> </w:t>
      </w:r>
      <w:r w:rsidR="000D7A50" w:rsidRPr="00B16F5B">
        <w:rPr>
          <w:rFonts w:ascii="Times New Roman" w:hAnsi="Times New Roman" w:cs="Times New Roman"/>
          <w:sz w:val="24"/>
          <w:szCs w:val="24"/>
        </w:rPr>
        <w:t xml:space="preserve">Источниками внутреннего финансирования дефицита бюджета </w:t>
      </w:r>
      <w:r w:rsidR="000D7A5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0D7A50" w:rsidRPr="00B16F5B">
        <w:rPr>
          <w:rFonts w:ascii="Times New Roman" w:hAnsi="Times New Roman" w:cs="Times New Roman"/>
          <w:sz w:val="24"/>
          <w:szCs w:val="24"/>
        </w:rPr>
        <w:t>на 202</w:t>
      </w:r>
      <w:r w:rsidR="000D7A50">
        <w:rPr>
          <w:rFonts w:ascii="Times New Roman" w:hAnsi="Times New Roman" w:cs="Times New Roman"/>
          <w:sz w:val="24"/>
          <w:szCs w:val="24"/>
        </w:rPr>
        <w:t>4</w:t>
      </w:r>
      <w:r w:rsidR="000D7A50" w:rsidRPr="00B16F5B">
        <w:rPr>
          <w:rFonts w:ascii="Times New Roman" w:hAnsi="Times New Roman" w:cs="Times New Roman"/>
          <w:sz w:val="24"/>
          <w:szCs w:val="24"/>
        </w:rPr>
        <w:t xml:space="preserve"> год определены изменения остатков средств на счетах по учету средств бюджета </w:t>
      </w:r>
      <w:r w:rsidR="000D7A50">
        <w:rPr>
          <w:rFonts w:ascii="Times New Roman" w:hAnsi="Times New Roman" w:cs="Times New Roman"/>
          <w:sz w:val="24"/>
          <w:szCs w:val="24"/>
        </w:rPr>
        <w:t xml:space="preserve">поселения, </w:t>
      </w:r>
      <w:r w:rsidR="000D7A50" w:rsidRPr="00F07B61">
        <w:rPr>
          <w:rFonts w:ascii="Times New Roman" w:hAnsi="Times New Roman" w:cs="Times New Roman"/>
          <w:sz w:val="24"/>
          <w:szCs w:val="24"/>
        </w:rPr>
        <w:t xml:space="preserve">что </w:t>
      </w:r>
      <w:r w:rsidR="000D7A50"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статьи 92.1 БК РФ. </w:t>
      </w:r>
    </w:p>
    <w:p w:rsidR="006C48D0" w:rsidRPr="00341FBB" w:rsidRDefault="006C48D0" w:rsidP="006C48D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BB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0D7A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0D7A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остался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6C48D0" w:rsidRDefault="006C48D0" w:rsidP="006C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Pr="00CA0F17" w:rsidRDefault="002029B6" w:rsidP="00664D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EE413C" w:rsidRPr="00C354E2" w:rsidRDefault="00E30FA0" w:rsidP="00C354E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КСП с</w:t>
      </w:r>
      <w:r w:rsidR="002029B6">
        <w:rPr>
          <w:rFonts w:ascii="Times New Roman" w:hAnsi="Times New Roman" w:cs="Times New Roman"/>
          <w:bCs/>
          <w:sz w:val="24"/>
          <w:szCs w:val="24"/>
        </w:rPr>
        <w:t>делан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расчет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029B6"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EA67B0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 w:rsidR="002029B6">
        <w:rPr>
          <w:rFonts w:ascii="Times New Roman" w:hAnsi="Times New Roman" w:cs="Times New Roman"/>
          <w:sz w:val="24"/>
          <w:szCs w:val="24"/>
        </w:rPr>
        <w:t>,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2029B6"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450E3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029B6">
        <w:rPr>
          <w:rFonts w:ascii="Times New Roman" w:hAnsi="Times New Roman" w:cs="Times New Roman"/>
          <w:sz w:val="24"/>
          <w:szCs w:val="24"/>
        </w:rPr>
        <w:t>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450E3D">
        <w:rPr>
          <w:rFonts w:ascii="Times New Roman" w:hAnsi="Times New Roman" w:cs="Times New Roman"/>
          <w:sz w:val="24"/>
          <w:szCs w:val="24"/>
        </w:rPr>
        <w:t xml:space="preserve"> Белоярский</w:t>
      </w:r>
      <w:r w:rsidR="00CC3873">
        <w:rPr>
          <w:rFonts w:ascii="Times New Roman" w:hAnsi="Times New Roman" w:cs="Times New Roman"/>
          <w:sz w:val="24"/>
          <w:szCs w:val="24"/>
        </w:rPr>
        <w:t xml:space="preserve"> в бюджет Белоярского района</w:t>
      </w:r>
      <w:r w:rsidR="002029B6">
        <w:rPr>
          <w:rFonts w:ascii="Times New Roman" w:hAnsi="Times New Roman" w:cs="Times New Roman"/>
          <w:sz w:val="24"/>
          <w:szCs w:val="24"/>
        </w:rPr>
        <w:t xml:space="preserve"> на исполнение полномочий </w:t>
      </w:r>
      <w:r>
        <w:rPr>
          <w:rFonts w:ascii="Times New Roman" w:hAnsi="Times New Roman" w:cs="Times New Roman"/>
          <w:sz w:val="24"/>
          <w:szCs w:val="24"/>
        </w:rPr>
        <w:t xml:space="preserve">КСП </w:t>
      </w:r>
      <w:r w:rsidR="002029B6">
        <w:rPr>
          <w:rFonts w:ascii="Times New Roman" w:hAnsi="Times New Roman" w:cs="Times New Roman"/>
          <w:sz w:val="24"/>
          <w:szCs w:val="24"/>
        </w:rPr>
        <w:t>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 w:rsidR="002029B6"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35500A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</w:t>
      </w:r>
      <w:r w:rsidR="0035500A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2029B6">
        <w:rPr>
          <w:rFonts w:ascii="Times New Roman" w:hAnsi="Times New Roman" w:cs="Times New Roman"/>
          <w:sz w:val="24"/>
          <w:szCs w:val="24"/>
        </w:rPr>
        <w:t xml:space="preserve">поселении </w:t>
      </w:r>
      <w:r w:rsidR="0035500A">
        <w:rPr>
          <w:rFonts w:ascii="Times New Roman" w:hAnsi="Times New Roman" w:cs="Times New Roman"/>
          <w:sz w:val="24"/>
          <w:szCs w:val="24"/>
        </w:rPr>
        <w:t xml:space="preserve">Белоярский </w:t>
      </w:r>
      <w:r w:rsidR="00CC3873">
        <w:rPr>
          <w:rFonts w:ascii="Times New Roman" w:hAnsi="Times New Roman" w:cs="Times New Roman"/>
          <w:sz w:val="24"/>
          <w:szCs w:val="24"/>
        </w:rPr>
        <w:t xml:space="preserve">по </w:t>
      </w:r>
      <w:r w:rsidR="0070393B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</w:t>
      </w:r>
      <w:r w:rsidR="0070393B">
        <w:rPr>
          <w:rFonts w:ascii="Times New Roman" w:hAnsi="Times New Roman" w:cs="Times New Roman"/>
          <w:sz w:val="24"/>
          <w:szCs w:val="24"/>
        </w:rPr>
        <w:t>КСП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</w:t>
      </w:r>
      <w:r w:rsidR="0035500A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>контроля в городском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 Белоярский</w:t>
      </w:r>
      <w:r w:rsidR="00450E3D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  <w:r w:rsidR="00B96380">
        <w:rPr>
          <w:rFonts w:ascii="Times New Roman" w:hAnsi="Times New Roman" w:cs="Times New Roman"/>
          <w:sz w:val="24"/>
          <w:szCs w:val="24"/>
        </w:rPr>
        <w:t xml:space="preserve"> Расчет </w:t>
      </w:r>
      <w:r w:rsidR="00B96380"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формированию проект</w:t>
      </w:r>
      <w:r w:rsidR="00B96380">
        <w:rPr>
          <w:rFonts w:ascii="Times New Roman" w:hAnsi="Times New Roman" w:cs="Times New Roman"/>
          <w:sz w:val="24"/>
          <w:szCs w:val="24"/>
        </w:rPr>
        <w:t>а</w:t>
      </w:r>
      <w:r w:rsidR="00B96380"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A679B2">
        <w:rPr>
          <w:rFonts w:ascii="Times New Roman" w:hAnsi="Times New Roman" w:cs="Times New Roman"/>
          <w:sz w:val="24"/>
          <w:szCs w:val="24"/>
        </w:rPr>
        <w:t>а</w:t>
      </w:r>
      <w:r w:rsidR="00B96380" w:rsidRPr="00B96380">
        <w:rPr>
          <w:rFonts w:ascii="Times New Roman" w:hAnsi="Times New Roman" w:cs="Times New Roman"/>
          <w:sz w:val="24"/>
          <w:szCs w:val="24"/>
        </w:rPr>
        <w:t xml:space="preserve"> </w:t>
      </w:r>
      <w:r w:rsidR="00B9638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B96380" w:rsidRPr="00B96380">
        <w:rPr>
          <w:rFonts w:ascii="Times New Roman" w:hAnsi="Times New Roman" w:cs="Times New Roman"/>
          <w:sz w:val="24"/>
          <w:szCs w:val="24"/>
        </w:rPr>
        <w:t>поселени</w:t>
      </w:r>
      <w:r w:rsidR="00B96380">
        <w:rPr>
          <w:rFonts w:ascii="Times New Roman" w:hAnsi="Times New Roman" w:cs="Times New Roman"/>
          <w:sz w:val="24"/>
          <w:szCs w:val="24"/>
        </w:rPr>
        <w:t>я Белоярский</w:t>
      </w:r>
      <w:r w:rsidR="00B96380"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D623EF" w:rsidRPr="00C354E2" w:rsidRDefault="00C354E2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4E2">
        <w:rPr>
          <w:rFonts w:ascii="Times New Roman" w:hAnsi="Times New Roman" w:cs="Times New Roman"/>
          <w:b/>
          <w:sz w:val="24"/>
          <w:szCs w:val="24"/>
          <w:u w:val="single"/>
        </w:rPr>
        <w:t>Контр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ольные мероприятия в отчетном</w:t>
      </w:r>
      <w:bookmarkStart w:id="0" w:name="_GoBack"/>
      <w:bookmarkEnd w:id="0"/>
      <w:r w:rsidRPr="00C354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периоде не проводились.</w:t>
      </w:r>
    </w:p>
    <w:sectPr w:rsidR="00D623EF" w:rsidRPr="00C354E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F5" w:rsidRDefault="00D378F5" w:rsidP="00043AB0">
      <w:pPr>
        <w:spacing w:after="0" w:line="240" w:lineRule="auto"/>
      </w:pPr>
      <w:r>
        <w:separator/>
      </w:r>
    </w:p>
  </w:endnote>
  <w:endnote w:type="continuationSeparator" w:id="0">
    <w:p w:rsidR="00D378F5" w:rsidRDefault="00D378F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F5" w:rsidRDefault="00D378F5" w:rsidP="00043AB0">
      <w:pPr>
        <w:spacing w:after="0" w:line="240" w:lineRule="auto"/>
      </w:pPr>
      <w:r>
        <w:separator/>
      </w:r>
    </w:p>
  </w:footnote>
  <w:footnote w:type="continuationSeparator" w:id="0">
    <w:p w:rsidR="00D378F5" w:rsidRDefault="00D378F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4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867CA0"/>
    <w:multiLevelType w:val="hybridMultilevel"/>
    <w:tmpl w:val="D810788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7E16E5"/>
    <w:multiLevelType w:val="hybridMultilevel"/>
    <w:tmpl w:val="29F4D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038B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D7A50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3BB0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629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91F"/>
    <w:rsid w:val="00223F42"/>
    <w:rsid w:val="00224313"/>
    <w:rsid w:val="00224D7C"/>
    <w:rsid w:val="002322DD"/>
    <w:rsid w:val="00234BCB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04B8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44C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1EE2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567E"/>
    <w:rsid w:val="00386BF1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04BA7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0E3D"/>
    <w:rsid w:val="00452354"/>
    <w:rsid w:val="00453705"/>
    <w:rsid w:val="00453910"/>
    <w:rsid w:val="00454D03"/>
    <w:rsid w:val="00455C5D"/>
    <w:rsid w:val="004561C0"/>
    <w:rsid w:val="00456583"/>
    <w:rsid w:val="00457D81"/>
    <w:rsid w:val="004609C5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A13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5E2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4D01"/>
    <w:rsid w:val="00665DA7"/>
    <w:rsid w:val="00667A22"/>
    <w:rsid w:val="00672A15"/>
    <w:rsid w:val="006764F6"/>
    <w:rsid w:val="006813AD"/>
    <w:rsid w:val="00681447"/>
    <w:rsid w:val="00684E56"/>
    <w:rsid w:val="00687F1E"/>
    <w:rsid w:val="00693A41"/>
    <w:rsid w:val="00695453"/>
    <w:rsid w:val="0069660F"/>
    <w:rsid w:val="006A1683"/>
    <w:rsid w:val="006B4AC8"/>
    <w:rsid w:val="006B5FE6"/>
    <w:rsid w:val="006B6ACC"/>
    <w:rsid w:val="006B7BBB"/>
    <w:rsid w:val="006C3EAE"/>
    <w:rsid w:val="006C48D0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E6245"/>
    <w:rsid w:val="006F22E3"/>
    <w:rsid w:val="006F7249"/>
    <w:rsid w:val="006F759B"/>
    <w:rsid w:val="007015B4"/>
    <w:rsid w:val="007023A7"/>
    <w:rsid w:val="00702A38"/>
    <w:rsid w:val="0070393B"/>
    <w:rsid w:val="00710AA8"/>
    <w:rsid w:val="00721070"/>
    <w:rsid w:val="00722485"/>
    <w:rsid w:val="00723616"/>
    <w:rsid w:val="0072766E"/>
    <w:rsid w:val="00727729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87A0D"/>
    <w:rsid w:val="00790765"/>
    <w:rsid w:val="00790EE1"/>
    <w:rsid w:val="00796171"/>
    <w:rsid w:val="007979ED"/>
    <w:rsid w:val="007A0013"/>
    <w:rsid w:val="007A2037"/>
    <w:rsid w:val="007A2967"/>
    <w:rsid w:val="007A5BE3"/>
    <w:rsid w:val="007A600E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6D4C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23450"/>
    <w:rsid w:val="00825C4C"/>
    <w:rsid w:val="008261F3"/>
    <w:rsid w:val="00830092"/>
    <w:rsid w:val="00833260"/>
    <w:rsid w:val="00836D3A"/>
    <w:rsid w:val="00837149"/>
    <w:rsid w:val="008376E2"/>
    <w:rsid w:val="00840F3A"/>
    <w:rsid w:val="008446B4"/>
    <w:rsid w:val="00845FE5"/>
    <w:rsid w:val="00854401"/>
    <w:rsid w:val="0085592A"/>
    <w:rsid w:val="00857BB4"/>
    <w:rsid w:val="00860EF9"/>
    <w:rsid w:val="00867652"/>
    <w:rsid w:val="00870B26"/>
    <w:rsid w:val="008712CC"/>
    <w:rsid w:val="00873CE0"/>
    <w:rsid w:val="00876FAE"/>
    <w:rsid w:val="00880892"/>
    <w:rsid w:val="00880D19"/>
    <w:rsid w:val="0088281A"/>
    <w:rsid w:val="00882CD8"/>
    <w:rsid w:val="00890E75"/>
    <w:rsid w:val="00891BD3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850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5D36"/>
    <w:rsid w:val="008E6275"/>
    <w:rsid w:val="008E6642"/>
    <w:rsid w:val="008F13BB"/>
    <w:rsid w:val="008F36EE"/>
    <w:rsid w:val="008F3960"/>
    <w:rsid w:val="008F3D95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3515"/>
    <w:rsid w:val="00945537"/>
    <w:rsid w:val="00946921"/>
    <w:rsid w:val="00950A16"/>
    <w:rsid w:val="0095204B"/>
    <w:rsid w:val="0095318B"/>
    <w:rsid w:val="00953445"/>
    <w:rsid w:val="00953950"/>
    <w:rsid w:val="009541B2"/>
    <w:rsid w:val="00955B6B"/>
    <w:rsid w:val="00956702"/>
    <w:rsid w:val="009612AD"/>
    <w:rsid w:val="00962886"/>
    <w:rsid w:val="00962E41"/>
    <w:rsid w:val="00963E40"/>
    <w:rsid w:val="00965D46"/>
    <w:rsid w:val="00965F68"/>
    <w:rsid w:val="0097032E"/>
    <w:rsid w:val="009728CA"/>
    <w:rsid w:val="009758C5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312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2254"/>
    <w:rsid w:val="00A5520A"/>
    <w:rsid w:val="00A56FBC"/>
    <w:rsid w:val="00A65D95"/>
    <w:rsid w:val="00A679B2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4E22"/>
    <w:rsid w:val="00A953AA"/>
    <w:rsid w:val="00A96733"/>
    <w:rsid w:val="00A97F93"/>
    <w:rsid w:val="00AA3333"/>
    <w:rsid w:val="00AA4DBD"/>
    <w:rsid w:val="00AB2FBC"/>
    <w:rsid w:val="00AC1620"/>
    <w:rsid w:val="00AD6A37"/>
    <w:rsid w:val="00AD7ABB"/>
    <w:rsid w:val="00AD7DB0"/>
    <w:rsid w:val="00AD7EBD"/>
    <w:rsid w:val="00AE07AC"/>
    <w:rsid w:val="00AE09CC"/>
    <w:rsid w:val="00AE4964"/>
    <w:rsid w:val="00AE5634"/>
    <w:rsid w:val="00AE6DF0"/>
    <w:rsid w:val="00AE7291"/>
    <w:rsid w:val="00AF238F"/>
    <w:rsid w:val="00AF342B"/>
    <w:rsid w:val="00AF6DA7"/>
    <w:rsid w:val="00B0034E"/>
    <w:rsid w:val="00B00A03"/>
    <w:rsid w:val="00B01A3B"/>
    <w:rsid w:val="00B02DC2"/>
    <w:rsid w:val="00B0781E"/>
    <w:rsid w:val="00B1194B"/>
    <w:rsid w:val="00B12985"/>
    <w:rsid w:val="00B1413A"/>
    <w:rsid w:val="00B171ED"/>
    <w:rsid w:val="00B21B89"/>
    <w:rsid w:val="00B22F9C"/>
    <w:rsid w:val="00B2719A"/>
    <w:rsid w:val="00B32109"/>
    <w:rsid w:val="00B329B8"/>
    <w:rsid w:val="00B36120"/>
    <w:rsid w:val="00B3784A"/>
    <w:rsid w:val="00B417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9638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54E2"/>
    <w:rsid w:val="00C37F73"/>
    <w:rsid w:val="00C410FE"/>
    <w:rsid w:val="00C471B5"/>
    <w:rsid w:val="00C47567"/>
    <w:rsid w:val="00C506B9"/>
    <w:rsid w:val="00C51081"/>
    <w:rsid w:val="00C53850"/>
    <w:rsid w:val="00C53E5D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B7B8F"/>
    <w:rsid w:val="00CC04E1"/>
    <w:rsid w:val="00CC1CAE"/>
    <w:rsid w:val="00CC251B"/>
    <w:rsid w:val="00CC33C3"/>
    <w:rsid w:val="00CC387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29DC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8F5"/>
    <w:rsid w:val="00D41216"/>
    <w:rsid w:val="00D41DAA"/>
    <w:rsid w:val="00D426E2"/>
    <w:rsid w:val="00D469AE"/>
    <w:rsid w:val="00D479F2"/>
    <w:rsid w:val="00D47DB6"/>
    <w:rsid w:val="00D51144"/>
    <w:rsid w:val="00D517FB"/>
    <w:rsid w:val="00D54226"/>
    <w:rsid w:val="00D55558"/>
    <w:rsid w:val="00D610EF"/>
    <w:rsid w:val="00D623EF"/>
    <w:rsid w:val="00D6570E"/>
    <w:rsid w:val="00D66A93"/>
    <w:rsid w:val="00D70F33"/>
    <w:rsid w:val="00D711C3"/>
    <w:rsid w:val="00D73EB3"/>
    <w:rsid w:val="00D752C8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A782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1D3"/>
    <w:rsid w:val="00E279B0"/>
    <w:rsid w:val="00E302C2"/>
    <w:rsid w:val="00E30FA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67B0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0A12"/>
    <w:rsid w:val="00F12604"/>
    <w:rsid w:val="00F138F9"/>
    <w:rsid w:val="00F144F6"/>
    <w:rsid w:val="00F14C1C"/>
    <w:rsid w:val="00F1503A"/>
    <w:rsid w:val="00F15FBE"/>
    <w:rsid w:val="00F16019"/>
    <w:rsid w:val="00F16B96"/>
    <w:rsid w:val="00F20BE0"/>
    <w:rsid w:val="00F2549A"/>
    <w:rsid w:val="00F3124E"/>
    <w:rsid w:val="00F31A69"/>
    <w:rsid w:val="00F32C74"/>
    <w:rsid w:val="00F333C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2465"/>
    <w:rsid w:val="00F94620"/>
    <w:rsid w:val="00F94D5F"/>
    <w:rsid w:val="00F9748D"/>
    <w:rsid w:val="00FA22FB"/>
    <w:rsid w:val="00FB180F"/>
    <w:rsid w:val="00FB2D8E"/>
    <w:rsid w:val="00FB3696"/>
    <w:rsid w:val="00FB5DED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00038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0038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00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9797-FD9F-41E4-AD02-16BBBD64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5899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734</cp:revision>
  <cp:lastPrinted>2022-01-06T12:48:00Z</cp:lastPrinted>
  <dcterms:created xsi:type="dcterms:W3CDTF">2013-04-01T05:21:00Z</dcterms:created>
  <dcterms:modified xsi:type="dcterms:W3CDTF">2025-01-29T07:35:00Z</dcterms:modified>
</cp:coreProperties>
</file>