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r w:rsidR="00FB708C">
        <w:rPr>
          <w:rFonts w:ascii="Times New Roman" w:hAnsi="Times New Roman" w:cs="Times New Roman"/>
          <w:b/>
          <w:sz w:val="24"/>
          <w:szCs w:val="24"/>
        </w:rPr>
        <w:t>и перечне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C33D32" w:rsidRDefault="003377A2" w:rsidP="00FB70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FB708C">
        <w:rPr>
          <w:rFonts w:ascii="Times New Roman" w:hAnsi="Times New Roman" w:cs="Times New Roman"/>
          <w:sz w:val="24"/>
          <w:szCs w:val="24"/>
        </w:rPr>
        <w:t>2.1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08C">
        <w:rPr>
          <w:rFonts w:ascii="Times New Roman" w:hAnsi="Times New Roman" w:cs="Times New Roman"/>
          <w:sz w:val="24"/>
          <w:szCs w:val="24"/>
        </w:rPr>
        <w:t>с целью получения субсидии лица, указанные в пункте 1.5 настоящего Порядка предоставляют в администрацию заявку на получение субсидии по форме, приведенной в приложении 1 к Порядку с приложением следующих документов (оригиналов или заверенных надлежащим образом копий):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свидетельство о внесении записи в Единый государственный реестр юридических лиц;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заявителя действовать от имени получателя субсидии;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информационная карта, содержащая наименование получателя субсидии, ИНН, банковские реквизиты;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выписка с лицевого счета многоквартирного дома, открытого в Югорском фонде капитального ремонта многоквартирных домов, о сумме накопленных средств на капитальный ремонт многоквартирного дома (для получателей субсидии, формирующих фонд капитального ремонта в Югорском фонде капитального ремонта многоквартирных домов);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выписка со специального счета многоквартирного дома о сумме накопленных средств на капитальный ремонт многоквартирного дома (для получателей субсидии, формирующих фонд капитального ремонта на специальном счете);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 фактического технического состояния жилого дома, в котором должна быть отражена информация о конструктивных элементах многоквартирного дома, их размере, материале, степени его повреждения и характеристике данных повреждений (степень повреждений определяется в соответствии с законодательством Российской Федерации);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заключение, выданное специализированной организацией, о необходимости срочного (незамедлительного, безотлагательного) проведения капитального ремонта конструктивного элемента, инженерной системы, оборудования многоквартирного дома, </w:t>
      </w:r>
      <w:proofErr w:type="gramStart"/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proofErr w:type="gramEnd"/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общему имуществу в многоквартирном доме - в соответствии с </w:t>
      </w:r>
      <w:hyperlink r:id="rId9" w:history="1">
        <w:r w:rsidRPr="00FB708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подпунктом 5 пункта 2 статьи 14</w:t>
        </w:r>
      </w:hyperlink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 54-оз (при наличии);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решение об установлении необходимости в проведении капитального ремонта общего имущества в многоквартирном доме вследствие аварии, иных чрезвычайных ситуаций природного или техногенного характера, принятого Комиссией по  установлению необходимости проведения капитального ремонта общего имущества в многоквартирных домах на территории Белоярского района;</w:t>
      </w:r>
    </w:p>
    <w:p w:rsidR="00FB708C" w:rsidRPr="00FB708C" w:rsidRDefault="00FB708C" w:rsidP="00FB708C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дефектные ведомости и сметный расчет по видам услуг и (или) работ по капитальному ремонту конструктивного элемента, инженерной системы, оборудования многоквартирного дома, относящихся к общему имуществу в многоквартирном доме, подписанные лицом, осуществляющим управление многоквартирным домом или оказывающим услуги и (или) выполняющим работы по содержанию и ремонту многоквартирного дома.</w:t>
      </w:r>
    </w:p>
    <w:p w:rsidR="00E47657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 образом, выделим информационные требования:</w:t>
      </w:r>
    </w:p>
    <w:p w:rsidR="0036143E" w:rsidRPr="00E47657" w:rsidRDefault="0020677D" w:rsidP="00644AC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</w:t>
      </w:r>
      <w:r w:rsidR="00644ACF">
        <w:rPr>
          <w:rFonts w:ascii="Times New Roman" w:hAnsi="Times New Roman" w:cs="Times New Roman"/>
          <w:sz w:val="24"/>
          <w:szCs w:val="24"/>
        </w:rPr>
        <w:t>ки,</w:t>
      </w:r>
      <w:r w:rsidR="00E47657">
        <w:rPr>
          <w:rFonts w:ascii="Times New Roman" w:hAnsi="Times New Roman" w:cs="Times New Roman"/>
          <w:sz w:val="24"/>
          <w:szCs w:val="24"/>
        </w:rPr>
        <w:t xml:space="preserve"> о предоставлении субсидии и направление </w:t>
      </w:r>
      <w:r w:rsidR="00644ACF">
        <w:rPr>
          <w:rFonts w:ascii="Times New Roman" w:hAnsi="Times New Roman" w:cs="Times New Roman"/>
          <w:sz w:val="24"/>
          <w:szCs w:val="24"/>
        </w:rPr>
        <w:t xml:space="preserve">заявки и </w:t>
      </w:r>
      <w:r w:rsidR="00E47657">
        <w:rPr>
          <w:rFonts w:ascii="Times New Roman" w:hAnsi="Times New Roman" w:cs="Times New Roman"/>
          <w:sz w:val="24"/>
          <w:szCs w:val="24"/>
        </w:rPr>
        <w:t>документов в а</w:t>
      </w:r>
      <w:r w:rsidR="00644ACF">
        <w:rPr>
          <w:rFonts w:ascii="Times New Roman" w:hAnsi="Times New Roman" w:cs="Times New Roman"/>
          <w:sz w:val="24"/>
          <w:szCs w:val="24"/>
        </w:rPr>
        <w:t>дминистрацию Белоярского района</w:t>
      </w:r>
      <w:r w:rsidR="00E47657">
        <w:rPr>
          <w:rFonts w:ascii="Times New Roman" w:hAnsi="Times New Roman" w:cs="Times New Roman"/>
          <w:sz w:val="24"/>
          <w:szCs w:val="24"/>
        </w:rPr>
        <w:t>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644ACF"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7657">
        <w:rPr>
          <w:rFonts w:ascii="Times New Roman" w:hAnsi="Times New Roman" w:cs="Times New Roman"/>
          <w:sz w:val="24"/>
          <w:szCs w:val="24"/>
        </w:rPr>
        <w:t xml:space="preserve">оформление выписки </w:t>
      </w:r>
      <w:r w:rsidR="00644ACF" w:rsidRPr="00FB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лицевого счета многоквартирного дома, открытого в Югорском фонде капитального ремонта многоквартирных домов, </w:t>
      </w:r>
      <w:r w:rsidR="00644A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</w:t>
      </w:r>
      <w:r w:rsidR="00AB7B7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ыписки со специального счета (подпункты</w:t>
      </w:r>
      <w:r w:rsidR="0064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4-5);</w:t>
      </w:r>
    </w:p>
    <w:p w:rsidR="0036143E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644AC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644ACF">
        <w:rPr>
          <w:rFonts w:ascii="Times New Roman" w:hAnsi="Times New Roman" w:cs="Times New Roman"/>
          <w:sz w:val="24"/>
          <w:szCs w:val="24"/>
        </w:rPr>
        <w:t>акта фактического состояния жилого дома (п</w:t>
      </w:r>
      <w:r w:rsidR="00AB7B7A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644ACF">
        <w:rPr>
          <w:rFonts w:ascii="Times New Roman" w:hAnsi="Times New Roman" w:cs="Times New Roman"/>
          <w:sz w:val="24"/>
          <w:szCs w:val="24"/>
        </w:rPr>
        <w:t>6);</w:t>
      </w:r>
    </w:p>
    <w:p w:rsidR="00644ACF" w:rsidRPr="00644ACF" w:rsidRDefault="00644ACF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4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документов из </w:t>
      </w:r>
      <w:r w:rsidR="00AB7B7A">
        <w:rPr>
          <w:rFonts w:ascii="Times New Roman" w:hAnsi="Times New Roman" w:cs="Times New Roman"/>
          <w:sz w:val="24"/>
          <w:szCs w:val="24"/>
        </w:rPr>
        <w:t>подпунктов 8-9.</w:t>
      </w:r>
    </w:p>
    <w:p w:rsidR="002220F2" w:rsidRPr="00F57DC3" w:rsidRDefault="00474C55" w:rsidP="00FB708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FB708C"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утверждаемого Порядка</w:t>
      </w:r>
      <w:r w:rsidR="00FB708C">
        <w:rPr>
          <w:rFonts w:ascii="Times New Roman" w:hAnsi="Times New Roman" w:cs="Times New Roman"/>
          <w:sz w:val="24"/>
          <w:szCs w:val="24"/>
        </w:rPr>
        <w:t>, получатели субсидий ежеквартально, в срок не позднее последнего рабочего дня месяца, следующего за отчетным кварталом, предоставляют в администрацию Белоярского района отчет о целевом использовании денежных средств по форме согласно приложению 2 к настоящему Порядку;</w:t>
      </w:r>
    </w:p>
    <w:p w:rsidR="002220F2" w:rsidRPr="0020677D" w:rsidRDefault="0020677D" w:rsidP="002220F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Таким образом, выделим </w:t>
      </w:r>
      <w:r w:rsidR="002220F2"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– предоставление </w:t>
      </w:r>
      <w:r w:rsidR="00AB7B7A">
        <w:rPr>
          <w:rFonts w:ascii="Times New Roman" w:hAnsi="Times New Roman" w:cs="Times New Roman"/>
          <w:sz w:val="24"/>
          <w:szCs w:val="24"/>
        </w:rPr>
        <w:t>отчета о целевом использовании денежных средств в администрацию Белоярского района.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10" o:title=""/>
          </v:shape>
          <o:OLEObject Type="Embed" ProgID="Equation.3" ShapeID="_x0000_i1025" DrawAspect="Content" ObjectID="_1596611752" r:id="rId1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AF3449" w:rsidRPr="00AF3449" w:rsidRDefault="00AF3449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</w:rPr>
        <w:t>Среднемеся</w:t>
      </w:r>
      <w:r w:rsidR="00FE6350">
        <w:rPr>
          <w:rFonts w:ascii="Times New Roman" w:hAnsi="Times New Roman" w:cs="Times New Roman"/>
          <w:sz w:val="24"/>
          <w:szCs w:val="24"/>
        </w:rPr>
        <w:t>чная заработная плата за июнь 2018</w:t>
      </w:r>
      <w:r w:rsidRPr="00AF3449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FE6350">
        <w:rPr>
          <w:rFonts w:ascii="Times New Roman" w:hAnsi="Times New Roman" w:cs="Times New Roman"/>
          <w:sz w:val="24"/>
          <w:szCs w:val="24"/>
        </w:rPr>
        <w:t>76795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AF3449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AF3449" w:rsidRPr="00AF3449" w:rsidRDefault="00AF3449" w:rsidP="00AF3449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F3449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FE6350">
        <w:rPr>
          <w:rFonts w:ascii="Times New Roman" w:hAnsi="Times New Roman" w:cs="Times New Roman"/>
          <w:sz w:val="24"/>
          <w:szCs w:val="24"/>
        </w:rPr>
        <w:t>76795</w:t>
      </w:r>
      <w:r w:rsidRPr="00AF34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164,4 = </w:t>
      </w:r>
      <w:r w:rsidR="00FE6350">
        <w:rPr>
          <w:rFonts w:ascii="Times New Roman" w:hAnsi="Times New Roman" w:cs="Times New Roman"/>
          <w:sz w:val="24"/>
          <w:szCs w:val="24"/>
        </w:rPr>
        <w:t>467,12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F101FB" w:rsidRDefault="00FE6350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467,12</w:t>
      </w:r>
      <w:r w:rsidR="003377A2" w:rsidRPr="00F101FB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на оформление заяв</w:t>
      </w:r>
      <w:r w:rsidR="00FE6350">
        <w:rPr>
          <w:rFonts w:ascii="Times New Roman" w:hAnsi="Times New Roman" w:cs="Times New Roman"/>
          <w:sz w:val="24"/>
          <w:szCs w:val="24"/>
        </w:rPr>
        <w:t>ки и предоставления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FE6350">
        <w:rPr>
          <w:rFonts w:ascii="Times New Roman" w:hAnsi="Times New Roman" w:cs="Times New Roman"/>
          <w:i/>
          <w:sz w:val="24"/>
          <w:szCs w:val="24"/>
        </w:rPr>
        <w:t>467,12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E6350">
        <w:rPr>
          <w:rFonts w:ascii="Times New Roman" w:hAnsi="Times New Roman" w:cs="Times New Roman"/>
          <w:i/>
          <w:sz w:val="24"/>
          <w:szCs w:val="24"/>
        </w:rPr>
        <w:t>467,12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подготовку </w:t>
      </w:r>
      <w:r w:rsidR="00FE6350">
        <w:rPr>
          <w:rFonts w:ascii="Times New Roman" w:hAnsi="Times New Roman" w:cs="Times New Roman"/>
          <w:i/>
          <w:sz w:val="24"/>
          <w:szCs w:val="24"/>
        </w:rPr>
        <w:t>выписки со счета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E6350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E6350">
        <w:rPr>
          <w:rFonts w:ascii="Times New Roman" w:hAnsi="Times New Roman" w:cs="Times New Roman"/>
          <w:i/>
          <w:sz w:val="24"/>
          <w:szCs w:val="24"/>
        </w:rPr>
        <w:t>1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FE6350">
        <w:rPr>
          <w:rFonts w:ascii="Times New Roman" w:hAnsi="Times New Roman" w:cs="Times New Roman"/>
          <w:i/>
          <w:sz w:val="24"/>
          <w:szCs w:val="24"/>
        </w:rPr>
        <w:t>467,12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E6350">
        <w:rPr>
          <w:rFonts w:ascii="Times New Roman" w:hAnsi="Times New Roman" w:cs="Times New Roman"/>
          <w:i/>
          <w:sz w:val="24"/>
          <w:szCs w:val="24"/>
        </w:rPr>
        <w:t>467,12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28DA" w:rsidRDefault="001628DA" w:rsidP="001628D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оформление </w:t>
      </w:r>
      <w:r w:rsidR="00FE6350">
        <w:rPr>
          <w:rFonts w:ascii="Times New Roman" w:hAnsi="Times New Roman" w:cs="Times New Roman"/>
          <w:i/>
          <w:sz w:val="24"/>
          <w:szCs w:val="24"/>
        </w:rPr>
        <w:t>акта фактического состояния жилого дома</w:t>
      </w:r>
      <w:r w:rsidR="00FC7B2E">
        <w:rPr>
          <w:rFonts w:ascii="Times New Roman" w:hAnsi="Times New Roman" w:cs="Times New Roman"/>
          <w:i/>
          <w:sz w:val="24"/>
          <w:szCs w:val="24"/>
        </w:rPr>
        <w:t>:</w:t>
      </w:r>
    </w:p>
    <w:p w:rsidR="001628DA" w:rsidRDefault="001628DA" w:rsidP="0016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 w:rsidR="00FE6350">
        <w:rPr>
          <w:rFonts w:ascii="Times New Roman" w:hAnsi="Times New Roman" w:cs="Times New Roman"/>
          <w:sz w:val="24"/>
          <w:szCs w:val="24"/>
        </w:rPr>
        <w:t>3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1628DA" w:rsidRDefault="001628DA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E6350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FE6350">
        <w:rPr>
          <w:rFonts w:ascii="Times New Roman" w:hAnsi="Times New Roman" w:cs="Times New Roman"/>
          <w:i/>
          <w:sz w:val="24"/>
          <w:szCs w:val="24"/>
        </w:rPr>
        <w:t>467,12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E6350">
        <w:rPr>
          <w:rFonts w:ascii="Times New Roman" w:hAnsi="Times New Roman" w:cs="Times New Roman"/>
          <w:i/>
          <w:sz w:val="24"/>
          <w:szCs w:val="24"/>
        </w:rPr>
        <w:t>1401,36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981" w:rsidRPr="003424E8" w:rsidRDefault="00775981" w:rsidP="003424E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4E8">
        <w:rPr>
          <w:rFonts w:ascii="Times New Roman" w:hAnsi="Times New Roman" w:cs="Times New Roman"/>
          <w:i/>
          <w:sz w:val="24"/>
          <w:szCs w:val="24"/>
        </w:rPr>
        <w:t>оформление документов из п. 8-9</w:t>
      </w:r>
      <w:r w:rsidR="00FC7B2E" w:rsidRPr="003424E8">
        <w:rPr>
          <w:rFonts w:ascii="Times New Roman" w:hAnsi="Times New Roman" w:cs="Times New Roman"/>
          <w:i/>
          <w:sz w:val="24"/>
          <w:szCs w:val="24"/>
        </w:rPr>
        <w:t>:</w:t>
      </w:r>
    </w:p>
    <w:p w:rsidR="003424E8" w:rsidRDefault="003424E8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3424E8">
        <w:rPr>
          <w:rFonts w:ascii="Times New Roman" w:hAnsi="Times New Roman" w:cs="Times New Roman"/>
          <w:sz w:val="24"/>
          <w:szCs w:val="24"/>
        </w:rPr>
        <w:t>2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3424E8">
        <w:rPr>
          <w:rFonts w:ascii="Times New Roman" w:hAnsi="Times New Roman" w:cs="Times New Roman"/>
          <w:i/>
          <w:sz w:val="24"/>
          <w:szCs w:val="24"/>
        </w:rPr>
        <w:t>2</w:t>
      </w:r>
      <w:r w:rsidR="00FC7B2E">
        <w:rPr>
          <w:rFonts w:ascii="Times New Roman" w:hAnsi="Times New Roman" w:cs="Times New Roman"/>
          <w:i/>
          <w:sz w:val="24"/>
          <w:szCs w:val="24"/>
        </w:rPr>
        <w:t>*</w:t>
      </w:r>
      <w:r w:rsidR="003424E8">
        <w:rPr>
          <w:rFonts w:ascii="Times New Roman" w:hAnsi="Times New Roman" w:cs="Times New Roman"/>
          <w:i/>
          <w:sz w:val="24"/>
          <w:szCs w:val="24"/>
        </w:rPr>
        <w:t>467,12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3424E8">
        <w:rPr>
          <w:rFonts w:ascii="Times New Roman" w:hAnsi="Times New Roman" w:cs="Times New Roman"/>
          <w:i/>
          <w:sz w:val="24"/>
          <w:szCs w:val="24"/>
        </w:rPr>
        <w:t>934,24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4E8">
        <w:rPr>
          <w:rFonts w:ascii="Times New Roman" w:hAnsi="Times New Roman" w:cs="Times New Roman"/>
          <w:i/>
          <w:sz w:val="24"/>
          <w:szCs w:val="24"/>
        </w:rPr>
        <w:t>за ежеквартальный отчет о целевом использовании субсидии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EC5A68"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510C" w:rsidRDefault="003E510C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предоставления </w:t>
      </w:r>
      <w:r w:rsidR="001100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раз в год.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C9216D" w:rsidRDefault="00775981" w:rsidP="00CE4B15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2E0742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110065">
        <w:rPr>
          <w:rFonts w:ascii="Times New Roman" w:hAnsi="Times New Roman" w:cs="Times New Roman"/>
          <w:i/>
          <w:sz w:val="24"/>
          <w:szCs w:val="24"/>
        </w:rPr>
        <w:t>467,12</w:t>
      </w:r>
      <w:r w:rsidR="003E510C">
        <w:rPr>
          <w:rFonts w:ascii="Times New Roman" w:hAnsi="Times New Roman" w:cs="Times New Roman"/>
          <w:i/>
          <w:sz w:val="24"/>
          <w:szCs w:val="24"/>
        </w:rPr>
        <w:t>*</w:t>
      </w:r>
      <w:r w:rsidR="00110065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10065">
        <w:rPr>
          <w:rFonts w:ascii="Times New Roman" w:hAnsi="Times New Roman" w:cs="Times New Roman"/>
          <w:i/>
          <w:sz w:val="24"/>
          <w:szCs w:val="24"/>
        </w:rPr>
        <w:t>1868,48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F0013" w:rsidRPr="00C5190D" w:rsidRDefault="00CF0013" w:rsidP="00CF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176783">
        <w:rPr>
          <w:rFonts w:ascii="Times New Roman" w:hAnsi="Times New Roman" w:cs="Times New Roman"/>
          <w:b/>
          <w:sz w:val="24"/>
          <w:szCs w:val="24"/>
        </w:rPr>
        <w:t>467,12+467,12+1401,36+934,24+1868,48+3000= 8138,32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176783">
        <w:rPr>
          <w:rFonts w:ascii="Times New Roman" w:hAnsi="Times New Roman" w:cs="Times New Roman"/>
          <w:sz w:val="24"/>
          <w:szCs w:val="24"/>
        </w:rPr>
        <w:t>8138,32</w:t>
      </w:r>
      <w:r w:rsidR="007C32C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426A94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377A2">
        <w:rPr>
          <w:rFonts w:ascii="Times New Roman" w:hAnsi="Times New Roman" w:cs="Times New Roman"/>
          <w:sz w:val="24"/>
          <w:szCs w:val="24"/>
        </w:rPr>
        <w:t xml:space="preserve">ачальник управления экономики, </w:t>
      </w:r>
    </w:p>
    <w:p w:rsidR="003377A2" w:rsidRDefault="006E706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реформ и программ </w:t>
      </w:r>
      <w:r w:rsidR="003377A2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377A2">
        <w:rPr>
          <w:rFonts w:ascii="Times New Roman" w:hAnsi="Times New Roman" w:cs="Times New Roman"/>
          <w:sz w:val="24"/>
          <w:szCs w:val="24"/>
        </w:rPr>
        <w:t xml:space="preserve"> </w:t>
      </w:r>
      <w:r w:rsidR="00426A94">
        <w:rPr>
          <w:rFonts w:ascii="Times New Roman" w:hAnsi="Times New Roman" w:cs="Times New Roman"/>
          <w:sz w:val="24"/>
          <w:szCs w:val="24"/>
        </w:rPr>
        <w:t>Л.М.Бурматова</w:t>
      </w:r>
      <w:bookmarkStart w:id="0" w:name="_GoBack"/>
      <w:bookmarkEnd w:id="0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6E706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B97" w:rsidRDefault="00FB4B97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6E706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6E706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6E706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8938F6">
      <w:footerReference w:type="default" r:id="rId14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CF" w:rsidRDefault="00644ACF" w:rsidP="00C9434D">
      <w:pPr>
        <w:spacing w:after="0" w:line="240" w:lineRule="auto"/>
      </w:pPr>
      <w:r>
        <w:separator/>
      </w:r>
    </w:p>
  </w:endnote>
  <w:endnote w:type="continuationSeparator" w:id="0">
    <w:p w:rsidR="00644ACF" w:rsidRDefault="00644AC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644ACF" w:rsidRDefault="00644A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A94">
          <w:rPr>
            <w:noProof/>
          </w:rPr>
          <w:t>3</w:t>
        </w:r>
        <w:r>
          <w:fldChar w:fldCharType="end"/>
        </w:r>
      </w:p>
    </w:sdtContent>
  </w:sdt>
  <w:p w:rsidR="00644ACF" w:rsidRDefault="00644A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CF" w:rsidRDefault="00644ACF" w:rsidP="00C9434D">
      <w:pPr>
        <w:spacing w:after="0" w:line="240" w:lineRule="auto"/>
      </w:pPr>
      <w:r>
        <w:separator/>
      </w:r>
    </w:p>
  </w:footnote>
  <w:footnote w:type="continuationSeparator" w:id="0">
    <w:p w:rsidR="00644ACF" w:rsidRDefault="00644AC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A1744"/>
    <w:rsid w:val="000A3DAB"/>
    <w:rsid w:val="00110065"/>
    <w:rsid w:val="001338CD"/>
    <w:rsid w:val="001527D7"/>
    <w:rsid w:val="00162635"/>
    <w:rsid w:val="001628DA"/>
    <w:rsid w:val="00176783"/>
    <w:rsid w:val="0018609A"/>
    <w:rsid w:val="00194008"/>
    <w:rsid w:val="0020677D"/>
    <w:rsid w:val="002212B0"/>
    <w:rsid w:val="002220F2"/>
    <w:rsid w:val="00240813"/>
    <w:rsid w:val="002752F3"/>
    <w:rsid w:val="00281BAE"/>
    <w:rsid w:val="002C13F6"/>
    <w:rsid w:val="002C76AE"/>
    <w:rsid w:val="002E0742"/>
    <w:rsid w:val="002E4C58"/>
    <w:rsid w:val="002F2B3A"/>
    <w:rsid w:val="00306F3D"/>
    <w:rsid w:val="00325565"/>
    <w:rsid w:val="003377A2"/>
    <w:rsid w:val="003424E8"/>
    <w:rsid w:val="0036143E"/>
    <w:rsid w:val="00391034"/>
    <w:rsid w:val="003C70FA"/>
    <w:rsid w:val="003D7D94"/>
    <w:rsid w:val="003E510C"/>
    <w:rsid w:val="00426A94"/>
    <w:rsid w:val="00455BCE"/>
    <w:rsid w:val="00465809"/>
    <w:rsid w:val="00474C55"/>
    <w:rsid w:val="004A4682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44ACF"/>
    <w:rsid w:val="006738CD"/>
    <w:rsid w:val="00691F86"/>
    <w:rsid w:val="006A58CA"/>
    <w:rsid w:val="006A77D9"/>
    <w:rsid w:val="006E7062"/>
    <w:rsid w:val="00765FE7"/>
    <w:rsid w:val="00775981"/>
    <w:rsid w:val="00784F87"/>
    <w:rsid w:val="007A060C"/>
    <w:rsid w:val="007A7F5A"/>
    <w:rsid w:val="007C32CC"/>
    <w:rsid w:val="007D3C4B"/>
    <w:rsid w:val="007D3D09"/>
    <w:rsid w:val="007E579C"/>
    <w:rsid w:val="00806AE9"/>
    <w:rsid w:val="00815623"/>
    <w:rsid w:val="00815FE2"/>
    <w:rsid w:val="00845EFA"/>
    <w:rsid w:val="00873427"/>
    <w:rsid w:val="00880642"/>
    <w:rsid w:val="008938F6"/>
    <w:rsid w:val="00896A34"/>
    <w:rsid w:val="00994226"/>
    <w:rsid w:val="009B4714"/>
    <w:rsid w:val="00A13065"/>
    <w:rsid w:val="00A7379A"/>
    <w:rsid w:val="00A909C7"/>
    <w:rsid w:val="00A9255B"/>
    <w:rsid w:val="00AB7B7A"/>
    <w:rsid w:val="00AE5CEA"/>
    <w:rsid w:val="00AF2302"/>
    <w:rsid w:val="00AF3449"/>
    <w:rsid w:val="00AF3CAD"/>
    <w:rsid w:val="00B271C4"/>
    <w:rsid w:val="00B66BD6"/>
    <w:rsid w:val="00B67D5B"/>
    <w:rsid w:val="00B733B4"/>
    <w:rsid w:val="00C047DD"/>
    <w:rsid w:val="00C33D32"/>
    <w:rsid w:val="00C368F3"/>
    <w:rsid w:val="00C402A3"/>
    <w:rsid w:val="00C5190D"/>
    <w:rsid w:val="00C86884"/>
    <w:rsid w:val="00C9216D"/>
    <w:rsid w:val="00C9434D"/>
    <w:rsid w:val="00CB3177"/>
    <w:rsid w:val="00CE4B15"/>
    <w:rsid w:val="00CF0013"/>
    <w:rsid w:val="00D06041"/>
    <w:rsid w:val="00D42AB7"/>
    <w:rsid w:val="00D5024F"/>
    <w:rsid w:val="00DC0834"/>
    <w:rsid w:val="00DF6D91"/>
    <w:rsid w:val="00E142C4"/>
    <w:rsid w:val="00E43BC4"/>
    <w:rsid w:val="00E47657"/>
    <w:rsid w:val="00E6247D"/>
    <w:rsid w:val="00E765ED"/>
    <w:rsid w:val="00E97E64"/>
    <w:rsid w:val="00EA7762"/>
    <w:rsid w:val="00EC177A"/>
    <w:rsid w:val="00EC5A68"/>
    <w:rsid w:val="00ED1B3D"/>
    <w:rsid w:val="00EE618A"/>
    <w:rsid w:val="00F159A8"/>
    <w:rsid w:val="00F21B53"/>
    <w:rsid w:val="00F25F21"/>
    <w:rsid w:val="00F37D29"/>
    <w:rsid w:val="00F8661F"/>
    <w:rsid w:val="00FB4B97"/>
    <w:rsid w:val="00FB708C"/>
    <w:rsid w:val="00FC7B2E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DEA0C09591CCBFCBA8D417CAF29333EC4E494A17E7BB618DC7CAE86139AEB9D2B7F147032E3C5C0FC056EODa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74</cp:revision>
  <cp:lastPrinted>2017-09-21T09:45:00Z</cp:lastPrinted>
  <dcterms:created xsi:type="dcterms:W3CDTF">2017-07-12T09:10:00Z</dcterms:created>
  <dcterms:modified xsi:type="dcterms:W3CDTF">2018-08-24T05:29:00Z</dcterms:modified>
</cp:coreProperties>
</file>