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A25102" w:rsidP="00382853">
      <w:r>
        <w:t>о</w:t>
      </w:r>
      <w:r w:rsidR="00DD3CED">
        <w:t>т</w:t>
      </w:r>
      <w:r w:rsidR="002C6898">
        <w:t xml:space="preserve">    </w:t>
      </w:r>
      <w:r>
        <w:t xml:space="preserve"> августа </w:t>
      </w:r>
      <w:r w:rsidR="00E61C98">
        <w:t>201</w:t>
      </w:r>
      <w:r w:rsidR="002C6898">
        <w:t>8</w:t>
      </w:r>
      <w:r w:rsidR="00E61C98">
        <w:t xml:space="preserve"> года                                                                                             </w:t>
      </w:r>
      <w:r w:rsidR="00B054B3">
        <w:t xml:space="preserve">   </w:t>
      </w:r>
      <w:r>
        <w:t xml:space="preserve">          </w:t>
      </w:r>
      <w:r w:rsidR="002C6898">
        <w:t>№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2C6898">
        <w:rPr>
          <w:b/>
          <w:bCs/>
        </w:rPr>
        <w:t>изменения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Pr="002C6898" w:rsidRDefault="0057784A" w:rsidP="00341618">
      <w:pPr>
        <w:autoSpaceDE w:val="0"/>
        <w:autoSpaceDN w:val="0"/>
        <w:ind w:firstLine="709"/>
        <w:jc w:val="both"/>
      </w:pPr>
    </w:p>
    <w:p w:rsidR="0085026F" w:rsidRPr="0085026F" w:rsidRDefault="002C6898" w:rsidP="00341618">
      <w:pPr>
        <w:autoSpaceDE w:val="0"/>
        <w:autoSpaceDN w:val="0"/>
        <w:ind w:firstLine="709"/>
        <w:jc w:val="both"/>
        <w:rPr>
          <w:b/>
        </w:rPr>
      </w:pPr>
      <w:r w:rsidRPr="002C6898">
        <w:t>В соответствии с</w:t>
      </w:r>
      <w:r w:rsidRPr="002C6898">
        <w:rPr>
          <w:color w:val="000003"/>
        </w:rPr>
        <w:t xml:space="preserve"> Налоговым кодексом Российской </w:t>
      </w:r>
      <w:r w:rsidR="00145D38" w:rsidRPr="002C6898">
        <w:t xml:space="preserve">Федерации от </w:t>
      </w:r>
      <w:r w:rsidR="00267687" w:rsidRPr="002C6898">
        <w:t>5 августа 2000 года</w:t>
      </w:r>
      <w:r w:rsidR="00267687" w:rsidRPr="00BD4A85">
        <w:t xml:space="preserve"> № 117-</w:t>
      </w:r>
      <w:proofErr w:type="gramStart"/>
      <w:r w:rsidR="00267687" w:rsidRPr="00BD4A85">
        <w:t xml:space="preserve">ФЗ </w:t>
      </w:r>
      <w:r w:rsidR="00267687">
        <w:t xml:space="preserve"> </w:t>
      </w:r>
      <w:r w:rsidR="0085026F">
        <w:t>Дума</w:t>
      </w:r>
      <w:proofErr w:type="gramEnd"/>
      <w:r w:rsidR="0085026F">
        <w:t xml:space="preserve"> Белоярского района</w:t>
      </w:r>
      <w:r w:rsidR="006E457D">
        <w:t xml:space="preserve"> </w:t>
      </w:r>
      <w:r w:rsidR="0085026F" w:rsidRPr="0085026F">
        <w:rPr>
          <w:b/>
        </w:rPr>
        <w:t xml:space="preserve">р е ш и л а : </w:t>
      </w:r>
    </w:p>
    <w:p w:rsidR="002C6898" w:rsidRDefault="0085026F" w:rsidP="00341618">
      <w:pPr>
        <w:ind w:right="-1" w:firstLine="709"/>
        <w:jc w:val="both"/>
        <w:rPr>
          <w:color w:val="000003"/>
          <w:sz w:val="23"/>
          <w:szCs w:val="23"/>
        </w:rPr>
      </w:pPr>
      <w:r>
        <w:t xml:space="preserve">1. </w:t>
      </w:r>
      <w:r w:rsidR="002C6898">
        <w:rPr>
          <w:color w:val="000003"/>
          <w:sz w:val="23"/>
          <w:szCs w:val="23"/>
        </w:rPr>
        <w:t>Внести изменение в решение Думы Белоярского района</w:t>
      </w:r>
      <w:r w:rsidR="00806A2D">
        <w:t xml:space="preserve"> от 22 октября 2010 года </w:t>
      </w:r>
      <w:r w:rsidR="002C6898">
        <w:t xml:space="preserve">        </w:t>
      </w:r>
      <w:r w:rsidR="00806A2D">
        <w:t>№ 84 «О земельном налоге на межселенной</w:t>
      </w:r>
      <w:r w:rsidR="002C6898">
        <w:t xml:space="preserve"> территории Белоярского района»</w:t>
      </w:r>
      <w:r w:rsidR="002C6898">
        <w:rPr>
          <w:color w:val="000003"/>
          <w:sz w:val="23"/>
          <w:szCs w:val="23"/>
        </w:rPr>
        <w:t xml:space="preserve">, изложив </w:t>
      </w:r>
      <w:r w:rsidR="002C6898">
        <w:rPr>
          <w:color w:val="000003"/>
          <w:sz w:val="23"/>
          <w:szCs w:val="23"/>
        </w:rPr>
        <w:br/>
        <w:t xml:space="preserve">пункт 6 в следующей редакции: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2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«6. Льготы по земельному налогу на межселенной территории Белоярского района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364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предоставляются в целях: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2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- обеспечения устойчивого социально-экономического развития;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2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- повышения социальной защищенности населения;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2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- поддержки инвестиционных проектов, реализуемых на межселенной территории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364" w:right="1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>Белоярского</w:t>
      </w:r>
      <w:r>
        <w:rPr>
          <w:color w:val="000003"/>
          <w:sz w:val="23"/>
          <w:szCs w:val="23"/>
        </w:rPr>
        <w:t xml:space="preserve"> района; </w:t>
      </w:r>
    </w:p>
    <w:p w:rsidR="00341618" w:rsidRDefault="00341618" w:rsidP="00341618">
      <w:pPr>
        <w:pStyle w:val="ad"/>
        <w:shd w:val="clear" w:color="auto" w:fill="FFFFFE"/>
        <w:spacing w:line="278" w:lineRule="exact"/>
        <w:ind w:left="907" w:right="456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- обеспечения достижения национальных целей развития Российской Федерации. </w:t>
      </w:r>
      <w:r>
        <w:rPr>
          <w:color w:val="000003"/>
          <w:sz w:val="23"/>
          <w:szCs w:val="23"/>
        </w:rPr>
        <w:br/>
        <w:t xml:space="preserve">Освобождаются от налогообложения: </w:t>
      </w:r>
    </w:p>
    <w:p w:rsidR="00341618" w:rsidRDefault="00341618" w:rsidP="00341618">
      <w:pPr>
        <w:pStyle w:val="ad"/>
        <w:numPr>
          <w:ilvl w:val="0"/>
          <w:numId w:val="1"/>
        </w:numPr>
        <w:shd w:val="clear" w:color="auto" w:fill="FFFFFE"/>
        <w:spacing w:line="273" w:lineRule="exact"/>
        <w:ind w:left="1156" w:right="1" w:hanging="249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органы местного самоуправления; </w:t>
      </w:r>
    </w:p>
    <w:p w:rsidR="00341618" w:rsidRDefault="00341618" w:rsidP="00341618">
      <w:pPr>
        <w:pStyle w:val="ad"/>
        <w:numPr>
          <w:ilvl w:val="0"/>
          <w:numId w:val="1"/>
        </w:numPr>
        <w:shd w:val="clear" w:color="auto" w:fill="FFFFFE"/>
        <w:spacing w:line="273" w:lineRule="exact"/>
        <w:ind w:left="1156" w:right="1" w:hanging="249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муниципальные учреждения Белоярского района; </w:t>
      </w:r>
    </w:p>
    <w:p w:rsidR="00341618" w:rsidRDefault="00341618" w:rsidP="00341618">
      <w:pPr>
        <w:pStyle w:val="ad"/>
        <w:numPr>
          <w:ilvl w:val="0"/>
          <w:numId w:val="1"/>
        </w:numPr>
        <w:shd w:val="clear" w:color="auto" w:fill="FFFFFE"/>
        <w:spacing w:line="273" w:lineRule="exact"/>
        <w:ind w:left="1156" w:right="1" w:hanging="249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ветераны и инвалиды Великой Отечественной войны; </w:t>
      </w:r>
    </w:p>
    <w:p w:rsidR="00341618" w:rsidRDefault="00341618" w:rsidP="00341618">
      <w:pPr>
        <w:pStyle w:val="ad"/>
        <w:numPr>
          <w:ilvl w:val="0"/>
          <w:numId w:val="2"/>
        </w:numPr>
        <w:shd w:val="clear" w:color="auto" w:fill="FFFFFE"/>
        <w:spacing w:before="4" w:line="273" w:lineRule="exact"/>
        <w:ind w:left="364" w:right="1" w:firstLine="537"/>
        <w:jc w:val="both"/>
        <w:rPr>
          <w:color w:val="000003"/>
          <w:sz w:val="23"/>
          <w:szCs w:val="23"/>
        </w:rPr>
      </w:pPr>
      <w:r>
        <w:rPr>
          <w:color w:val="000003"/>
          <w:sz w:val="23"/>
          <w:szCs w:val="23"/>
        </w:rPr>
        <w:t xml:space="preserve"> </w:t>
      </w:r>
      <w:r>
        <w:rPr>
          <w:color w:val="000003"/>
          <w:sz w:val="23"/>
          <w:szCs w:val="23"/>
        </w:rPr>
        <w:t xml:space="preserve">социально ориентированные некоммерческие организации, осуществляющие на </w:t>
      </w:r>
      <w:r>
        <w:rPr>
          <w:color w:val="000003"/>
          <w:sz w:val="23"/>
          <w:szCs w:val="23"/>
        </w:rPr>
        <w:br/>
        <w:t xml:space="preserve">территории Белоярского района виды деятельности, предусмотренные пунктом 1 статьи </w:t>
      </w:r>
      <w:r>
        <w:rPr>
          <w:color w:val="000003"/>
          <w:sz w:val="23"/>
          <w:szCs w:val="23"/>
        </w:rPr>
        <w:br/>
        <w:t xml:space="preserve">31.1 Федерального </w:t>
      </w:r>
      <w:r>
        <w:rPr>
          <w:color w:val="000003"/>
          <w:sz w:val="23"/>
          <w:szCs w:val="23"/>
        </w:rPr>
        <w:t>закона от 12 января 1996 года № 7</w:t>
      </w:r>
      <w:r>
        <w:rPr>
          <w:color w:val="000003"/>
          <w:sz w:val="23"/>
          <w:szCs w:val="23"/>
        </w:rPr>
        <w:t xml:space="preserve">-ФЗ «О некоммерческих </w:t>
      </w:r>
      <w:r>
        <w:rPr>
          <w:color w:val="000003"/>
          <w:sz w:val="23"/>
          <w:szCs w:val="23"/>
        </w:rPr>
        <w:br/>
        <w:t xml:space="preserve">организациях», пунктом 1 статьи 3 Закона Ханты-Мансийского автономного округа - </w:t>
      </w:r>
      <w:r>
        <w:rPr>
          <w:color w:val="000003"/>
          <w:sz w:val="23"/>
          <w:szCs w:val="23"/>
        </w:rPr>
        <w:br/>
        <w:t>Югры от 16 декаб</w:t>
      </w:r>
      <w:r>
        <w:rPr>
          <w:color w:val="000003"/>
          <w:sz w:val="23"/>
          <w:szCs w:val="23"/>
        </w:rPr>
        <w:t>ря 2010 года №</w:t>
      </w:r>
      <w:r>
        <w:rPr>
          <w:color w:val="000003"/>
          <w:sz w:val="23"/>
          <w:szCs w:val="23"/>
        </w:rPr>
        <w:t xml:space="preserve"> 229-0З «О поддержке региональных социально </w:t>
      </w:r>
      <w:r>
        <w:rPr>
          <w:color w:val="000003"/>
          <w:sz w:val="23"/>
          <w:szCs w:val="23"/>
        </w:rPr>
        <w:br/>
        <w:t xml:space="preserve">ориентированных некоммерческих организаций, осуществляющих деятельность в Ханты- </w:t>
      </w:r>
      <w:r>
        <w:rPr>
          <w:color w:val="000003"/>
          <w:sz w:val="23"/>
          <w:szCs w:val="23"/>
        </w:rPr>
        <w:br/>
        <w:t>Мансийском автономном округе - Югре», решением Думы Белоярского р</w:t>
      </w:r>
      <w:r>
        <w:rPr>
          <w:color w:val="000003"/>
          <w:sz w:val="23"/>
          <w:szCs w:val="23"/>
        </w:rPr>
        <w:t xml:space="preserve">айона от </w:t>
      </w:r>
      <w:r>
        <w:rPr>
          <w:color w:val="000003"/>
          <w:sz w:val="23"/>
          <w:szCs w:val="23"/>
        </w:rPr>
        <w:br/>
        <w:t>21 апреля 2017 года №</w:t>
      </w:r>
      <w:r>
        <w:rPr>
          <w:color w:val="000003"/>
          <w:sz w:val="23"/>
          <w:szCs w:val="23"/>
        </w:rPr>
        <w:t xml:space="preserve"> 25 «Об установлении дополнительных видов деятельности для </w:t>
      </w:r>
      <w:r>
        <w:rPr>
          <w:color w:val="000003"/>
          <w:sz w:val="23"/>
          <w:szCs w:val="23"/>
        </w:rPr>
        <w:br/>
        <w:t xml:space="preserve">признания некоммерческих организаций социально ориентированными; </w:t>
      </w:r>
    </w:p>
    <w:p w:rsidR="00341618" w:rsidRDefault="00341618" w:rsidP="00341618">
      <w:pPr>
        <w:pStyle w:val="ad"/>
        <w:shd w:val="clear" w:color="auto" w:fill="FFFFFE"/>
        <w:spacing w:before="9" w:line="268" w:lineRule="exact"/>
        <w:ind w:left="364" w:right="5" w:firstLine="547"/>
        <w:jc w:val="both"/>
        <w:rPr>
          <w:color w:val="000003"/>
          <w:w w:val="86"/>
        </w:rPr>
      </w:pPr>
      <w:r>
        <w:rPr>
          <w:color w:val="000003"/>
          <w:sz w:val="23"/>
          <w:szCs w:val="23"/>
        </w:rPr>
        <w:t xml:space="preserve">5) организации и индивидуальные предприниматели, в отношении земельных </w:t>
      </w:r>
      <w:r>
        <w:rPr>
          <w:color w:val="000003"/>
          <w:sz w:val="23"/>
          <w:szCs w:val="23"/>
        </w:rPr>
        <w:br/>
        <w:t xml:space="preserve">участков, используемых для реализации инвестиционных проектов на межселенной </w:t>
      </w:r>
      <w:r>
        <w:rPr>
          <w:color w:val="000003"/>
          <w:sz w:val="23"/>
          <w:szCs w:val="23"/>
        </w:rPr>
        <w:br/>
        <w:t xml:space="preserve">территории Белоярского района, включенных в Реестр приоритетных инвестиционных </w:t>
      </w:r>
      <w:r>
        <w:rPr>
          <w:color w:val="000003"/>
          <w:sz w:val="23"/>
          <w:szCs w:val="23"/>
        </w:rPr>
        <w:br/>
        <w:t xml:space="preserve">проектов Ханты-Мансийского автономного округа </w:t>
      </w:r>
      <w:r>
        <w:rPr>
          <w:color w:val="140303"/>
          <w:sz w:val="23"/>
          <w:szCs w:val="23"/>
        </w:rPr>
        <w:t xml:space="preserve">- </w:t>
      </w:r>
      <w:r>
        <w:rPr>
          <w:color w:val="000003"/>
          <w:sz w:val="23"/>
          <w:szCs w:val="23"/>
        </w:rPr>
        <w:t>Югры, на плановый срок реали</w:t>
      </w:r>
      <w:r>
        <w:rPr>
          <w:color w:val="000003"/>
          <w:sz w:val="23"/>
          <w:szCs w:val="23"/>
        </w:rPr>
        <w:t xml:space="preserve">зации </w:t>
      </w:r>
      <w:r>
        <w:rPr>
          <w:color w:val="000003"/>
          <w:sz w:val="23"/>
          <w:szCs w:val="23"/>
        </w:rPr>
        <w:br/>
        <w:t>инвестиционного проекта.</w:t>
      </w:r>
      <w:r>
        <w:rPr>
          <w:color w:val="000003"/>
          <w:w w:val="86"/>
        </w:rPr>
        <w:t xml:space="preserve">». </w:t>
      </w:r>
    </w:p>
    <w:p w:rsidR="00341618" w:rsidRDefault="00341618" w:rsidP="00341618">
      <w:pPr>
        <w:pStyle w:val="ad"/>
        <w:rPr>
          <w:sz w:val="23"/>
          <w:szCs w:val="23"/>
        </w:rPr>
      </w:pPr>
    </w:p>
    <w:p w:rsidR="00E61C98" w:rsidRDefault="00E61C98" w:rsidP="00A21E96">
      <w:pPr>
        <w:autoSpaceDE w:val="0"/>
        <w:autoSpaceDN w:val="0"/>
        <w:ind w:firstLine="709"/>
        <w:jc w:val="both"/>
      </w:pPr>
      <w:r>
        <w:lastRenderedPageBreak/>
        <w:t>2. Опубликовать настоящее решение в газете «Белоярские вести. Официальный выпуск».</w:t>
      </w:r>
    </w:p>
    <w:p w:rsidR="00E61C98" w:rsidRDefault="00E61C98" w:rsidP="00A21E96">
      <w:pPr>
        <w:autoSpaceDE w:val="0"/>
        <w:autoSpaceDN w:val="0"/>
        <w:ind w:firstLine="709"/>
        <w:jc w:val="both"/>
      </w:pPr>
      <w:r>
        <w:t xml:space="preserve">3. </w:t>
      </w:r>
      <w:r w:rsidR="00267687" w:rsidRPr="00BD4A85">
        <w:t xml:space="preserve">Настоящее решение вступает в силу </w:t>
      </w:r>
      <w:r w:rsidR="002126E1">
        <w:t xml:space="preserve">после </w:t>
      </w:r>
      <w:r w:rsidR="00267687" w:rsidRPr="00BD4A85">
        <w:t>его официального опубликования</w:t>
      </w:r>
      <w:r w:rsidR="007F20E5">
        <w:t>, но не ранее 1 января 2019</w:t>
      </w:r>
      <w:r w:rsidR="002126E1">
        <w:t xml:space="preserve"> года.</w:t>
      </w:r>
    </w:p>
    <w:p w:rsidR="00267687" w:rsidRDefault="00267687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</w:t>
      </w:r>
      <w:bookmarkStart w:id="0" w:name="_GoBack"/>
      <w:bookmarkEnd w:id="0"/>
      <w:r>
        <w:t xml:space="preserve">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41618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B4" w:rsidRDefault="00386AB4" w:rsidP="002C6898">
      <w:r>
        <w:separator/>
      </w:r>
    </w:p>
  </w:endnote>
  <w:endnote w:type="continuationSeparator" w:id="0">
    <w:p w:rsidR="00386AB4" w:rsidRDefault="00386AB4" w:rsidP="002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B4" w:rsidRDefault="00386AB4" w:rsidP="002C6898">
      <w:r>
        <w:separator/>
      </w:r>
    </w:p>
  </w:footnote>
  <w:footnote w:type="continuationSeparator" w:id="0">
    <w:p w:rsidR="00386AB4" w:rsidRDefault="00386AB4" w:rsidP="002C6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898" w:rsidRDefault="002C6898" w:rsidP="002C6898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618" w:rsidRDefault="00341618" w:rsidP="00341618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0133C"/>
    <w:multiLevelType w:val="singleLevel"/>
    <w:tmpl w:val="136C8E0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53"/>
    <w:rsid w:val="00030784"/>
    <w:rsid w:val="00071BCC"/>
    <w:rsid w:val="000E54AB"/>
    <w:rsid w:val="000E59D7"/>
    <w:rsid w:val="0011419E"/>
    <w:rsid w:val="00145D38"/>
    <w:rsid w:val="00190EE7"/>
    <w:rsid w:val="001F3FC0"/>
    <w:rsid w:val="002035A9"/>
    <w:rsid w:val="002126A0"/>
    <w:rsid w:val="002126E1"/>
    <w:rsid w:val="002353E4"/>
    <w:rsid w:val="00267687"/>
    <w:rsid w:val="002873F0"/>
    <w:rsid w:val="002C6898"/>
    <w:rsid w:val="002E337C"/>
    <w:rsid w:val="002E5C75"/>
    <w:rsid w:val="002E67AA"/>
    <w:rsid w:val="002F4B15"/>
    <w:rsid w:val="00307A4F"/>
    <w:rsid w:val="00341618"/>
    <w:rsid w:val="003821EF"/>
    <w:rsid w:val="00382853"/>
    <w:rsid w:val="00386AB4"/>
    <w:rsid w:val="003A235D"/>
    <w:rsid w:val="003E2A45"/>
    <w:rsid w:val="005351DB"/>
    <w:rsid w:val="0054325E"/>
    <w:rsid w:val="0057784A"/>
    <w:rsid w:val="00593DEA"/>
    <w:rsid w:val="005A635B"/>
    <w:rsid w:val="00603C0A"/>
    <w:rsid w:val="00624335"/>
    <w:rsid w:val="00662A37"/>
    <w:rsid w:val="006967CD"/>
    <w:rsid w:val="006B12B4"/>
    <w:rsid w:val="006C211D"/>
    <w:rsid w:val="006C4576"/>
    <w:rsid w:val="006E2D88"/>
    <w:rsid w:val="006E457D"/>
    <w:rsid w:val="00744059"/>
    <w:rsid w:val="007B7ADB"/>
    <w:rsid w:val="007C1CF2"/>
    <w:rsid w:val="007F20E5"/>
    <w:rsid w:val="00806A2D"/>
    <w:rsid w:val="0085026F"/>
    <w:rsid w:val="008527D2"/>
    <w:rsid w:val="00855CF1"/>
    <w:rsid w:val="00856017"/>
    <w:rsid w:val="00871FF1"/>
    <w:rsid w:val="00891D7E"/>
    <w:rsid w:val="008B3B74"/>
    <w:rsid w:val="008C1122"/>
    <w:rsid w:val="008E79C2"/>
    <w:rsid w:val="009865A9"/>
    <w:rsid w:val="009C39EF"/>
    <w:rsid w:val="009D39C5"/>
    <w:rsid w:val="00A21E96"/>
    <w:rsid w:val="00A22373"/>
    <w:rsid w:val="00A25102"/>
    <w:rsid w:val="00A470B2"/>
    <w:rsid w:val="00A515D1"/>
    <w:rsid w:val="00B01207"/>
    <w:rsid w:val="00B054B3"/>
    <w:rsid w:val="00B95F78"/>
    <w:rsid w:val="00C17D6A"/>
    <w:rsid w:val="00C33D4F"/>
    <w:rsid w:val="00CA4008"/>
    <w:rsid w:val="00CC1143"/>
    <w:rsid w:val="00DA4247"/>
    <w:rsid w:val="00DD3CED"/>
    <w:rsid w:val="00E30323"/>
    <w:rsid w:val="00E522BE"/>
    <w:rsid w:val="00E57B39"/>
    <w:rsid w:val="00E61C98"/>
    <w:rsid w:val="00EA4128"/>
    <w:rsid w:val="00EE16B6"/>
    <w:rsid w:val="00F2209F"/>
    <w:rsid w:val="00F33F07"/>
    <w:rsid w:val="00F5422E"/>
    <w:rsid w:val="00F54C5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09F42E-7A0F-427E-9EC7-D12FB3AF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Стародубова Ольга Сергеевна</cp:lastModifiedBy>
  <cp:revision>3</cp:revision>
  <cp:lastPrinted>2018-08-07T05:12:00Z</cp:lastPrinted>
  <dcterms:created xsi:type="dcterms:W3CDTF">2018-08-07T05:13:00Z</dcterms:created>
  <dcterms:modified xsi:type="dcterms:W3CDTF">2018-08-07T05:37:00Z</dcterms:modified>
</cp:coreProperties>
</file>