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AB" w:rsidRPr="00542BAB" w:rsidRDefault="00542BAB" w:rsidP="00542BAB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42B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Временная </w:t>
      </w:r>
      <w:r w:rsidR="00774DE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трудо</w:t>
      </w:r>
      <w:r w:rsidRPr="00542B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занятость несовершеннолетних</w:t>
      </w:r>
    </w:p>
    <w:p w:rsidR="00906758" w:rsidRDefault="00510EF8" w:rsidP="0090675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510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подростка заработок важен не меньше, чем для взрослого человека, поэтому молодые люди активно задаются целью – найти работу, подработку для того, чтобы почувствовать себя взрослыми, самостоятельными, иметь собственные деньги, и даже помочь родителям. </w:t>
      </w:r>
    </w:p>
    <w:p w:rsidR="004B4386" w:rsidRPr="00AA4937" w:rsidRDefault="004B4386" w:rsidP="009067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Ежегодно на территории </w:t>
      </w:r>
      <w:r w:rsidR="00347FEC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автономного округа</w:t>
      </w:r>
      <w:r w:rsidRPr="00AA4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трудоустройства подростков, получения ими первого опыта работы и собственного заработка  орга</w:t>
      </w:r>
      <w:r w:rsidR="00347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нами службы занятости </w:t>
      </w:r>
      <w:r w:rsidRPr="00AA4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реализуется </w:t>
      </w:r>
      <w:r w:rsidRPr="00931B6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мероприятие по организации временного трудоустройства несовершеннолетних граждан в возрасте от 14 до 18 лет в свободное от учёбы время</w:t>
      </w:r>
      <w:r w:rsidRPr="00AA49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4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067F" w:rsidRDefault="00BE067F" w:rsidP="00AA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67F" w:rsidRDefault="00BE067F" w:rsidP="00AA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87053E" wp14:editId="0EE0DC57">
            <wp:extent cx="2866050" cy="1824150"/>
            <wp:effectExtent l="57150" t="19050" r="10500" b="0"/>
            <wp:docPr id="3" name="Рисунок 3" descr="\\Dc1\Users\Трудоустройство\Отдел содействия трудоустройству и технологии работы\Старые папки\НЕСОВЕРШЕННОЛЕТНИЕ\2012\для сборника кдн\ИНФ СБОРНИК ВЗ 2005 печать\фото ЦЗН в сборник\08 НЯГАНЬ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3" descr="\\Dc1\Users\Трудоустройство\Отдел содействия трудоустройству и технологии работы\Старые папки\НЕСОВЕРШЕННОЛЕТНИЕ\2012\для сборника кдн\ИНФ СБОРНИК ВЗ 2005 печать\фото ЦЗН в сборник\08 НЯГАНЬ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79" cy="182245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 w:rsidRPr="00BE067F">
        <w:rPr>
          <w:noProof/>
        </w:rPr>
        <w:t xml:space="preserve"> </w:t>
      </w:r>
      <w:r w:rsidRPr="00BE06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7650" cy="1824150"/>
            <wp:effectExtent l="57150" t="19050" r="2700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" name="Picture 21" descr="C:\Users\boltasevaga\Desktop\фото несов. и проф. об\IMG_3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650" cy="1824150"/>
                    </a:xfrm>
                    <a:prstGeom prst="rect">
                      <a:avLst/>
                    </a:prstGeom>
                    <a:noFill/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BE067F" w:rsidRDefault="00BE067F" w:rsidP="00AA49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2E7" w:rsidRDefault="00AC62E7" w:rsidP="00A661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2E7">
        <w:rPr>
          <w:rFonts w:ascii="Times New Roman" w:hAnsi="Times New Roman" w:cs="Times New Roman"/>
          <w:bCs/>
          <w:sz w:val="24"/>
          <w:szCs w:val="24"/>
        </w:rPr>
        <w:t>В целях предупреждения распространения коронавирусной инфекции прием документов от подростков на трудоустройство в свободное от уч</w:t>
      </w:r>
      <w:r w:rsidR="00DA394C">
        <w:rPr>
          <w:rFonts w:ascii="Times New Roman" w:hAnsi="Times New Roman" w:cs="Times New Roman"/>
          <w:bCs/>
          <w:sz w:val="24"/>
          <w:szCs w:val="24"/>
        </w:rPr>
        <w:t>ё</w:t>
      </w:r>
      <w:r w:rsidRPr="00AC62E7">
        <w:rPr>
          <w:rFonts w:ascii="Times New Roman" w:hAnsi="Times New Roman" w:cs="Times New Roman"/>
          <w:bCs/>
          <w:sz w:val="24"/>
          <w:szCs w:val="24"/>
        </w:rPr>
        <w:t>бы время осуществляется центрами занятости двумя способами: дистанционно через портал госуслуг Ханты-Мансийского автономного округа – Югры</w:t>
      </w:r>
      <w:r w:rsidR="00D1487E">
        <w:rPr>
          <w:rFonts w:ascii="Times New Roman" w:hAnsi="Times New Roman" w:cs="Times New Roman"/>
          <w:bCs/>
          <w:sz w:val="24"/>
          <w:szCs w:val="24"/>
        </w:rPr>
        <w:t>,</w:t>
      </w:r>
      <w:r w:rsidRPr="00AC62E7">
        <w:rPr>
          <w:rFonts w:ascii="Times New Roman" w:hAnsi="Times New Roman" w:cs="Times New Roman"/>
          <w:bCs/>
          <w:sz w:val="24"/>
          <w:szCs w:val="24"/>
        </w:rPr>
        <w:t xml:space="preserve"> выбрав услугу «Содействие в поиске подходящей работы»</w:t>
      </w:r>
      <w:r w:rsidR="00D1487E">
        <w:rPr>
          <w:rFonts w:ascii="Times New Roman" w:hAnsi="Times New Roman" w:cs="Times New Roman"/>
          <w:bCs/>
          <w:sz w:val="24"/>
          <w:szCs w:val="24"/>
        </w:rPr>
        <w:t>,</w:t>
      </w:r>
      <w:bookmarkStart w:id="0" w:name="_GoBack"/>
      <w:bookmarkEnd w:id="0"/>
      <w:r w:rsidR="003C1E15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8" w:history="1">
        <w:r w:rsidR="003C1E15">
          <w:rPr>
            <w:rStyle w:val="a4"/>
          </w:rPr>
          <w:t>https://www.gosuslugi.ru/48698/3/info</w:t>
        </w:r>
      </w:hyperlink>
      <w:r w:rsidR="003C1E15">
        <w:t xml:space="preserve">) </w:t>
      </w:r>
      <w:r w:rsidRPr="00AC62E7">
        <w:rPr>
          <w:rFonts w:ascii="Times New Roman" w:hAnsi="Times New Roman" w:cs="Times New Roman"/>
          <w:bCs/>
          <w:sz w:val="24"/>
          <w:szCs w:val="24"/>
        </w:rPr>
        <w:t xml:space="preserve"> либо через молодежные центры автономного округа.</w:t>
      </w:r>
    </w:p>
    <w:p w:rsidR="00AC62E7" w:rsidRPr="001F44CF" w:rsidRDefault="00AC62E7" w:rsidP="00AC62E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AC62E7">
        <w:rPr>
          <w:rFonts w:ascii="Times New Roman" w:hAnsi="Times New Roman" w:cs="Times New Roman"/>
          <w:bCs/>
          <w:sz w:val="24"/>
          <w:szCs w:val="24"/>
        </w:rPr>
        <w:t>олодежные центры автономного округа являются постоянными партнерами центров занятости в работе по трудо</w:t>
      </w:r>
      <w:r w:rsidR="003C1E15">
        <w:rPr>
          <w:rFonts w:ascii="Times New Roman" w:hAnsi="Times New Roman" w:cs="Times New Roman"/>
          <w:bCs/>
          <w:sz w:val="24"/>
          <w:szCs w:val="24"/>
        </w:rPr>
        <w:t>устройству подростков. При этом</w:t>
      </w:r>
      <w:r w:rsidRPr="00AC62E7">
        <w:rPr>
          <w:rFonts w:ascii="Times New Roman" w:hAnsi="Times New Roman" w:cs="Times New Roman"/>
          <w:bCs/>
          <w:sz w:val="24"/>
          <w:szCs w:val="24"/>
        </w:rPr>
        <w:t xml:space="preserve"> в некоторых молодежных центрах подростки не только приобретают первый опыт работы, но и осваивают профессиональные навыки по определенным профессиям.</w:t>
      </w:r>
    </w:p>
    <w:p w:rsidR="00AA4937" w:rsidRPr="001B1074" w:rsidRDefault="001B1074" w:rsidP="009067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07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A4937" w:rsidRPr="00AA49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огласно Трудовому </w:t>
      </w:r>
      <w:r w:rsidR="00347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AA4937" w:rsidRPr="00AA49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одексу Р</w:t>
      </w:r>
      <w:r w:rsidR="00347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оссийской Федерации</w:t>
      </w:r>
      <w:r w:rsidR="00AA4937" w:rsidRPr="00AA49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C1E15" w:rsidRPr="003C1E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работодатели могут принять на работу несовершеннолетнего</w:t>
      </w:r>
      <w:r w:rsidR="00A631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подростка</w:t>
      </w:r>
      <w:r w:rsidR="003C1E15" w:rsidRPr="003C1E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C1E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достижении им возраста</w:t>
      </w:r>
      <w:r w:rsidR="003C1E15" w:rsidRPr="003C1E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14 </w:t>
      </w:r>
      <w:r w:rsidR="003C1E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лет</w:t>
      </w:r>
      <w:r w:rsidR="00AA4937" w:rsidRPr="00AA49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при соблюдении следующих условий:</w:t>
      </w:r>
    </w:p>
    <w:p w:rsidR="00347FEC" w:rsidRPr="00347FEC" w:rsidRDefault="00AA4937" w:rsidP="00906758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55656F"/>
          <w:sz w:val="24"/>
          <w:szCs w:val="24"/>
        </w:rPr>
      </w:pPr>
      <w:r w:rsidRPr="00347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работа для подростков должна относитьс</w:t>
      </w:r>
      <w:r w:rsidR="00347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я к категории легкого труда, не </w:t>
      </w:r>
      <w:r w:rsidRPr="00347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причиняющего вреда здоровью; </w:t>
      </w:r>
    </w:p>
    <w:p w:rsidR="00AA4937" w:rsidRPr="00347FEC" w:rsidRDefault="00AA4937" w:rsidP="00906758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55656F"/>
          <w:sz w:val="24"/>
          <w:szCs w:val="24"/>
        </w:rPr>
      </w:pPr>
      <w:r w:rsidRPr="00347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работа выполняется в свободное от учебы время или в период летних каникул; </w:t>
      </w:r>
    </w:p>
    <w:p w:rsidR="00040851" w:rsidRPr="00040851" w:rsidRDefault="00A631DE" w:rsidP="00906758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55656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наличие письменного</w:t>
      </w:r>
      <w:r w:rsidR="00DA39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согласия</w:t>
      </w:r>
      <w:r w:rsidR="00AA4937" w:rsidRPr="00347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одного из родителей </w:t>
      </w:r>
      <w:r w:rsidR="00DA39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(попечителя)</w:t>
      </w:r>
      <w:r w:rsidR="00AA4937" w:rsidRPr="00347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DA39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</w:t>
      </w:r>
      <w:r w:rsidR="00347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</w:t>
      </w:r>
      <w:r w:rsidR="000408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органа опеки и попечительства;</w:t>
      </w:r>
    </w:p>
    <w:p w:rsidR="00AA4937" w:rsidRPr="00347FEC" w:rsidRDefault="00A631DE" w:rsidP="00AC62E7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55656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обеспечение работодателем мер</w:t>
      </w:r>
      <w:r w:rsidR="00AC62E7" w:rsidRPr="00AC62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коллективной и индивидуальной безопасности работников, установленные нормативными правовыми актами автономного округа, направленными на противодействие распространению новой коронавирусной инфекции, вызванной COVID-19. Рекомендации, методические письма </w:t>
      </w:r>
      <w:r w:rsidR="00AC62E7" w:rsidRPr="00AC62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Роспотребнадзора для органов, организаций и специалистов размещены на сайте Роспотребнадзора в разделе «Коронавирус».</w:t>
      </w:r>
    </w:p>
    <w:p w:rsidR="005B71C1" w:rsidRDefault="005B71C1" w:rsidP="00B741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A4937" w:rsidRPr="00AA4937" w:rsidRDefault="00AA4937" w:rsidP="00B741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55656F"/>
          <w:sz w:val="24"/>
          <w:szCs w:val="24"/>
        </w:rPr>
      </w:pPr>
      <w:r w:rsidRPr="00AA4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Оплата труда</w:t>
      </w:r>
      <w:r w:rsidR="00A87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774DEB" w:rsidRDefault="00A631DE" w:rsidP="00A631DE">
      <w:pPr>
        <w:pStyle w:val="a7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1DE">
        <w:rPr>
          <w:rFonts w:ascii="Times New Roman" w:hAnsi="Times New Roman" w:cs="Times New Roman"/>
          <w:bCs/>
          <w:sz w:val="24"/>
          <w:szCs w:val="24"/>
        </w:rPr>
        <w:t>Подростки имеют право на оклад такой же, как у взрослых, но платят им пропорционально отработанному времени. Нормы выработки для них снижены (ст</w:t>
      </w:r>
      <w:r w:rsidR="00774DEB">
        <w:rPr>
          <w:rFonts w:ascii="Times New Roman" w:hAnsi="Times New Roman" w:cs="Times New Roman"/>
          <w:bCs/>
          <w:sz w:val="24"/>
          <w:szCs w:val="24"/>
        </w:rPr>
        <w:t>атья</w:t>
      </w:r>
      <w:r w:rsidRPr="00A631DE">
        <w:rPr>
          <w:rFonts w:ascii="Times New Roman" w:hAnsi="Times New Roman" w:cs="Times New Roman"/>
          <w:bCs/>
          <w:sz w:val="24"/>
          <w:szCs w:val="24"/>
        </w:rPr>
        <w:t xml:space="preserve"> 270 </w:t>
      </w:r>
      <w:r w:rsidR="00774DEB" w:rsidRPr="00774DEB">
        <w:rPr>
          <w:rFonts w:ascii="Times New Roman" w:hAnsi="Times New Roman" w:cs="Times New Roman"/>
          <w:bCs/>
          <w:sz w:val="24"/>
          <w:szCs w:val="24"/>
        </w:rPr>
        <w:t>Трудового кодекса Российской Федерации</w:t>
      </w:r>
      <w:r w:rsidRPr="00A631DE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774DEB" w:rsidRDefault="00774DEB" w:rsidP="00774DE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A49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Продолжительность рабочего времени</w:t>
      </w:r>
      <w:r w:rsidRPr="00AA4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A49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подростков в свободное от учебы время не может превышать:</w:t>
      </w:r>
    </w:p>
    <w:p w:rsidR="00774DEB" w:rsidRPr="00347FEC" w:rsidRDefault="00774DEB" w:rsidP="00774DEB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55656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учебного года:</w:t>
      </w:r>
    </w:p>
    <w:p w:rsidR="00774DEB" w:rsidRDefault="00774DEB" w:rsidP="00774DEB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14 до 16 лет – 2,5 часа в день, </w:t>
      </w:r>
    </w:p>
    <w:p w:rsidR="00774DEB" w:rsidRDefault="00774DEB" w:rsidP="00774DEB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16 до 18 лет – 4 часа в день;</w:t>
      </w:r>
    </w:p>
    <w:p w:rsidR="00774DEB" w:rsidRPr="00347FEC" w:rsidRDefault="00774DEB" w:rsidP="00774DEB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55656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каникул:</w:t>
      </w:r>
    </w:p>
    <w:p w:rsidR="00774DEB" w:rsidRDefault="00774DEB" w:rsidP="00774DEB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14 до 15 лет – 4 часов в день, </w:t>
      </w:r>
    </w:p>
    <w:p w:rsidR="00774DEB" w:rsidRDefault="00774DEB" w:rsidP="00774DEB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15 до 16 лет – 5 часов в день,</w:t>
      </w:r>
    </w:p>
    <w:p w:rsidR="00774DEB" w:rsidRDefault="00774DEB" w:rsidP="00774DEB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16 до 18 лет – 7 часов в день.</w:t>
      </w:r>
    </w:p>
    <w:p w:rsidR="005B71C1" w:rsidRPr="000A41A5" w:rsidRDefault="005B71C1" w:rsidP="005B71C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1C1">
        <w:rPr>
          <w:rFonts w:ascii="Times New Roman" w:hAnsi="Times New Roman" w:cs="Times New Roman"/>
          <w:b/>
          <w:i/>
          <w:sz w:val="24"/>
          <w:szCs w:val="24"/>
        </w:rPr>
        <w:t xml:space="preserve">Работа для несовершеннолетних граждан должна быть посильной и безопасной. </w:t>
      </w:r>
    </w:p>
    <w:p w:rsidR="000A41A5" w:rsidRDefault="000A41A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1A5">
        <w:rPr>
          <w:rFonts w:ascii="Times New Roman" w:hAnsi="Times New Roman" w:cs="Times New Roman"/>
          <w:b/>
          <w:i/>
          <w:sz w:val="24"/>
          <w:szCs w:val="24"/>
        </w:rPr>
        <w:t>Какие работы разрешены подросткам?</w:t>
      </w:r>
    </w:p>
    <w:p w:rsidR="000A41A5" w:rsidRPr="000A41A5" w:rsidRDefault="000A41A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1A5">
        <w:rPr>
          <w:rFonts w:ascii="Times New Roman" w:hAnsi="Times New Roman" w:cs="Times New Roman"/>
          <w:sz w:val="24"/>
          <w:szCs w:val="24"/>
        </w:rPr>
        <w:t>- легкие работы, не причиняющие вреда здоровью и не нарушающие процесс обучения;</w:t>
      </w:r>
    </w:p>
    <w:p w:rsidR="000A41A5" w:rsidRPr="000A41A5" w:rsidRDefault="000A41A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1A5">
        <w:rPr>
          <w:rFonts w:ascii="Times New Roman" w:hAnsi="Times New Roman" w:cs="Times New Roman"/>
          <w:sz w:val="24"/>
          <w:szCs w:val="24"/>
        </w:rPr>
        <w:t>- благоустройство городских территорий;</w:t>
      </w:r>
    </w:p>
    <w:p w:rsidR="000A41A5" w:rsidRPr="000A41A5" w:rsidRDefault="000A41A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1A5">
        <w:rPr>
          <w:rFonts w:ascii="Times New Roman" w:hAnsi="Times New Roman" w:cs="Times New Roman"/>
          <w:sz w:val="24"/>
          <w:szCs w:val="24"/>
        </w:rPr>
        <w:t>- строительные и ремонтные работы;</w:t>
      </w:r>
    </w:p>
    <w:p w:rsidR="000A41A5" w:rsidRPr="000A41A5" w:rsidRDefault="000A41A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1A5">
        <w:rPr>
          <w:rFonts w:ascii="Times New Roman" w:hAnsi="Times New Roman" w:cs="Times New Roman"/>
          <w:sz w:val="24"/>
          <w:szCs w:val="24"/>
        </w:rPr>
        <w:t>- курьерские и канцелярские работы;</w:t>
      </w:r>
    </w:p>
    <w:p w:rsidR="000A41A5" w:rsidRPr="000A41A5" w:rsidRDefault="000A41A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1A5">
        <w:rPr>
          <w:rFonts w:ascii="Times New Roman" w:hAnsi="Times New Roman" w:cs="Times New Roman"/>
          <w:sz w:val="24"/>
          <w:szCs w:val="24"/>
        </w:rPr>
        <w:t xml:space="preserve">- сельскохозяйственные </w:t>
      </w:r>
      <w:r w:rsidR="00542BAB">
        <w:rPr>
          <w:rFonts w:ascii="Times New Roman" w:hAnsi="Times New Roman" w:cs="Times New Roman"/>
          <w:sz w:val="24"/>
          <w:szCs w:val="24"/>
        </w:rPr>
        <w:t>работы</w:t>
      </w:r>
      <w:r w:rsidRPr="000A41A5">
        <w:rPr>
          <w:rFonts w:ascii="Times New Roman" w:hAnsi="Times New Roman" w:cs="Times New Roman"/>
          <w:sz w:val="24"/>
          <w:szCs w:val="24"/>
        </w:rPr>
        <w:t>;</w:t>
      </w:r>
    </w:p>
    <w:p w:rsidR="000A41A5" w:rsidRPr="000A41A5" w:rsidRDefault="000A41A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1A5">
        <w:rPr>
          <w:rFonts w:ascii="Times New Roman" w:hAnsi="Times New Roman" w:cs="Times New Roman"/>
          <w:sz w:val="24"/>
          <w:szCs w:val="24"/>
        </w:rPr>
        <w:t>- рекламные работы.</w:t>
      </w:r>
    </w:p>
    <w:p w:rsidR="000A41A5" w:rsidRPr="000A41A5" w:rsidRDefault="000A41A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1A5" w:rsidRPr="000A41A5" w:rsidRDefault="000A41A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1A5">
        <w:rPr>
          <w:rFonts w:ascii="Times New Roman" w:hAnsi="Times New Roman" w:cs="Times New Roman"/>
          <w:b/>
          <w:i/>
          <w:sz w:val="24"/>
          <w:szCs w:val="24"/>
        </w:rPr>
        <w:t>Какие работы запрещены подросткам?</w:t>
      </w:r>
      <w:r w:rsidR="00673FC1" w:rsidRPr="00673FC1">
        <w:rPr>
          <w:rFonts w:ascii="Times New Roman" w:hAnsi="Times New Roman" w:cs="Times New Roman"/>
          <w:sz w:val="24"/>
          <w:szCs w:val="24"/>
        </w:rPr>
        <w:t xml:space="preserve"> </w:t>
      </w:r>
      <w:r w:rsidR="00673FC1">
        <w:rPr>
          <w:rFonts w:ascii="Times New Roman" w:hAnsi="Times New Roman" w:cs="Times New Roman"/>
          <w:sz w:val="24"/>
          <w:szCs w:val="24"/>
        </w:rPr>
        <w:t>(статья 265 Трудового кодекса Российской Федерации).</w:t>
      </w:r>
    </w:p>
    <w:p w:rsidR="00542BAB" w:rsidRPr="000A41A5" w:rsidRDefault="005B71C1" w:rsidP="00542BAB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1A5">
        <w:rPr>
          <w:rFonts w:ascii="Times New Roman" w:hAnsi="Times New Roman" w:cs="Times New Roman"/>
          <w:sz w:val="24"/>
          <w:szCs w:val="24"/>
        </w:rPr>
        <w:t>- р</w:t>
      </w:r>
      <w:r w:rsidR="00673FC1" w:rsidRPr="00673FC1">
        <w:rPr>
          <w:rFonts w:ascii="Times New Roman" w:hAnsi="Times New Roman" w:cs="Times New Roman"/>
          <w:sz w:val="24"/>
          <w:szCs w:val="24"/>
        </w:rPr>
        <w:t>абот</w:t>
      </w:r>
      <w:r w:rsidR="00673FC1">
        <w:rPr>
          <w:rFonts w:ascii="Times New Roman" w:hAnsi="Times New Roman" w:cs="Times New Roman"/>
          <w:sz w:val="24"/>
          <w:szCs w:val="24"/>
        </w:rPr>
        <w:t>ы</w:t>
      </w:r>
      <w:r w:rsidR="00673FC1" w:rsidRPr="00673FC1">
        <w:rPr>
          <w:rFonts w:ascii="Times New Roman" w:hAnsi="Times New Roman" w:cs="Times New Roman"/>
          <w:sz w:val="24"/>
          <w:szCs w:val="24"/>
        </w:rPr>
        <w:t xml:space="preserve"> с вредными и (или) опасными условиями труда, подземны</w:t>
      </w:r>
      <w:r w:rsidR="00673FC1">
        <w:rPr>
          <w:rFonts w:ascii="Times New Roman" w:hAnsi="Times New Roman" w:cs="Times New Roman"/>
          <w:sz w:val="24"/>
          <w:szCs w:val="24"/>
        </w:rPr>
        <w:t xml:space="preserve">е работы, а также </w:t>
      </w:r>
      <w:r w:rsidR="00673FC1" w:rsidRPr="00673FC1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73FC1">
        <w:rPr>
          <w:rFonts w:ascii="Times New Roman" w:hAnsi="Times New Roman" w:cs="Times New Roman"/>
          <w:sz w:val="24"/>
          <w:szCs w:val="24"/>
        </w:rPr>
        <w:t>ы</w:t>
      </w:r>
      <w:r w:rsidR="00673FC1" w:rsidRPr="00673FC1">
        <w:rPr>
          <w:rFonts w:ascii="Times New Roman" w:hAnsi="Times New Roman" w:cs="Times New Roman"/>
          <w:sz w:val="24"/>
          <w:szCs w:val="24"/>
        </w:rPr>
        <w:t>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</w:t>
      </w:r>
      <w:r w:rsidR="00673FC1">
        <w:rPr>
          <w:rFonts w:ascii="Times New Roman" w:hAnsi="Times New Roman" w:cs="Times New Roman"/>
          <w:sz w:val="24"/>
          <w:szCs w:val="24"/>
        </w:rPr>
        <w:t xml:space="preserve"> </w:t>
      </w:r>
      <w:r w:rsidRPr="000A41A5">
        <w:rPr>
          <w:rFonts w:ascii="Times New Roman" w:hAnsi="Times New Roman" w:cs="Times New Roman"/>
          <w:sz w:val="24"/>
          <w:szCs w:val="24"/>
        </w:rPr>
        <w:t xml:space="preserve">и и опасными условиями </w:t>
      </w:r>
      <w:r w:rsidRPr="005B71C1">
        <w:rPr>
          <w:rFonts w:ascii="Times New Roman" w:hAnsi="Times New Roman" w:cs="Times New Roman"/>
          <w:sz w:val="24"/>
          <w:szCs w:val="24"/>
        </w:rPr>
        <w:t>труда</w:t>
      </w:r>
      <w:r w:rsidR="00542BAB" w:rsidRPr="00542BAB">
        <w:rPr>
          <w:rFonts w:ascii="Times New Roman" w:hAnsi="Times New Roman" w:cs="Times New Roman"/>
          <w:sz w:val="24"/>
          <w:szCs w:val="24"/>
        </w:rPr>
        <w:t xml:space="preserve"> </w:t>
      </w:r>
      <w:r w:rsidR="00542BAB">
        <w:rPr>
          <w:rFonts w:ascii="Times New Roman" w:hAnsi="Times New Roman" w:cs="Times New Roman"/>
          <w:sz w:val="24"/>
          <w:szCs w:val="24"/>
        </w:rPr>
        <w:t>(</w:t>
      </w:r>
      <w:r w:rsidR="00DA394C">
        <w:rPr>
          <w:rFonts w:ascii="Times New Roman" w:hAnsi="Times New Roman" w:cs="Times New Roman"/>
          <w:sz w:val="24"/>
          <w:szCs w:val="24"/>
        </w:rPr>
        <w:t>п</w:t>
      </w:r>
      <w:r w:rsidR="00542BAB" w:rsidRPr="00673FC1">
        <w:rPr>
          <w:rFonts w:ascii="Times New Roman" w:hAnsi="Times New Roman" w:cs="Times New Roman"/>
          <w:sz w:val="24"/>
          <w:szCs w:val="24"/>
        </w:rPr>
        <w:t>еречень работ, на которых нельзя применять труд несовершеннолетних работников, утвержден постановлением Правительства РФ «Об утверждении перечня работ и работ с вредными или опасными условиями труда, при выполнении которых запрещается применение труда лиц моложе восемнадцати лет» от 25 февраля 2000 года № 163</w:t>
      </w:r>
      <w:r w:rsidR="00542BAB">
        <w:rPr>
          <w:rFonts w:ascii="Times New Roman" w:hAnsi="Times New Roman" w:cs="Times New Roman"/>
          <w:sz w:val="24"/>
          <w:szCs w:val="24"/>
        </w:rPr>
        <w:t>);</w:t>
      </w:r>
      <w:r w:rsidR="00542BAB" w:rsidRPr="00673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0E9" w:rsidRDefault="000A41A5" w:rsidP="00673FC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переноска и передвижение работниками тяжестей, превышающих установленные для них предельные нормы </w:t>
      </w:r>
      <w:r w:rsidR="00542BAB">
        <w:rPr>
          <w:rFonts w:ascii="Times New Roman" w:hAnsi="Times New Roman" w:cs="Times New Roman"/>
          <w:sz w:val="24"/>
          <w:szCs w:val="24"/>
        </w:rPr>
        <w:t xml:space="preserve"> (</w:t>
      </w:r>
      <w:r w:rsidR="00DA394C">
        <w:rPr>
          <w:rFonts w:ascii="Times New Roman" w:hAnsi="Times New Roman" w:cs="Times New Roman"/>
          <w:sz w:val="24"/>
          <w:szCs w:val="24"/>
        </w:rPr>
        <w:t>н</w:t>
      </w:r>
      <w:r w:rsidR="00673FC1" w:rsidRPr="00673FC1">
        <w:rPr>
          <w:rFonts w:ascii="Times New Roman" w:hAnsi="Times New Roman" w:cs="Times New Roman"/>
          <w:sz w:val="24"/>
          <w:szCs w:val="24"/>
        </w:rPr>
        <w:t>ормы предельно допустимых нагрузок для лиц моложе 18 лет при подъеме и перемещении тяжестей вручную, утверждены постановлением Министерства труда и социального развития Российской Федерации от 7 апреля 1999 года № 7</w:t>
      </w:r>
      <w:r w:rsidR="00542BAB">
        <w:rPr>
          <w:rFonts w:ascii="Times New Roman" w:hAnsi="Times New Roman" w:cs="Times New Roman"/>
          <w:sz w:val="24"/>
          <w:szCs w:val="24"/>
        </w:rPr>
        <w:t>)</w:t>
      </w:r>
      <w:r w:rsidR="00DA394C">
        <w:rPr>
          <w:rFonts w:ascii="Times New Roman" w:hAnsi="Times New Roman" w:cs="Times New Roman"/>
          <w:sz w:val="24"/>
          <w:szCs w:val="24"/>
        </w:rPr>
        <w:t>;</w:t>
      </w:r>
    </w:p>
    <w:p w:rsidR="001E60E9" w:rsidRDefault="001E60E9" w:rsidP="001E60E9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E60E9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60E9">
        <w:rPr>
          <w:rFonts w:ascii="Times New Roman" w:hAnsi="Times New Roman" w:cs="Times New Roman"/>
          <w:sz w:val="24"/>
          <w:szCs w:val="24"/>
        </w:rPr>
        <w:t>, выполняемы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60E9">
        <w:rPr>
          <w:rFonts w:ascii="Times New Roman" w:hAnsi="Times New Roman" w:cs="Times New Roman"/>
          <w:sz w:val="24"/>
          <w:szCs w:val="24"/>
        </w:rPr>
        <w:t xml:space="preserve"> вахто</w:t>
      </w:r>
      <w:r>
        <w:rPr>
          <w:rFonts w:ascii="Times New Roman" w:hAnsi="Times New Roman" w:cs="Times New Roman"/>
          <w:sz w:val="24"/>
          <w:szCs w:val="24"/>
        </w:rPr>
        <w:t>вым методом;</w:t>
      </w:r>
    </w:p>
    <w:p w:rsidR="001E60E9" w:rsidRDefault="001E60E9" w:rsidP="001E60E9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работы по совместительству;</w:t>
      </w:r>
    </w:p>
    <w:p w:rsidR="001E60E9" w:rsidRPr="001E60E9" w:rsidRDefault="001E60E9" w:rsidP="001E60E9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60E9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60E9">
        <w:rPr>
          <w:rFonts w:ascii="Times New Roman" w:hAnsi="Times New Roman" w:cs="Times New Roman"/>
          <w:sz w:val="24"/>
          <w:szCs w:val="24"/>
        </w:rPr>
        <w:t xml:space="preserve"> в религиозн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E60E9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 и другие</w:t>
      </w:r>
      <w:r w:rsidRPr="001E60E9">
        <w:rPr>
          <w:rFonts w:ascii="Times New Roman" w:hAnsi="Times New Roman" w:cs="Times New Roman"/>
          <w:sz w:val="24"/>
          <w:szCs w:val="24"/>
        </w:rPr>
        <w:t>.</w:t>
      </w:r>
    </w:p>
    <w:p w:rsidR="00542BAB" w:rsidRPr="00673FC1" w:rsidRDefault="00542BAB" w:rsidP="00673FC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AE0" w:rsidRDefault="0040692E" w:rsidP="00B741B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4AE0">
        <w:rPr>
          <w:rFonts w:ascii="Times New Roman" w:eastAsia="Calibri" w:hAnsi="Times New Roman"/>
          <w:b/>
          <w:i/>
          <w:sz w:val="24"/>
          <w:szCs w:val="24"/>
        </w:rPr>
        <w:t>Основны</w:t>
      </w:r>
      <w:r w:rsidRPr="00AB4AE0">
        <w:rPr>
          <w:rFonts w:ascii="Times New Roman" w:hAnsi="Times New Roman"/>
          <w:b/>
          <w:i/>
          <w:sz w:val="24"/>
          <w:szCs w:val="24"/>
        </w:rPr>
        <w:t>ми профессиями, по которым трудоустраивают подростков</w:t>
      </w:r>
      <w:r w:rsidR="00774DEB">
        <w:rPr>
          <w:rFonts w:ascii="Times New Roman" w:hAnsi="Times New Roman"/>
          <w:b/>
          <w:i/>
          <w:sz w:val="24"/>
          <w:szCs w:val="24"/>
        </w:rPr>
        <w:t>,</w:t>
      </w:r>
      <w:r w:rsidRPr="00AB4AE0">
        <w:rPr>
          <w:rFonts w:ascii="Times New Roman" w:hAnsi="Times New Roman"/>
          <w:b/>
          <w:i/>
          <w:sz w:val="24"/>
          <w:szCs w:val="24"/>
        </w:rPr>
        <w:t xml:space="preserve"> являются</w:t>
      </w:r>
      <w:r w:rsidRPr="00AB4AE0">
        <w:rPr>
          <w:rFonts w:ascii="Times New Roman" w:hAnsi="Times New Roman"/>
          <w:sz w:val="24"/>
          <w:szCs w:val="24"/>
        </w:rPr>
        <w:t xml:space="preserve">: </w:t>
      </w:r>
      <w:r w:rsidR="008820CE">
        <w:rPr>
          <w:rFonts w:ascii="Times New Roman" w:hAnsi="Times New Roman"/>
          <w:sz w:val="24"/>
          <w:szCs w:val="24"/>
        </w:rPr>
        <w:t>рабочий зелёного хозяйства</w:t>
      </w:r>
      <w:r w:rsidRPr="00AB4AE0">
        <w:rPr>
          <w:rFonts w:ascii="Times New Roman" w:hAnsi="Times New Roman"/>
          <w:sz w:val="24"/>
          <w:szCs w:val="24"/>
        </w:rPr>
        <w:t xml:space="preserve">, подсобный рабочий, дворник, курьер, оператор электронно-вычислительных </w:t>
      </w:r>
      <w:r w:rsidR="008820CE">
        <w:rPr>
          <w:rFonts w:ascii="Times New Roman" w:hAnsi="Times New Roman"/>
          <w:sz w:val="24"/>
          <w:szCs w:val="24"/>
        </w:rPr>
        <w:t>машин, уборщик территорий, уборщик производственных и служебных помещений</w:t>
      </w:r>
      <w:r w:rsidR="00542BAB">
        <w:rPr>
          <w:rFonts w:ascii="Times New Roman" w:hAnsi="Times New Roman"/>
          <w:sz w:val="24"/>
          <w:szCs w:val="24"/>
        </w:rPr>
        <w:t>, промоутер</w:t>
      </w:r>
      <w:r w:rsidR="008820CE">
        <w:rPr>
          <w:rFonts w:ascii="Times New Roman" w:hAnsi="Times New Roman"/>
          <w:sz w:val="24"/>
          <w:szCs w:val="24"/>
        </w:rPr>
        <w:t>.</w:t>
      </w:r>
    </w:p>
    <w:p w:rsidR="005A41FA" w:rsidRDefault="005A41FA" w:rsidP="008820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1FA" w:rsidRDefault="00CD5B61" w:rsidP="008820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067F">
        <w:rPr>
          <w:noProof/>
        </w:rPr>
        <w:drawing>
          <wp:anchor distT="0" distB="0" distL="114300" distR="114300" simplePos="0" relativeHeight="251658240" behindDoc="1" locked="0" layoutInCell="1" allowOverlap="1" wp14:anchorId="6E4943B9" wp14:editId="0BB7EF5F">
            <wp:simplePos x="0" y="0"/>
            <wp:positionH relativeFrom="column">
              <wp:posOffset>8255</wp:posOffset>
            </wp:positionH>
            <wp:positionV relativeFrom="paragraph">
              <wp:posOffset>171450</wp:posOffset>
            </wp:positionV>
            <wp:extent cx="2416810" cy="1876425"/>
            <wp:effectExtent l="190500" t="190500" r="193040" b="200025"/>
            <wp:wrapTight wrapText="bothSides">
              <wp:wrapPolygon edited="0">
                <wp:start x="1192" y="-2193"/>
                <wp:lineTo x="-1703" y="-1754"/>
                <wp:lineTo x="-1703" y="22806"/>
                <wp:lineTo x="-1362" y="23683"/>
                <wp:lineTo x="19580" y="23683"/>
                <wp:lineTo x="21452" y="22806"/>
                <wp:lineTo x="23155" y="19517"/>
                <wp:lineTo x="23155" y="1754"/>
                <wp:lineTo x="22985" y="-1535"/>
                <wp:lineTo x="22985" y="-2193"/>
                <wp:lineTo x="1192" y="-2193"/>
              </wp:wrapPolygon>
            </wp:wrapTight>
            <wp:docPr id="8" name="Рисунок 1" descr="C:\Documents and Settings\BelenkovaIN.DZNHMAO\Мои документы\Фото\ФОТО-1\ф.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C:\Documents and Settings\BelenkovaIN.DZNHMAO\Мои документы\Фото\ФОТО-1\ф.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8764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67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74C8D3" wp14:editId="43492E3C">
            <wp:simplePos x="0" y="0"/>
            <wp:positionH relativeFrom="column">
              <wp:posOffset>3188335</wp:posOffset>
            </wp:positionH>
            <wp:positionV relativeFrom="paragraph">
              <wp:posOffset>171450</wp:posOffset>
            </wp:positionV>
            <wp:extent cx="2663190" cy="1848485"/>
            <wp:effectExtent l="190500" t="190500" r="194310" b="189865"/>
            <wp:wrapTight wrapText="bothSides">
              <wp:wrapPolygon edited="0">
                <wp:start x="1082" y="-2226"/>
                <wp:lineTo x="-1545" y="-1781"/>
                <wp:lineTo x="-1545" y="23151"/>
                <wp:lineTo x="-1236" y="23596"/>
                <wp:lineTo x="19931" y="23596"/>
                <wp:lineTo x="20704" y="23151"/>
                <wp:lineTo x="23021" y="19812"/>
                <wp:lineTo x="23021" y="-2226"/>
                <wp:lineTo x="1082" y="-2226"/>
              </wp:wrapPolygon>
            </wp:wrapTight>
            <wp:docPr id="2" name="Рисунок 2" descr="C:\Documents and Settings\BelenkovaIN.DZNHMAO\Мои документы\Фото\ФОТО-1\ф.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9" name="Picture 3" descr="C:\Documents and Settings\BelenkovaIN.DZNHMAO\Мои документы\Фото\ФОТО-1\ф.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8484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1FA" w:rsidRDefault="005A41FA" w:rsidP="008820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20CE" w:rsidRDefault="008820CE" w:rsidP="008820C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1FA" w:rsidRDefault="005A41FA" w:rsidP="008820C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1FA" w:rsidRDefault="005A41FA" w:rsidP="00C14505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41FA" w:rsidRDefault="005A41FA" w:rsidP="00C14505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41FA" w:rsidRDefault="005A41FA" w:rsidP="00C14505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41FA" w:rsidRDefault="005A41FA" w:rsidP="00C14505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14505" w:rsidRPr="00C14505" w:rsidRDefault="00CD5B61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Документы, необходимые при трудоустройстве:</w:t>
      </w:r>
    </w:p>
    <w:p w:rsidR="00C14505" w:rsidRPr="00C14505" w:rsidRDefault="00C1450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05">
        <w:rPr>
          <w:rFonts w:ascii="Times New Roman" w:hAnsi="Times New Roman" w:cs="Times New Roman"/>
          <w:sz w:val="24"/>
          <w:szCs w:val="24"/>
        </w:rPr>
        <w:t>- паспорт гражданина Российской Федерации</w:t>
      </w:r>
      <w:r w:rsidR="00A631DE">
        <w:rPr>
          <w:rFonts w:ascii="Times New Roman" w:hAnsi="Times New Roman" w:cs="Times New Roman"/>
          <w:sz w:val="24"/>
          <w:szCs w:val="24"/>
        </w:rPr>
        <w:t xml:space="preserve"> (</w:t>
      </w:r>
      <w:r w:rsidR="00A631DE" w:rsidRPr="00A631DE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заменить свидетельством о рождении</w:t>
      </w:r>
      <w:r w:rsidR="00A631D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14505" w:rsidRPr="00C14505" w:rsidRDefault="00C1450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05">
        <w:rPr>
          <w:rFonts w:ascii="Times New Roman" w:hAnsi="Times New Roman" w:cs="Times New Roman"/>
          <w:sz w:val="24"/>
          <w:szCs w:val="24"/>
        </w:rPr>
        <w:t xml:space="preserve">- </w:t>
      </w:r>
      <w:r w:rsidR="00B31368" w:rsidRPr="00A631D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медицинское заключение, полученное по результатам предварительного обязательного медицинского осмотра</w:t>
      </w:r>
      <w:r w:rsidRPr="00C14505">
        <w:rPr>
          <w:rFonts w:ascii="Times New Roman" w:hAnsi="Times New Roman" w:cs="Times New Roman"/>
          <w:sz w:val="24"/>
          <w:szCs w:val="24"/>
        </w:rPr>
        <w:t>;</w:t>
      </w:r>
    </w:p>
    <w:p w:rsidR="00C14505" w:rsidRPr="00C14505" w:rsidRDefault="00C1450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05"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(СНИЛС);</w:t>
      </w:r>
    </w:p>
    <w:p w:rsidR="00C14505" w:rsidRPr="00C14505" w:rsidRDefault="00C1450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05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 (ИНН);</w:t>
      </w:r>
    </w:p>
    <w:p w:rsidR="00C14505" w:rsidRPr="00C14505" w:rsidRDefault="00C1450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05">
        <w:rPr>
          <w:rFonts w:ascii="Times New Roman" w:hAnsi="Times New Roman" w:cs="Times New Roman"/>
          <w:sz w:val="24"/>
          <w:szCs w:val="24"/>
        </w:rPr>
        <w:t xml:space="preserve">- письменное </w:t>
      </w:r>
      <w:r w:rsidR="00DA394C">
        <w:rPr>
          <w:rFonts w:ascii="Times New Roman" w:hAnsi="Times New Roman" w:cs="Times New Roman"/>
          <w:sz w:val="24"/>
          <w:szCs w:val="24"/>
        </w:rPr>
        <w:t>согласие</w:t>
      </w:r>
      <w:r w:rsidRPr="00C14505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DA394C">
        <w:rPr>
          <w:rFonts w:ascii="Times New Roman" w:hAnsi="Times New Roman" w:cs="Times New Roman"/>
          <w:sz w:val="24"/>
          <w:szCs w:val="24"/>
        </w:rPr>
        <w:t>я</w:t>
      </w:r>
      <w:r w:rsidRPr="00C14505">
        <w:rPr>
          <w:rFonts w:ascii="Times New Roman" w:hAnsi="Times New Roman" w:cs="Times New Roman"/>
          <w:sz w:val="24"/>
          <w:szCs w:val="24"/>
        </w:rPr>
        <w:t xml:space="preserve"> (</w:t>
      </w:r>
      <w:r w:rsidR="00DA394C">
        <w:rPr>
          <w:rFonts w:ascii="Times New Roman" w:hAnsi="Times New Roman" w:cs="Times New Roman"/>
          <w:sz w:val="24"/>
          <w:szCs w:val="24"/>
        </w:rPr>
        <w:t>попечителя</w:t>
      </w:r>
      <w:r w:rsidRPr="00C14505">
        <w:rPr>
          <w:rFonts w:ascii="Times New Roman" w:hAnsi="Times New Roman" w:cs="Times New Roman"/>
          <w:sz w:val="24"/>
          <w:szCs w:val="24"/>
        </w:rPr>
        <w:t xml:space="preserve">) о приеме на работу </w:t>
      </w:r>
      <w:r w:rsidR="00DA394C">
        <w:rPr>
          <w:rFonts w:ascii="Times New Roman" w:hAnsi="Times New Roman" w:cs="Times New Roman"/>
          <w:sz w:val="24"/>
          <w:szCs w:val="24"/>
        </w:rPr>
        <w:t xml:space="preserve">и </w:t>
      </w:r>
      <w:r w:rsidR="00DA394C" w:rsidRPr="00C14505">
        <w:rPr>
          <w:rFonts w:ascii="Times New Roman" w:hAnsi="Times New Roman" w:cs="Times New Roman"/>
          <w:sz w:val="24"/>
          <w:szCs w:val="24"/>
        </w:rPr>
        <w:t xml:space="preserve"> разрешение органа опеки и попечительства </w:t>
      </w:r>
      <w:r w:rsidRPr="00C14505">
        <w:rPr>
          <w:rFonts w:ascii="Times New Roman" w:hAnsi="Times New Roman" w:cs="Times New Roman"/>
          <w:sz w:val="24"/>
          <w:szCs w:val="24"/>
        </w:rPr>
        <w:t>(</w:t>
      </w:r>
      <w:r w:rsidR="00DA394C">
        <w:rPr>
          <w:rFonts w:ascii="Times New Roman" w:hAnsi="Times New Roman" w:cs="Times New Roman"/>
          <w:sz w:val="24"/>
          <w:szCs w:val="24"/>
        </w:rPr>
        <w:t xml:space="preserve">для подростков в </w:t>
      </w:r>
      <w:r w:rsidRPr="00C14505">
        <w:rPr>
          <w:rFonts w:ascii="Times New Roman" w:hAnsi="Times New Roman" w:cs="Times New Roman"/>
          <w:sz w:val="24"/>
          <w:szCs w:val="24"/>
        </w:rPr>
        <w:t>возраст</w:t>
      </w:r>
      <w:r w:rsidR="00DA394C">
        <w:rPr>
          <w:rFonts w:ascii="Times New Roman" w:hAnsi="Times New Roman" w:cs="Times New Roman"/>
          <w:sz w:val="24"/>
          <w:szCs w:val="24"/>
        </w:rPr>
        <w:t>е</w:t>
      </w:r>
      <w:r w:rsidRPr="00C14505">
        <w:rPr>
          <w:rFonts w:ascii="Times New Roman" w:hAnsi="Times New Roman" w:cs="Times New Roman"/>
          <w:sz w:val="24"/>
          <w:szCs w:val="24"/>
        </w:rPr>
        <w:t xml:space="preserve"> от 14 до 1</w:t>
      </w:r>
      <w:r w:rsidR="007F0730">
        <w:rPr>
          <w:rFonts w:ascii="Times New Roman" w:hAnsi="Times New Roman" w:cs="Times New Roman"/>
          <w:sz w:val="24"/>
          <w:szCs w:val="24"/>
        </w:rPr>
        <w:t>5</w:t>
      </w:r>
      <w:r w:rsidRPr="00C14505">
        <w:rPr>
          <w:rFonts w:ascii="Times New Roman" w:hAnsi="Times New Roman" w:cs="Times New Roman"/>
          <w:sz w:val="24"/>
          <w:szCs w:val="24"/>
        </w:rPr>
        <w:t xml:space="preserve"> лет);</w:t>
      </w:r>
    </w:p>
    <w:p w:rsidR="00C14505" w:rsidRPr="00C14505" w:rsidRDefault="00C1450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05">
        <w:rPr>
          <w:rFonts w:ascii="Times New Roman" w:hAnsi="Times New Roman" w:cs="Times New Roman"/>
          <w:sz w:val="24"/>
          <w:szCs w:val="24"/>
        </w:rPr>
        <w:t>- трудовая книжка (при наличии);</w:t>
      </w:r>
    </w:p>
    <w:p w:rsidR="00C14505" w:rsidRPr="00C14505" w:rsidRDefault="00C1450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05">
        <w:rPr>
          <w:rFonts w:ascii="Times New Roman" w:hAnsi="Times New Roman" w:cs="Times New Roman"/>
          <w:sz w:val="24"/>
          <w:szCs w:val="24"/>
        </w:rPr>
        <w:t>- реквизиты для зачисления денежных средств (при наличии);</w:t>
      </w:r>
    </w:p>
    <w:p w:rsidR="00C14505" w:rsidRPr="00C14505" w:rsidRDefault="00C1450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05">
        <w:rPr>
          <w:rFonts w:ascii="Times New Roman" w:hAnsi="Times New Roman" w:cs="Times New Roman"/>
          <w:sz w:val="24"/>
          <w:szCs w:val="24"/>
        </w:rPr>
        <w:t xml:space="preserve">- </w:t>
      </w:r>
      <w:r w:rsidR="00B31368" w:rsidRPr="00A631DE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аттестат об основном общем или среднем общем образовании</w:t>
      </w:r>
      <w:r w:rsidR="00B31368" w:rsidRPr="00C14505">
        <w:rPr>
          <w:rFonts w:ascii="Times New Roman" w:hAnsi="Times New Roman" w:cs="Times New Roman"/>
          <w:sz w:val="24"/>
          <w:szCs w:val="24"/>
        </w:rPr>
        <w:t xml:space="preserve"> </w:t>
      </w:r>
      <w:r w:rsidR="00B31368">
        <w:rPr>
          <w:rFonts w:ascii="Times New Roman" w:hAnsi="Times New Roman" w:cs="Times New Roman"/>
          <w:sz w:val="24"/>
          <w:szCs w:val="24"/>
        </w:rPr>
        <w:t xml:space="preserve">либо справка </w:t>
      </w:r>
      <w:r w:rsidRPr="00C14505">
        <w:rPr>
          <w:rFonts w:ascii="Times New Roman" w:hAnsi="Times New Roman" w:cs="Times New Roman"/>
          <w:sz w:val="24"/>
          <w:szCs w:val="24"/>
        </w:rPr>
        <w:t>из образовательного учреж</w:t>
      </w:r>
      <w:r w:rsidR="00DA394C">
        <w:rPr>
          <w:rFonts w:ascii="Times New Roman" w:hAnsi="Times New Roman" w:cs="Times New Roman"/>
          <w:sz w:val="24"/>
          <w:szCs w:val="24"/>
        </w:rPr>
        <w:t>дения с указанием режима учебы</w:t>
      </w:r>
      <w:r w:rsidRPr="00C14505">
        <w:rPr>
          <w:rFonts w:ascii="Times New Roman" w:hAnsi="Times New Roman" w:cs="Times New Roman"/>
          <w:sz w:val="24"/>
          <w:szCs w:val="24"/>
        </w:rPr>
        <w:t>;</w:t>
      </w:r>
    </w:p>
    <w:p w:rsidR="00C14505" w:rsidRPr="00C14505" w:rsidRDefault="00C14505" w:rsidP="00B741B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05">
        <w:rPr>
          <w:rFonts w:ascii="Times New Roman" w:hAnsi="Times New Roman" w:cs="Times New Roman"/>
          <w:sz w:val="24"/>
          <w:szCs w:val="24"/>
        </w:rPr>
        <w:t>- индивидуальная программа реабилитации или абилитации инвалида (для подростков, относящихся к категории инвалидов).</w:t>
      </w:r>
    </w:p>
    <w:p w:rsidR="00C14505" w:rsidRDefault="00C14505" w:rsidP="008820C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4AE0" w:rsidRDefault="00AB4AE0" w:rsidP="00AB4A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sectPr w:rsidR="00AB4AE0" w:rsidSect="0017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D4A"/>
    <w:multiLevelType w:val="multilevel"/>
    <w:tmpl w:val="544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117BEB"/>
    <w:multiLevelType w:val="hybridMultilevel"/>
    <w:tmpl w:val="BF18B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7837"/>
    <w:multiLevelType w:val="multilevel"/>
    <w:tmpl w:val="4328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64368"/>
    <w:multiLevelType w:val="hybridMultilevel"/>
    <w:tmpl w:val="77E897BE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34420BCB"/>
    <w:multiLevelType w:val="multilevel"/>
    <w:tmpl w:val="2004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FE61E8"/>
    <w:multiLevelType w:val="hybridMultilevel"/>
    <w:tmpl w:val="BF04B11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CD4496"/>
    <w:multiLevelType w:val="hybridMultilevel"/>
    <w:tmpl w:val="0D0257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C49B8"/>
    <w:multiLevelType w:val="multilevel"/>
    <w:tmpl w:val="9664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86"/>
    <w:rsid w:val="00040851"/>
    <w:rsid w:val="000A41A5"/>
    <w:rsid w:val="00171152"/>
    <w:rsid w:val="001B1074"/>
    <w:rsid w:val="001E60E9"/>
    <w:rsid w:val="001F44CF"/>
    <w:rsid w:val="00347FEC"/>
    <w:rsid w:val="003C1E15"/>
    <w:rsid w:val="0040692E"/>
    <w:rsid w:val="004B4386"/>
    <w:rsid w:val="00510EF8"/>
    <w:rsid w:val="00542BAB"/>
    <w:rsid w:val="00586361"/>
    <w:rsid w:val="005A41FA"/>
    <w:rsid w:val="005B71C1"/>
    <w:rsid w:val="00673FC1"/>
    <w:rsid w:val="00701B1F"/>
    <w:rsid w:val="00774DEB"/>
    <w:rsid w:val="007E5FD2"/>
    <w:rsid w:val="007F0730"/>
    <w:rsid w:val="00864B0C"/>
    <w:rsid w:val="008820CE"/>
    <w:rsid w:val="00906758"/>
    <w:rsid w:val="00931B6B"/>
    <w:rsid w:val="009705CD"/>
    <w:rsid w:val="009747B3"/>
    <w:rsid w:val="00A05066"/>
    <w:rsid w:val="00A631DE"/>
    <w:rsid w:val="00A661D4"/>
    <w:rsid w:val="00A87A8C"/>
    <w:rsid w:val="00AA4937"/>
    <w:rsid w:val="00AB4AE0"/>
    <w:rsid w:val="00AC62E7"/>
    <w:rsid w:val="00B31368"/>
    <w:rsid w:val="00B741B3"/>
    <w:rsid w:val="00B92C04"/>
    <w:rsid w:val="00BE067F"/>
    <w:rsid w:val="00C14505"/>
    <w:rsid w:val="00C71D69"/>
    <w:rsid w:val="00CD5B61"/>
    <w:rsid w:val="00D1487E"/>
    <w:rsid w:val="00DA394C"/>
    <w:rsid w:val="00F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4386"/>
    <w:rPr>
      <w:color w:val="0000FF"/>
      <w:u w:val="single"/>
    </w:rPr>
  </w:style>
  <w:style w:type="character" w:styleId="a5">
    <w:name w:val="Strong"/>
    <w:basedOn w:val="a0"/>
    <w:uiPriority w:val="22"/>
    <w:qFormat/>
    <w:rsid w:val="004B4386"/>
    <w:rPr>
      <w:b/>
      <w:bCs/>
    </w:rPr>
  </w:style>
  <w:style w:type="character" w:styleId="a6">
    <w:name w:val="Emphasis"/>
    <w:basedOn w:val="a0"/>
    <w:uiPriority w:val="20"/>
    <w:qFormat/>
    <w:rsid w:val="00AA4937"/>
    <w:rPr>
      <w:i/>
      <w:iCs/>
      <w:bdr w:val="none" w:sz="0" w:space="0" w:color="auto" w:frame="1"/>
    </w:rPr>
  </w:style>
  <w:style w:type="paragraph" w:styleId="a7">
    <w:name w:val="List Paragraph"/>
    <w:basedOn w:val="a"/>
    <w:uiPriority w:val="34"/>
    <w:qFormat/>
    <w:rsid w:val="00AA4937"/>
    <w:pPr>
      <w:ind w:left="720"/>
      <w:contextualSpacing/>
    </w:pPr>
  </w:style>
  <w:style w:type="paragraph" w:customStyle="1" w:styleId="ConsPlusNormal">
    <w:name w:val="ConsPlusNormal"/>
    <w:rsid w:val="00AA49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4386"/>
    <w:rPr>
      <w:color w:val="0000FF"/>
      <w:u w:val="single"/>
    </w:rPr>
  </w:style>
  <w:style w:type="character" w:styleId="a5">
    <w:name w:val="Strong"/>
    <w:basedOn w:val="a0"/>
    <w:uiPriority w:val="22"/>
    <w:qFormat/>
    <w:rsid w:val="004B4386"/>
    <w:rPr>
      <w:b/>
      <w:bCs/>
    </w:rPr>
  </w:style>
  <w:style w:type="character" w:styleId="a6">
    <w:name w:val="Emphasis"/>
    <w:basedOn w:val="a0"/>
    <w:uiPriority w:val="20"/>
    <w:qFormat/>
    <w:rsid w:val="00AA4937"/>
    <w:rPr>
      <w:i/>
      <w:iCs/>
      <w:bdr w:val="none" w:sz="0" w:space="0" w:color="auto" w:frame="1"/>
    </w:rPr>
  </w:style>
  <w:style w:type="paragraph" w:styleId="a7">
    <w:name w:val="List Paragraph"/>
    <w:basedOn w:val="a"/>
    <w:uiPriority w:val="34"/>
    <w:qFormat/>
    <w:rsid w:val="00AA4937"/>
    <w:pPr>
      <w:ind w:left="720"/>
      <w:contextualSpacing/>
    </w:pPr>
  </w:style>
  <w:style w:type="paragraph" w:customStyle="1" w:styleId="ConsPlusNormal">
    <w:name w:val="ConsPlusNormal"/>
    <w:rsid w:val="00AA49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407">
              <w:marLeft w:val="0"/>
              <w:marRight w:val="0"/>
              <w:marTop w:val="113"/>
              <w:marBottom w:val="0"/>
              <w:divBdr>
                <w:top w:val="single" w:sz="4" w:space="6" w:color="BBBBBB"/>
                <w:left w:val="single" w:sz="4" w:space="5" w:color="BBBBBB"/>
                <w:bottom w:val="single" w:sz="4" w:space="6" w:color="BBBBBB"/>
                <w:right w:val="single" w:sz="4" w:space="0" w:color="BBBBBB"/>
              </w:divBdr>
              <w:divsChild>
                <w:div w:id="9491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3749">
                          <w:marLeft w:val="113"/>
                          <w:marRight w:val="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8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0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18697">
                                          <w:marLeft w:val="0"/>
                                          <w:marRight w:val="0"/>
                                          <w:marTop w:val="0"/>
                                          <w:marBottom w:val="22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73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8887">
              <w:marLeft w:val="0"/>
              <w:marRight w:val="0"/>
              <w:marTop w:val="113"/>
              <w:marBottom w:val="0"/>
              <w:divBdr>
                <w:top w:val="single" w:sz="4" w:space="6" w:color="BBBBBB"/>
                <w:left w:val="single" w:sz="4" w:space="5" w:color="BBBBBB"/>
                <w:bottom w:val="single" w:sz="4" w:space="6" w:color="BBBBBB"/>
                <w:right w:val="single" w:sz="4" w:space="0" w:color="BBBBBB"/>
              </w:divBdr>
              <w:divsChild>
                <w:div w:id="21216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6214">
                          <w:marLeft w:val="113"/>
                          <w:marRight w:val="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9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956270">
                                          <w:marLeft w:val="0"/>
                                          <w:marRight w:val="0"/>
                                          <w:marTop w:val="0"/>
                                          <w:marBottom w:val="22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3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4745">
              <w:marLeft w:val="0"/>
              <w:marRight w:val="0"/>
              <w:marTop w:val="113"/>
              <w:marBottom w:val="0"/>
              <w:divBdr>
                <w:top w:val="single" w:sz="4" w:space="6" w:color="BBBBBB"/>
                <w:left w:val="single" w:sz="4" w:space="5" w:color="BBBBBB"/>
                <w:bottom w:val="single" w:sz="4" w:space="6" w:color="BBBBBB"/>
                <w:right w:val="single" w:sz="4" w:space="0" w:color="BBBBBB"/>
              </w:divBdr>
              <w:divsChild>
                <w:div w:id="3602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59518">
                          <w:marLeft w:val="113"/>
                          <w:marRight w:val="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27785">
                                          <w:marLeft w:val="0"/>
                                          <w:marRight w:val="0"/>
                                          <w:marTop w:val="0"/>
                                          <w:marBottom w:val="22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48698/3/inf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Болтасева Галина Александровна</dc:creator>
  <cp:lastModifiedBy>Ишаева Гульнара Фатыховна</cp:lastModifiedBy>
  <cp:revision>3</cp:revision>
  <dcterms:created xsi:type="dcterms:W3CDTF">2021-05-13T09:50:00Z</dcterms:created>
  <dcterms:modified xsi:type="dcterms:W3CDTF">2021-05-13T11:54:00Z</dcterms:modified>
</cp:coreProperties>
</file>