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82" w:rsidRPr="00D163A1" w:rsidRDefault="00A07E82" w:rsidP="00A07E8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63A1">
        <w:rPr>
          <w:rFonts w:ascii="Times New Roman" w:eastAsia="Times New Roman" w:hAnsi="Times New Roman" w:cs="Times New Roman"/>
          <w:b/>
        </w:rPr>
        <w:t>Свод поступивших предложений (замечаний) в рамках проведения публичных консультаций</w:t>
      </w:r>
    </w:p>
    <w:p w:rsidR="00A07E82" w:rsidRPr="00D163A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272D" w:rsidRPr="00765F4C" w:rsidRDefault="00A07E82" w:rsidP="00765F4C">
      <w:pPr>
        <w:ind w:firstLine="708"/>
        <w:jc w:val="both"/>
        <w:rPr>
          <w:rFonts w:ascii="Times New Roman" w:hAnsi="Times New Roman" w:cs="Times New Roman"/>
          <w:b/>
          <w:bCs/>
        </w:rPr>
      </w:pPr>
      <w:proofErr w:type="gramStart"/>
      <w:r w:rsidRPr="00D163A1">
        <w:rPr>
          <w:rFonts w:ascii="Times New Roman" w:eastAsia="Times New Roman" w:hAnsi="Times New Roman" w:cs="Times New Roman"/>
        </w:rPr>
        <w:t xml:space="preserve">В соответствии </w:t>
      </w:r>
      <w:r w:rsidR="00765F4C">
        <w:rPr>
          <w:rFonts w:ascii="Times New Roman" w:eastAsia="Times New Roman" w:hAnsi="Times New Roman" w:cs="Times New Roman"/>
        </w:rPr>
        <w:t xml:space="preserve">с </w:t>
      </w:r>
      <w:r w:rsidRPr="00D163A1">
        <w:rPr>
          <w:rFonts w:ascii="Times New Roman" w:eastAsia="Times New Roman" w:hAnsi="Times New Roman" w:cs="Times New Roman"/>
        </w:rPr>
        <w:t xml:space="preserve">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</w:t>
      </w:r>
      <w:r w:rsidR="00135E90" w:rsidRPr="00D163A1">
        <w:rPr>
          <w:rFonts w:ascii="Times New Roman" w:eastAsia="Times New Roman" w:hAnsi="Times New Roman" w:cs="Times New Roman"/>
        </w:rPr>
        <w:t xml:space="preserve">управлением </w:t>
      </w:r>
      <w:r w:rsidR="00765F4C">
        <w:rPr>
          <w:rFonts w:ascii="Times New Roman" w:eastAsia="Times New Roman" w:hAnsi="Times New Roman" w:cs="Times New Roman"/>
        </w:rPr>
        <w:t xml:space="preserve">экономики, реформ и программ </w:t>
      </w:r>
      <w:r w:rsidR="006D69E6" w:rsidRPr="00D163A1">
        <w:rPr>
          <w:rFonts w:ascii="Times New Roman" w:eastAsia="Times New Roman" w:hAnsi="Times New Roman" w:cs="Times New Roman"/>
        </w:rPr>
        <w:t>а</w:t>
      </w:r>
      <w:r w:rsidR="00135E90" w:rsidRPr="00D163A1">
        <w:rPr>
          <w:rFonts w:ascii="Times New Roman" w:eastAsia="Times New Roman" w:hAnsi="Times New Roman" w:cs="Times New Roman"/>
        </w:rPr>
        <w:t>дминистрации Белояр</w:t>
      </w:r>
      <w:r w:rsidR="00135E90" w:rsidRPr="00577B85">
        <w:rPr>
          <w:rFonts w:ascii="Times New Roman" w:eastAsia="Times New Roman" w:hAnsi="Times New Roman" w:cs="Times New Roman"/>
        </w:rPr>
        <w:t>ского района</w:t>
      </w:r>
      <w:r w:rsidR="00441DB8" w:rsidRPr="00577B85">
        <w:rPr>
          <w:rFonts w:ascii="Times New Roman" w:eastAsia="Times New Roman" w:hAnsi="Times New Roman" w:cs="Times New Roman"/>
        </w:rPr>
        <w:t xml:space="preserve"> </w:t>
      </w:r>
      <w:r w:rsidRPr="00577B85">
        <w:rPr>
          <w:rFonts w:ascii="Times New Roman" w:eastAsia="Times New Roman" w:hAnsi="Times New Roman" w:cs="Times New Roman"/>
        </w:rPr>
        <w:t>в период с «</w:t>
      </w:r>
      <w:r w:rsidR="00765F4C" w:rsidRPr="00577B85">
        <w:rPr>
          <w:rFonts w:ascii="Times New Roman" w:eastAsia="Times New Roman" w:hAnsi="Times New Roman" w:cs="Times New Roman"/>
        </w:rPr>
        <w:t>24</w:t>
      </w:r>
      <w:r w:rsidRPr="00577B85">
        <w:rPr>
          <w:rFonts w:ascii="Times New Roman" w:eastAsia="Times New Roman" w:hAnsi="Times New Roman" w:cs="Times New Roman"/>
        </w:rPr>
        <w:t xml:space="preserve">» </w:t>
      </w:r>
      <w:r w:rsidR="00AC60B3" w:rsidRPr="00577B85">
        <w:rPr>
          <w:rFonts w:ascii="Times New Roman" w:eastAsia="Times New Roman" w:hAnsi="Times New Roman" w:cs="Times New Roman"/>
        </w:rPr>
        <w:t>ма</w:t>
      </w:r>
      <w:r w:rsidR="00D7272D" w:rsidRPr="00577B85">
        <w:rPr>
          <w:rFonts w:ascii="Times New Roman" w:eastAsia="Times New Roman" w:hAnsi="Times New Roman" w:cs="Times New Roman"/>
        </w:rPr>
        <w:t>я</w:t>
      </w:r>
      <w:r w:rsidRPr="00577B85">
        <w:rPr>
          <w:rFonts w:ascii="Times New Roman" w:eastAsia="Times New Roman" w:hAnsi="Times New Roman" w:cs="Times New Roman"/>
        </w:rPr>
        <w:t xml:space="preserve"> 20</w:t>
      </w:r>
      <w:r w:rsidR="002D023A" w:rsidRPr="00577B85">
        <w:rPr>
          <w:rFonts w:ascii="Times New Roman" w:eastAsia="Times New Roman" w:hAnsi="Times New Roman" w:cs="Times New Roman"/>
        </w:rPr>
        <w:t>2</w:t>
      </w:r>
      <w:r w:rsidR="00AC60B3" w:rsidRPr="00577B85">
        <w:rPr>
          <w:rFonts w:ascii="Times New Roman" w:eastAsia="Times New Roman" w:hAnsi="Times New Roman" w:cs="Times New Roman"/>
        </w:rPr>
        <w:t>1</w:t>
      </w:r>
      <w:r w:rsidRPr="00577B85">
        <w:rPr>
          <w:rFonts w:ascii="Times New Roman" w:eastAsia="Times New Roman" w:hAnsi="Times New Roman" w:cs="Times New Roman"/>
        </w:rPr>
        <w:t xml:space="preserve"> года по «</w:t>
      </w:r>
      <w:r w:rsidR="00765F4C" w:rsidRPr="00577B85">
        <w:rPr>
          <w:rFonts w:ascii="Times New Roman" w:eastAsia="Times New Roman" w:hAnsi="Times New Roman" w:cs="Times New Roman"/>
        </w:rPr>
        <w:t>7</w:t>
      </w:r>
      <w:r w:rsidRPr="00577B85">
        <w:rPr>
          <w:rFonts w:ascii="Times New Roman" w:eastAsia="Times New Roman" w:hAnsi="Times New Roman" w:cs="Times New Roman"/>
        </w:rPr>
        <w:t xml:space="preserve">» </w:t>
      </w:r>
      <w:r w:rsidR="00765F4C" w:rsidRPr="00577B85">
        <w:rPr>
          <w:rFonts w:ascii="Times New Roman" w:eastAsia="Times New Roman" w:hAnsi="Times New Roman" w:cs="Times New Roman"/>
        </w:rPr>
        <w:t>июн</w:t>
      </w:r>
      <w:r w:rsidR="00D7272D" w:rsidRPr="00577B85">
        <w:rPr>
          <w:rFonts w:ascii="Times New Roman" w:eastAsia="Times New Roman" w:hAnsi="Times New Roman" w:cs="Times New Roman"/>
        </w:rPr>
        <w:t>я</w:t>
      </w:r>
      <w:r w:rsidRPr="00577B85">
        <w:rPr>
          <w:rFonts w:ascii="Times New Roman" w:eastAsia="Times New Roman" w:hAnsi="Times New Roman" w:cs="Times New Roman"/>
        </w:rPr>
        <w:t xml:space="preserve"> </w:t>
      </w:r>
      <w:r w:rsidR="0061723E" w:rsidRPr="00577B85">
        <w:rPr>
          <w:rFonts w:ascii="Times New Roman" w:eastAsia="Times New Roman" w:hAnsi="Times New Roman" w:cs="Times New Roman"/>
        </w:rPr>
        <w:t>2</w:t>
      </w:r>
      <w:r w:rsidRPr="00577B85">
        <w:rPr>
          <w:rFonts w:ascii="Times New Roman" w:eastAsia="Times New Roman" w:hAnsi="Times New Roman" w:cs="Times New Roman"/>
        </w:rPr>
        <w:t>0</w:t>
      </w:r>
      <w:r w:rsidR="002D023A" w:rsidRPr="00577B85">
        <w:rPr>
          <w:rFonts w:ascii="Times New Roman" w:eastAsia="Times New Roman" w:hAnsi="Times New Roman" w:cs="Times New Roman"/>
        </w:rPr>
        <w:t>2</w:t>
      </w:r>
      <w:r w:rsidR="00D7272D" w:rsidRPr="00577B85">
        <w:rPr>
          <w:rFonts w:ascii="Times New Roman" w:eastAsia="Times New Roman" w:hAnsi="Times New Roman" w:cs="Times New Roman"/>
        </w:rPr>
        <w:t>1</w:t>
      </w:r>
      <w:r w:rsidR="0061723E" w:rsidRPr="00577B85">
        <w:rPr>
          <w:rFonts w:ascii="Times New Roman" w:eastAsia="Times New Roman" w:hAnsi="Times New Roman" w:cs="Times New Roman"/>
        </w:rPr>
        <w:t xml:space="preserve"> </w:t>
      </w:r>
      <w:r w:rsidRPr="00577B85">
        <w:rPr>
          <w:rFonts w:ascii="Times New Roman" w:eastAsia="Times New Roman" w:hAnsi="Times New Roman" w:cs="Times New Roman"/>
        </w:rPr>
        <w:t xml:space="preserve">года проведены публичные консультации </w:t>
      </w:r>
      <w:r w:rsidRPr="00D163A1">
        <w:rPr>
          <w:rFonts w:ascii="Times New Roman" w:eastAsia="Times New Roman" w:hAnsi="Times New Roman" w:cs="Times New Roman"/>
        </w:rPr>
        <w:t xml:space="preserve">по </w:t>
      </w:r>
      <w:r w:rsidR="0061723E" w:rsidRPr="00D163A1">
        <w:rPr>
          <w:rFonts w:ascii="Times New Roman" w:eastAsia="Times New Roman" w:hAnsi="Times New Roman" w:cs="Times New Roman"/>
        </w:rPr>
        <w:t xml:space="preserve">проекту </w:t>
      </w:r>
      <w:r w:rsidR="0061723E" w:rsidRPr="00D163A1">
        <w:rPr>
          <w:rFonts w:ascii="Times New Roman" w:eastAsia="Calibri" w:hAnsi="Times New Roman" w:cs="Times New Roman"/>
        </w:rPr>
        <w:t xml:space="preserve">постановления администрации Белоярского района </w:t>
      </w:r>
      <w:r w:rsidR="00135E90" w:rsidRPr="00D163A1">
        <w:rPr>
          <w:rFonts w:ascii="Times New Roman" w:eastAsia="Times New Roman" w:hAnsi="Times New Roman" w:cs="Times New Roman"/>
        </w:rPr>
        <w:t>«</w:t>
      </w:r>
      <w:r w:rsidR="00765F4C" w:rsidRPr="00765F4C">
        <w:rPr>
          <w:rFonts w:ascii="Times New Roman" w:hAnsi="Times New Roman" w:cs="Times New Roman"/>
          <w:bCs/>
        </w:rPr>
        <w:t>О Порядке и условиях заключения соглашений</w:t>
      </w:r>
      <w:proofErr w:type="gramEnd"/>
      <w:r w:rsidR="00765F4C" w:rsidRPr="00765F4C">
        <w:rPr>
          <w:rFonts w:ascii="Times New Roman" w:hAnsi="Times New Roman" w:cs="Times New Roman"/>
          <w:bCs/>
        </w:rPr>
        <w:t xml:space="preserve"> о защите и поощрении капиталовложений со стороны администрации Белоярского района</w:t>
      </w:r>
      <w:r w:rsidR="00D7272D" w:rsidRPr="00765F4C">
        <w:rPr>
          <w:rFonts w:ascii="Times New Roman" w:hAnsi="Times New Roman" w:cs="Times New Roman"/>
        </w:rPr>
        <w:t>»</w:t>
      </w:r>
      <w:r w:rsidR="00765F4C">
        <w:rPr>
          <w:rFonts w:ascii="Times New Roman" w:hAnsi="Times New Roman" w:cs="Times New Roman"/>
        </w:rPr>
        <w:t>.</w:t>
      </w:r>
    </w:p>
    <w:p w:rsidR="00A07E82" w:rsidRPr="00D163A1" w:rsidRDefault="00A07E82" w:rsidP="008056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63A1">
        <w:rPr>
          <w:rFonts w:ascii="Times New Roman" w:eastAsia="Times New Roman" w:hAnsi="Times New Roman" w:cs="Times New Roman"/>
        </w:rPr>
        <w:t xml:space="preserve">Результаты публичных консультаций и позиция </w:t>
      </w:r>
      <w:r w:rsidR="00135E90" w:rsidRPr="00D163A1">
        <w:rPr>
          <w:rFonts w:ascii="Times New Roman" w:eastAsia="Times New Roman" w:hAnsi="Times New Roman" w:cs="Times New Roman"/>
        </w:rPr>
        <w:t xml:space="preserve">управления </w:t>
      </w:r>
      <w:r w:rsidR="00765F4C">
        <w:rPr>
          <w:rFonts w:ascii="Times New Roman" w:eastAsia="Times New Roman" w:hAnsi="Times New Roman" w:cs="Times New Roman"/>
        </w:rPr>
        <w:t>экономики, реформ и программ администрации Белоярского района</w:t>
      </w:r>
      <w:r w:rsidRPr="00D163A1">
        <w:rPr>
          <w:rFonts w:ascii="Times New Roman" w:eastAsia="Times New Roman" w:hAnsi="Times New Roman" w:cs="Times New Roman"/>
        </w:rPr>
        <w:t xml:space="preserve"> отражены в таблице результатов публичных консультаций.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Таблица результатов публичных консультаций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3852"/>
        <w:gridCol w:w="3031"/>
      </w:tblGrid>
      <w:tr w:rsidR="00A07E82" w:rsidRPr="002D2811" w:rsidTr="00AC60B3">
        <w:trPr>
          <w:trHeight w:val="251"/>
        </w:trPr>
        <w:tc>
          <w:tcPr>
            <w:tcW w:w="9589" w:type="dxa"/>
            <w:gridSpan w:val="3"/>
            <w:shd w:val="clear" w:color="auto" w:fill="auto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A07E82" w:rsidRPr="002D2811" w:rsidTr="00765F4C">
        <w:trPr>
          <w:trHeight w:val="1653"/>
        </w:trPr>
        <w:tc>
          <w:tcPr>
            <w:tcW w:w="2706" w:type="dxa"/>
            <w:shd w:val="clear" w:color="auto" w:fill="auto"/>
            <w:vAlign w:val="center"/>
          </w:tcPr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Наименование субъекта публичных консультаций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Высказанное мнение</w:t>
            </w:r>
          </w:p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(замечания и (или) предложения)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Позиция регулирующего органа или органа, осуществляющего экспертизу нормативных правовых актов Белоярского района</w:t>
            </w:r>
          </w:p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(с обоснованием позиции)</w:t>
            </w:r>
          </w:p>
        </w:tc>
      </w:tr>
      <w:tr w:rsidR="00A07E82" w:rsidRPr="002D2811" w:rsidTr="00765F4C">
        <w:trPr>
          <w:trHeight w:val="1166"/>
        </w:trPr>
        <w:tc>
          <w:tcPr>
            <w:tcW w:w="2706" w:type="dxa"/>
            <w:shd w:val="clear" w:color="auto" w:fill="auto"/>
          </w:tcPr>
          <w:p w:rsidR="00A07E82" w:rsidRPr="00D163A1" w:rsidRDefault="0061723E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Некоммерческое партнерство «Союз предпринимателей, производителей Белоярского района»</w:t>
            </w:r>
          </w:p>
        </w:tc>
        <w:tc>
          <w:tcPr>
            <w:tcW w:w="3852" w:type="dxa"/>
            <w:shd w:val="clear" w:color="auto" w:fill="auto"/>
          </w:tcPr>
          <w:p w:rsidR="00A07E82" w:rsidRPr="00D163A1" w:rsidRDefault="00D163A1" w:rsidP="00D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Принятие проекта целесообразно с целью приведения в соответствие с федеральным законодательством и иными нормативными документами.</w:t>
            </w:r>
          </w:p>
        </w:tc>
        <w:tc>
          <w:tcPr>
            <w:tcW w:w="3031" w:type="dxa"/>
            <w:shd w:val="clear" w:color="auto" w:fill="auto"/>
          </w:tcPr>
          <w:p w:rsidR="00A07E82" w:rsidRPr="00D163A1" w:rsidRDefault="00D163A1" w:rsidP="00D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Внесение изменений не требуется</w:t>
            </w:r>
          </w:p>
        </w:tc>
      </w:tr>
      <w:tr w:rsidR="00AC60B3" w:rsidRPr="002D2811" w:rsidTr="00765F4C">
        <w:trPr>
          <w:trHeight w:val="989"/>
        </w:trPr>
        <w:tc>
          <w:tcPr>
            <w:tcW w:w="2706" w:type="dxa"/>
            <w:shd w:val="clear" w:color="auto" w:fill="auto"/>
          </w:tcPr>
          <w:p w:rsidR="00E560EB" w:rsidRDefault="00AC60B3" w:rsidP="00E560EB">
            <w:pPr>
              <w:spacing w:after="0"/>
              <w:rPr>
                <w:rFonts w:ascii="Times New Roman" w:hAnsi="Times New Roman" w:cs="Times New Roman"/>
              </w:rPr>
            </w:pPr>
            <w:r w:rsidRPr="008D46F0">
              <w:rPr>
                <w:rFonts w:ascii="Times New Roman" w:hAnsi="Times New Roman" w:cs="Times New Roman"/>
              </w:rPr>
              <w:t xml:space="preserve">ИП </w:t>
            </w:r>
            <w:r w:rsidR="00E560EB">
              <w:rPr>
                <w:rFonts w:ascii="Times New Roman" w:hAnsi="Times New Roman" w:cs="Times New Roman"/>
              </w:rPr>
              <w:t>Ткачук К.С.</w:t>
            </w:r>
          </w:p>
          <w:p w:rsidR="00AC60B3" w:rsidRPr="008D46F0" w:rsidRDefault="00AC60B3" w:rsidP="00E560EB">
            <w:pPr>
              <w:spacing w:after="0"/>
              <w:rPr>
                <w:rFonts w:ascii="Times New Roman" w:hAnsi="Times New Roman" w:cs="Times New Roman"/>
              </w:rPr>
            </w:pPr>
            <w:r w:rsidRPr="008D46F0">
              <w:rPr>
                <w:rFonts w:ascii="Times New Roman" w:hAnsi="Times New Roman" w:cs="Times New Roman"/>
              </w:rPr>
              <w:t>Поступило с портала /regulation.admhmao.ru/</w:t>
            </w:r>
          </w:p>
        </w:tc>
        <w:tc>
          <w:tcPr>
            <w:tcW w:w="3852" w:type="dxa"/>
            <w:shd w:val="clear" w:color="auto" w:fill="auto"/>
          </w:tcPr>
          <w:p w:rsidR="00AC60B3" w:rsidRPr="008D46F0" w:rsidRDefault="00AC60B3" w:rsidP="00AC60B3">
            <w:pPr>
              <w:rPr>
                <w:rFonts w:ascii="Times New Roman" w:hAnsi="Times New Roman" w:cs="Times New Roman"/>
              </w:rPr>
            </w:pPr>
            <w:r w:rsidRPr="008D46F0">
              <w:rPr>
                <w:rFonts w:ascii="Times New Roman" w:hAnsi="Times New Roman" w:cs="Times New Roman"/>
              </w:rPr>
              <w:t>Принятие проекта Н</w:t>
            </w:r>
            <w:r w:rsidR="00765F4C" w:rsidRPr="008D46F0">
              <w:rPr>
                <w:rFonts w:ascii="Times New Roman" w:hAnsi="Times New Roman" w:cs="Times New Roman"/>
              </w:rPr>
              <w:t>ПА обеспечит соблюдение закона.</w:t>
            </w:r>
            <w:r w:rsidRPr="008D46F0">
              <w:rPr>
                <w:rFonts w:ascii="Times New Roman" w:hAnsi="Times New Roman" w:cs="Times New Roman"/>
              </w:rPr>
              <w:t xml:space="preserve"> Предложения и замечания отсутствуют</w:t>
            </w:r>
          </w:p>
        </w:tc>
        <w:tc>
          <w:tcPr>
            <w:tcW w:w="3031" w:type="dxa"/>
            <w:shd w:val="clear" w:color="auto" w:fill="auto"/>
          </w:tcPr>
          <w:p w:rsidR="00AC60B3" w:rsidRPr="008D46F0" w:rsidRDefault="00AC60B3" w:rsidP="00AC60B3">
            <w:pPr>
              <w:rPr>
                <w:rFonts w:ascii="Times New Roman" w:hAnsi="Times New Roman" w:cs="Times New Roman"/>
              </w:rPr>
            </w:pPr>
            <w:r w:rsidRPr="008D46F0">
              <w:rPr>
                <w:rFonts w:ascii="Times New Roman" w:hAnsi="Times New Roman" w:cs="Times New Roman"/>
              </w:rPr>
              <w:t>Внесение изменений не требуется</w:t>
            </w:r>
          </w:p>
        </w:tc>
      </w:tr>
    </w:tbl>
    <w:p w:rsidR="00D654E7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E7" w:rsidRPr="00AC60B3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765F4C" w:rsidRDefault="00765F4C" w:rsidP="00765F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</w:t>
      </w:r>
      <w:r w:rsidR="00135E90" w:rsidRPr="00AC60B3">
        <w:rPr>
          <w:rFonts w:ascii="Times New Roman" w:eastAsia="Times New Roman" w:hAnsi="Times New Roman" w:cs="Times New Roman"/>
        </w:rPr>
        <w:t>ачальник управления</w:t>
      </w:r>
    </w:p>
    <w:p w:rsidR="00765F4C" w:rsidRDefault="00765F4C" w:rsidP="00765F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экономики, реформ и программ</w:t>
      </w:r>
    </w:p>
    <w:p w:rsidR="00B6614D" w:rsidRPr="00AC60B3" w:rsidRDefault="00765F4C" w:rsidP="00765F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администрации Белоярского района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Л.М.Бурматова</w:t>
      </w:r>
      <w:proofErr w:type="spellEnd"/>
    </w:p>
    <w:sectPr w:rsidR="00B6614D" w:rsidRPr="00AC60B3" w:rsidSect="00FB6173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18" w:rsidRDefault="00252918" w:rsidP="00971ADD">
      <w:pPr>
        <w:spacing w:after="0" w:line="240" w:lineRule="auto"/>
      </w:pPr>
      <w:r>
        <w:separator/>
      </w:r>
    </w:p>
  </w:endnote>
  <w:endnote w:type="continuationSeparator" w:id="0">
    <w:p w:rsidR="00252918" w:rsidRDefault="00252918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18" w:rsidRDefault="00252918" w:rsidP="00971ADD">
      <w:pPr>
        <w:spacing w:after="0" w:line="240" w:lineRule="auto"/>
      </w:pPr>
      <w:r>
        <w:separator/>
      </w:r>
    </w:p>
  </w:footnote>
  <w:footnote w:type="continuationSeparator" w:id="0">
    <w:p w:rsidR="00252918" w:rsidRDefault="00252918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8B3958" w:rsidP="00B3377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07E8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8EF" w:rsidRDefault="00577B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8B3958">
        <w:pPr>
          <w:pStyle w:val="a4"/>
          <w:jc w:val="center"/>
        </w:pPr>
        <w:r>
          <w:fldChar w:fldCharType="begin"/>
        </w:r>
        <w:r w:rsidR="00A07E82">
          <w:instrText xml:space="preserve"> PAGE   \* MERGEFORMAT </w:instrText>
        </w:r>
        <w:r>
          <w:fldChar w:fldCharType="separate"/>
        </w:r>
        <w:r w:rsidR="00765F4C">
          <w:rPr>
            <w:noProof/>
          </w:rPr>
          <w:t>2</w:t>
        </w:r>
        <w:r>
          <w:fldChar w:fldCharType="end"/>
        </w:r>
      </w:p>
    </w:sdtContent>
  </w:sdt>
  <w:p w:rsidR="000078EF" w:rsidRDefault="00577B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82"/>
    <w:rsid w:val="00135E90"/>
    <w:rsid w:val="001E35BB"/>
    <w:rsid w:val="00221459"/>
    <w:rsid w:val="00252918"/>
    <w:rsid w:val="002D023A"/>
    <w:rsid w:val="002D49FA"/>
    <w:rsid w:val="00340FA9"/>
    <w:rsid w:val="003E3E7A"/>
    <w:rsid w:val="00427315"/>
    <w:rsid w:val="00441DB8"/>
    <w:rsid w:val="004662BD"/>
    <w:rsid w:val="00577B85"/>
    <w:rsid w:val="005D79DA"/>
    <w:rsid w:val="0061723E"/>
    <w:rsid w:val="00634D5D"/>
    <w:rsid w:val="00653836"/>
    <w:rsid w:val="00680A90"/>
    <w:rsid w:val="006D69E6"/>
    <w:rsid w:val="007138EB"/>
    <w:rsid w:val="00713A11"/>
    <w:rsid w:val="00746857"/>
    <w:rsid w:val="00765F4C"/>
    <w:rsid w:val="0080563E"/>
    <w:rsid w:val="00832924"/>
    <w:rsid w:val="008B3958"/>
    <w:rsid w:val="008D46F0"/>
    <w:rsid w:val="008F4A9B"/>
    <w:rsid w:val="00971ADD"/>
    <w:rsid w:val="00A07E82"/>
    <w:rsid w:val="00A50DC7"/>
    <w:rsid w:val="00A73920"/>
    <w:rsid w:val="00AC60B3"/>
    <w:rsid w:val="00AF2066"/>
    <w:rsid w:val="00B6614D"/>
    <w:rsid w:val="00CA08A9"/>
    <w:rsid w:val="00D163A1"/>
    <w:rsid w:val="00D654E7"/>
    <w:rsid w:val="00D7272D"/>
    <w:rsid w:val="00E5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Лыщенко Виктория Игоревна</cp:lastModifiedBy>
  <cp:revision>7</cp:revision>
  <cp:lastPrinted>2021-05-19T05:59:00Z</cp:lastPrinted>
  <dcterms:created xsi:type="dcterms:W3CDTF">2021-05-19T05:50:00Z</dcterms:created>
  <dcterms:modified xsi:type="dcterms:W3CDTF">2021-06-07T10:17:00Z</dcterms:modified>
</cp:coreProperties>
</file>