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B02A3" w:rsidRPr="00324D91" w:rsidRDefault="00212297" w:rsidP="00E8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90033"/>
          <w:sz w:val="24"/>
          <w:szCs w:val="24"/>
          <w:lang w:eastAsia="ru-RU"/>
        </w:rPr>
      </w:pPr>
      <w:r w:rsidRPr="00324D91">
        <w:rPr>
          <w:rFonts w:ascii="Times New Roman" w:eastAsia="Times New Roman" w:hAnsi="Times New Roman" w:cs="Times New Roman"/>
          <w:b/>
          <w:noProof/>
          <w:color w:val="9900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0A0E2F1D" wp14:editId="5D32144B">
                <wp:simplePos x="0" y="0"/>
                <wp:positionH relativeFrom="column">
                  <wp:posOffset>-85725</wp:posOffset>
                </wp:positionH>
                <wp:positionV relativeFrom="paragraph">
                  <wp:posOffset>-1905</wp:posOffset>
                </wp:positionV>
                <wp:extent cx="4975860" cy="2522220"/>
                <wp:effectExtent l="0" t="0" r="15240" b="11430"/>
                <wp:wrapNone/>
                <wp:docPr id="14" name="Прямоугольник с двумя усеченными противолежащими углами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5860" cy="2522220"/>
                        </a:xfrm>
                        <a:prstGeom prst="snip2Diag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44788D" id="Прямоугольник с двумя усеченными противолежащими углами 14" o:spid="_x0000_s1026" style="position:absolute;margin-left:-6.75pt;margin-top:-.15pt;width:391.8pt;height:198.6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75860,25222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" path="m,l4555482,r420378,420378l4975860,2522220r,l420378,2522220,,2101842,,xe" strokecolor="#e5b8b7 [1301]" strokeweight="2pt">
                <v:fill r:id="rId10" o:title="" recolor="t" rotate="t" type="tile"/>
                <v:path arrowok="t" o:connecttype="custom" o:connectlocs="0,0;4555482,0;4975860,420378;4975860,2522220;4975860,2522220;420378,2522220;0,2101842;0,0" o:connectangles="0,0,0,0,0,0,0,0"/>
              </v:shape>
            </w:pict>
          </mc:Fallback>
        </mc:AlternateContent>
      </w:r>
      <w:r w:rsidR="00324D91" w:rsidRPr="00324D91">
        <w:rPr>
          <w:rFonts w:ascii="Times New Roman" w:eastAsia="Times New Roman" w:hAnsi="Times New Roman" w:cs="Times New Roman"/>
          <w:b/>
          <w:color w:val="990033"/>
          <w:sz w:val="24"/>
          <w:szCs w:val="24"/>
          <w:lang w:eastAsia="ru-RU"/>
        </w:rPr>
        <w:t>УВАЖАЕМЫЕ РОДИТЕЛИ</w:t>
      </w:r>
      <w:r w:rsidR="00BC07D2" w:rsidRPr="00324D91">
        <w:rPr>
          <w:rFonts w:ascii="Times New Roman" w:eastAsia="Times New Roman" w:hAnsi="Times New Roman" w:cs="Times New Roman"/>
          <w:b/>
          <w:color w:val="990033"/>
          <w:sz w:val="24"/>
          <w:szCs w:val="24"/>
          <w:lang w:eastAsia="ru-RU"/>
        </w:rPr>
        <w:t>!</w:t>
      </w:r>
    </w:p>
    <w:p w:rsidR="00BC07D2" w:rsidRPr="00AA06AD" w:rsidRDefault="00BC07D2" w:rsidP="003F3EDC">
      <w:pPr>
        <w:spacing w:after="0" w:line="240" w:lineRule="auto"/>
        <w:ind w:right="213" w:firstLine="142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r w:rsidRPr="00AA06AD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Проблема потребления наркотических и </w:t>
      </w:r>
      <w:proofErr w:type="spellStart"/>
      <w:r w:rsidRPr="00AA06AD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>психоактивных</w:t>
      </w:r>
      <w:proofErr w:type="spellEnd"/>
      <w:r w:rsidRPr="00AA06AD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 веществ среди детей и подростков</w:t>
      </w:r>
      <w:r w:rsidR="0037707D" w:rsidRPr="00AA06AD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 в настоящее время</w:t>
      </w:r>
      <w:r w:rsidRPr="00AA06AD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 является значимой и представляет серьезную опасность для здоровья подрастающего поколения. Возраст первого приобщения к наркотику стремительно снижается, вплоть до младшего школьного возраста. Теперь, несовершеннолетние активно втягиваются не только в потребление наркотических средств, но и в распространение их путем «закладок», т.е. оставляя наркотики в общедоступных местах (в подъезде, на клумбах, в водосточных трубах и т.п.). Таким образом, сбыт наркотических средств осуществляется бесконтактным способом, что сложно установить. Поэтому, уважаемые родители, будьте бдительны! Обратите</w:t>
      </w:r>
      <w:r w:rsidR="003F3EDC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 </w:t>
      </w:r>
      <w:r w:rsidRPr="00AA06AD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>внимание</w:t>
      </w:r>
      <w:r w:rsidR="00220284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 </w:t>
      </w:r>
      <w:r w:rsidR="003F3EDC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>на</w:t>
      </w:r>
      <w:r w:rsidR="00220284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 </w:t>
      </w:r>
      <w:r w:rsidRPr="00AA06AD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>переписку Вашего ребенка в социальных сетях,</w:t>
      </w:r>
      <w:r w:rsidR="009970CD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 </w:t>
      </w:r>
      <w:r w:rsidR="003F3EDC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>с</w:t>
      </w:r>
      <w:r w:rsidRPr="00AA06AD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>мс - сообщениях, а также на телефонные и Интернет – переговоры.</w:t>
      </w:r>
    </w:p>
    <w:p w:rsidR="00866035" w:rsidRPr="00866035" w:rsidRDefault="00866035" w:rsidP="00C52D36">
      <w:pPr>
        <w:spacing w:after="0" w:line="240" w:lineRule="auto"/>
        <w:jc w:val="center"/>
        <w:rPr>
          <w:rStyle w:val="color15"/>
          <w:rFonts w:ascii="Times New Roman" w:eastAsia="Bookman Old Style" w:hAnsi="Times New Roman" w:cs="Times New Roman"/>
          <w:color w:val="800080"/>
          <w:bdr w:val="none" w:sz="0" w:space="0" w:color="auto" w:frame="1"/>
        </w:rPr>
      </w:pPr>
    </w:p>
    <w:p w:rsidR="009905D5" w:rsidRPr="009905D5" w:rsidRDefault="00F537F2" w:rsidP="009905D5">
      <w:pPr>
        <w:spacing w:after="0" w:line="240" w:lineRule="auto"/>
        <w:rPr>
          <w:rStyle w:val="color15"/>
          <w:rFonts w:ascii="Times New Roman" w:eastAsia="Bookman Old Style" w:hAnsi="Times New Roman" w:cs="Times New Roman"/>
          <w:color w:val="000099"/>
          <w:sz w:val="24"/>
          <w:szCs w:val="24"/>
          <w:bdr w:val="none" w:sz="0" w:space="0" w:color="auto" w:frame="1"/>
        </w:rPr>
      </w:pPr>
      <w:r>
        <w:rPr>
          <w:rStyle w:val="color15"/>
          <w:rFonts w:ascii="Times New Roman" w:eastAsia="Bookman Old Style" w:hAnsi="Times New Roman" w:cs="Times New Roman"/>
          <w:color w:val="000099"/>
          <w:sz w:val="24"/>
          <w:szCs w:val="24"/>
          <w:bdr w:val="none" w:sz="0" w:space="0" w:color="auto" w:frame="1"/>
        </w:rPr>
        <w:t xml:space="preserve">                </w:t>
      </w:r>
      <w:r w:rsidR="003520C6">
        <w:rPr>
          <w:rStyle w:val="color15"/>
          <w:rFonts w:ascii="Times New Roman" w:eastAsia="Bookman Old Style" w:hAnsi="Times New Roman" w:cs="Times New Roman"/>
          <w:color w:val="000099"/>
          <w:sz w:val="24"/>
          <w:szCs w:val="24"/>
          <w:bdr w:val="none" w:sz="0" w:space="0" w:color="auto" w:frame="1"/>
        </w:rPr>
        <w:t xml:space="preserve">               </w:t>
      </w:r>
      <w:r>
        <w:rPr>
          <w:rStyle w:val="color15"/>
          <w:rFonts w:ascii="Times New Roman" w:eastAsia="Bookman Old Style" w:hAnsi="Times New Roman" w:cs="Times New Roman"/>
          <w:color w:val="000099"/>
          <w:sz w:val="24"/>
          <w:szCs w:val="24"/>
          <w:bdr w:val="none" w:sz="0" w:space="0" w:color="auto" w:frame="1"/>
        </w:rPr>
        <w:t xml:space="preserve">   </w:t>
      </w:r>
      <w:r w:rsidR="009905D5" w:rsidRPr="003520C6">
        <w:rPr>
          <w:rFonts w:ascii="Times New Roman" w:hAnsi="Times New Roman" w:cs="Times New Roman"/>
          <w:noProof/>
          <w:color w:val="FFCCFF"/>
          <w:sz w:val="24"/>
          <w:szCs w:val="24"/>
          <w:shd w:val="clear" w:color="auto" w:fill="F2DBDB" w:themeFill="accent2" w:themeFillTint="33"/>
          <w:lang w:eastAsia="ru-RU"/>
        </w:rPr>
        <w:drawing>
          <wp:inline distT="0" distB="0" distL="0" distR="0" wp14:anchorId="65417A41" wp14:editId="1BFBF6DE">
            <wp:extent cx="2263140" cy="464820"/>
            <wp:effectExtent l="0" t="38100" r="0" b="10668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9149C7" w:rsidRPr="009149C7" w:rsidRDefault="009149C7" w:rsidP="009149C7">
      <w:pPr>
        <w:spacing w:after="0" w:line="240" w:lineRule="auto"/>
        <w:jc w:val="both"/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9149C7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="00AF3892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  </w:t>
      </w:r>
      <w:r w:rsidRPr="009149C7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Это -  </w:t>
      </w:r>
      <w:proofErr w:type="spellStart"/>
      <w:r w:rsidRPr="009149C7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бестабачная</w:t>
      </w:r>
      <w:proofErr w:type="spellEnd"/>
      <w:r w:rsidRPr="009149C7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смесь с добавлением никотина, которая не подпадает под закон и продается без ограничений. Это могут быть как пакетики со смесью, так и леденцы, пастилки. Неофициально их также называют </w:t>
      </w:r>
      <w:proofErr w:type="spellStart"/>
      <w:r w:rsidRPr="009149C7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снюсом</w:t>
      </w:r>
      <w:proofErr w:type="spellEnd"/>
      <w:r w:rsidRPr="009149C7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.    </w:t>
      </w:r>
    </w:p>
    <w:p w:rsidR="009149C7" w:rsidRDefault="009149C7" w:rsidP="009149C7">
      <w:pPr>
        <w:spacing w:after="0" w:line="240" w:lineRule="auto"/>
        <w:jc w:val="both"/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9149C7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    Потребители </w:t>
      </w:r>
      <w:proofErr w:type="spellStart"/>
      <w:r w:rsidRPr="009149C7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снюса</w:t>
      </w:r>
      <w:proofErr w:type="spellEnd"/>
      <w:r w:rsidRPr="009149C7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закладывают такой пакетик под губу (на сленге подростков — «закинуться», «кинуть»), после чего никотин с химическими веществами практически сразу попадает в кровоток через слизистую полости рта. </w:t>
      </w:r>
    </w:p>
    <w:p w:rsidR="003520C6" w:rsidRDefault="003520C6" w:rsidP="003520C6">
      <w:pPr>
        <w:spacing w:after="0" w:line="240" w:lineRule="auto"/>
        <w:jc w:val="both"/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                                 </w:t>
      </w:r>
      <w:r w:rsidRPr="003520C6">
        <w:rPr>
          <w:rFonts w:ascii="Times New Roman" w:hAnsi="Times New Roman" w:cs="Times New Roman"/>
          <w:noProof/>
          <w:color w:val="FFCCFF"/>
          <w:sz w:val="24"/>
          <w:szCs w:val="24"/>
          <w:shd w:val="clear" w:color="auto" w:fill="F2DBDB" w:themeFill="accent2" w:themeFillTint="33"/>
          <w:lang w:eastAsia="ru-RU"/>
        </w:rPr>
        <w:drawing>
          <wp:inline distT="0" distB="0" distL="0" distR="0" wp14:anchorId="2C3A61AA" wp14:editId="56C18761">
            <wp:extent cx="2209800" cy="480060"/>
            <wp:effectExtent l="0" t="38100" r="0" b="110490"/>
            <wp:docPr id="15" name="Схема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3520C6" w:rsidRPr="003520C6" w:rsidRDefault="003520C6" w:rsidP="003520C6">
      <w:pPr>
        <w:spacing w:after="0" w:line="240" w:lineRule="auto"/>
        <w:jc w:val="both"/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3520C6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   Один мешочек </w:t>
      </w:r>
      <w:proofErr w:type="spellStart"/>
      <w:r w:rsidR="003A635A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снюса</w:t>
      </w:r>
      <w:proofErr w:type="spellEnd"/>
      <w:r w:rsidR="003A635A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в среднем содержит от 40 до</w:t>
      </w:r>
      <w:r w:rsidR="008E4EAB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6</w:t>
      </w:r>
      <w:r w:rsidRPr="003520C6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0 мг никотина, такую же дозу можно получить, выкурив одновременно две пачки традиционных сигарет. Это очень большая доза, которая может привести к острому отравлению никотином, а впоследствии — к судорогам и нарушению дыхания. </w:t>
      </w:r>
    </w:p>
    <w:p w:rsidR="00F30B86" w:rsidRDefault="004619D8" w:rsidP="003520C6">
      <w:pPr>
        <w:spacing w:after="0" w:line="240" w:lineRule="auto"/>
        <w:jc w:val="both"/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    </w:t>
      </w:r>
      <w:r w:rsidR="003520C6" w:rsidRPr="003520C6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Употребление </w:t>
      </w:r>
      <w:proofErr w:type="spellStart"/>
      <w:r w:rsidR="003520C6" w:rsidRPr="003520C6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снюса</w:t>
      </w:r>
      <w:proofErr w:type="spellEnd"/>
      <w:r w:rsidR="003520C6" w:rsidRPr="003520C6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вызывает привыкание. Пакетики состоят из растительных волокон скандинавской сосны и эвкалипта, экстракта никотина, воды и </w:t>
      </w:r>
      <w:proofErr w:type="spellStart"/>
      <w:r w:rsidR="003520C6" w:rsidRPr="003520C6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ароматизаторов</w:t>
      </w:r>
      <w:proofErr w:type="spellEnd"/>
      <w:r w:rsidR="003520C6" w:rsidRPr="003520C6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. По крайней мере, так написано на упаковке.  Поскольку </w:t>
      </w:r>
      <w:proofErr w:type="spellStart"/>
      <w:r w:rsidR="003520C6" w:rsidRPr="003520C6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снюс</w:t>
      </w:r>
      <w:proofErr w:type="spellEnd"/>
      <w:r w:rsidR="003520C6" w:rsidRPr="003520C6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изготовлен кустарным путем, примеси и </w:t>
      </w:r>
      <w:r w:rsidR="003520C6" w:rsidRPr="003520C6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lastRenderedPageBreak/>
        <w:t>добавки, содержащиеся в нем, могут усиливать токсическое воздействие на организм.</w:t>
      </w:r>
    </w:p>
    <w:p w:rsidR="00F30B86" w:rsidRPr="009149C7" w:rsidRDefault="00F30B86" w:rsidP="003520C6">
      <w:pPr>
        <w:spacing w:after="0" w:line="240" w:lineRule="auto"/>
        <w:jc w:val="both"/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    </w:t>
      </w:r>
      <w:r w:rsidR="003F26E2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                           </w:t>
      </w:r>
      <w:r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3520C6">
        <w:rPr>
          <w:rFonts w:ascii="Times New Roman" w:hAnsi="Times New Roman" w:cs="Times New Roman"/>
          <w:noProof/>
          <w:color w:val="FFCCFF"/>
          <w:sz w:val="24"/>
          <w:szCs w:val="24"/>
          <w:shd w:val="clear" w:color="auto" w:fill="F2DBDB" w:themeFill="accent2" w:themeFillTint="33"/>
          <w:lang w:eastAsia="ru-RU"/>
        </w:rPr>
        <w:drawing>
          <wp:inline distT="0" distB="0" distL="0" distR="0" wp14:anchorId="59737F29" wp14:editId="3EE22974">
            <wp:extent cx="2080260" cy="518160"/>
            <wp:effectExtent l="0" t="38100" r="0" b="110490"/>
            <wp:docPr id="16" name="Схема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57674E" w:rsidRDefault="00EA053C" w:rsidP="00AB7307">
      <w:pPr>
        <w:spacing w:after="0" w:line="240" w:lineRule="auto"/>
        <w:ind w:left="284" w:firstLine="425"/>
        <w:jc w:val="both"/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</w:pPr>
      <w:proofErr w:type="spellStart"/>
      <w:r w:rsidRPr="00EA053C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Снюс</w:t>
      </w:r>
      <w:proofErr w:type="spellEnd"/>
      <w:r w:rsidRPr="00EA053C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набирает популярность, потому что его можно принимать незаметно, и никто не узнает. Сигареты сейчас подростку купить достаточно сложно, нужно кого-то просить, а </w:t>
      </w:r>
      <w:proofErr w:type="spellStart"/>
      <w:r w:rsidRPr="00EA053C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снюс</w:t>
      </w:r>
      <w:proofErr w:type="spellEnd"/>
      <w:r w:rsidRPr="00EA053C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- проще.  Подростки являются как раз тем контингентом, который начинает свой опасный для жизни никотиновый путь со </w:t>
      </w:r>
      <w:proofErr w:type="spellStart"/>
      <w:r w:rsidRPr="00EA053C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снюса</w:t>
      </w:r>
      <w:proofErr w:type="spellEnd"/>
      <w:r w:rsidR="00AB7307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.</w:t>
      </w:r>
    </w:p>
    <w:p w:rsidR="009905D5" w:rsidRDefault="00EB1484" w:rsidP="00EB1484">
      <w:pPr>
        <w:spacing w:after="0" w:line="240" w:lineRule="auto"/>
        <w:jc w:val="center"/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3520C6">
        <w:rPr>
          <w:rFonts w:ascii="Times New Roman" w:hAnsi="Times New Roman" w:cs="Times New Roman"/>
          <w:noProof/>
          <w:color w:val="FFCCFF"/>
          <w:sz w:val="24"/>
          <w:szCs w:val="24"/>
          <w:shd w:val="clear" w:color="auto" w:fill="F2DBDB" w:themeFill="accent2" w:themeFillTint="33"/>
          <w:lang w:eastAsia="ru-RU"/>
        </w:rPr>
        <w:drawing>
          <wp:inline distT="0" distB="0" distL="0" distR="0" wp14:anchorId="308469E5" wp14:editId="62DF52E0">
            <wp:extent cx="2019300" cy="510540"/>
            <wp:effectExtent l="19050" t="57150" r="38100" b="118110"/>
            <wp:docPr id="17" name="Схема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417A10" w:rsidRPr="00417A10" w:rsidRDefault="00417A10" w:rsidP="00417A10">
      <w:pPr>
        <w:spacing w:after="0" w:line="240" w:lineRule="auto"/>
        <w:ind w:left="284" w:firstLine="709"/>
        <w:jc w:val="both"/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417A10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В первую очередь его новое увлечение отразитс</w:t>
      </w:r>
      <w:r w:rsidR="00CF3285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я на общем состоянии здоровья. Необходимо с</w:t>
      </w:r>
      <w:r w:rsidRPr="00417A10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ледим за симптомами: </w:t>
      </w:r>
    </w:p>
    <w:p w:rsidR="00417A10" w:rsidRPr="00417A10" w:rsidRDefault="003F3EDC" w:rsidP="003F3EDC">
      <w:pPr>
        <w:spacing w:after="0" w:line="240" w:lineRule="auto"/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Style w:val="color15"/>
          <w:rFonts w:ascii="Times New Roman" w:hAnsi="Times New Roman" w:cs="Times New Roman"/>
          <w:color w:val="5F497A" w:themeColor="accent4" w:themeShade="BF"/>
          <w:sz w:val="24"/>
          <w:szCs w:val="24"/>
        </w:rPr>
        <w:t xml:space="preserve">      </w:t>
      </w:r>
      <w:r w:rsidR="00417A10" w:rsidRPr="00417A10">
        <w:rPr>
          <w:rStyle w:val="color15"/>
          <w:rFonts w:ascii="Times New Roman" w:hAnsi="Times New Roman" w:cs="Times New Roman"/>
          <w:color w:val="5F497A" w:themeColor="accent4" w:themeShade="BF"/>
          <w:sz w:val="24"/>
          <w:szCs w:val="24"/>
        </w:rPr>
        <w:t xml:space="preserve">* </w:t>
      </w:r>
      <w:r w:rsidR="00417A10" w:rsidRPr="00417A10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головная боль; </w:t>
      </w:r>
    </w:p>
    <w:p w:rsidR="00417A10" w:rsidRPr="00417A10" w:rsidRDefault="003F3EDC" w:rsidP="003F3EDC">
      <w:pPr>
        <w:spacing w:after="0" w:line="240" w:lineRule="auto"/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Style w:val="color15"/>
          <w:rFonts w:ascii="Times New Roman" w:hAnsi="Times New Roman" w:cs="Times New Roman"/>
          <w:color w:val="5F497A" w:themeColor="accent4" w:themeShade="BF"/>
          <w:sz w:val="24"/>
          <w:szCs w:val="24"/>
        </w:rPr>
        <w:t xml:space="preserve">      </w:t>
      </w:r>
      <w:r w:rsidR="00417A10" w:rsidRPr="00417A10">
        <w:rPr>
          <w:rStyle w:val="color15"/>
          <w:rFonts w:ascii="Times New Roman" w:hAnsi="Times New Roman" w:cs="Times New Roman"/>
          <w:color w:val="5F497A" w:themeColor="accent4" w:themeShade="BF"/>
          <w:sz w:val="24"/>
          <w:szCs w:val="24"/>
        </w:rPr>
        <w:t xml:space="preserve">* </w:t>
      </w:r>
      <w:r w:rsidR="00417A10" w:rsidRPr="00417A10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тошнота и рвота; </w:t>
      </w:r>
    </w:p>
    <w:p w:rsidR="00417A10" w:rsidRPr="00417A10" w:rsidRDefault="003F3EDC" w:rsidP="003F3EDC">
      <w:pPr>
        <w:spacing w:after="0" w:line="240" w:lineRule="auto"/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Style w:val="color15"/>
          <w:rFonts w:ascii="Times New Roman" w:hAnsi="Times New Roman" w:cs="Times New Roman"/>
          <w:color w:val="5F497A" w:themeColor="accent4" w:themeShade="BF"/>
          <w:sz w:val="24"/>
          <w:szCs w:val="24"/>
        </w:rPr>
        <w:t xml:space="preserve">      </w:t>
      </w:r>
      <w:r w:rsidR="00417A10" w:rsidRPr="00417A10">
        <w:rPr>
          <w:rStyle w:val="color15"/>
          <w:rFonts w:ascii="Times New Roman" w:hAnsi="Times New Roman" w:cs="Times New Roman"/>
          <w:color w:val="5F497A" w:themeColor="accent4" w:themeShade="BF"/>
          <w:sz w:val="24"/>
          <w:szCs w:val="24"/>
        </w:rPr>
        <w:t xml:space="preserve">* </w:t>
      </w:r>
      <w:r w:rsidR="00417A10" w:rsidRPr="00417A10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обильное слюноотделение и потоотделение; </w:t>
      </w:r>
    </w:p>
    <w:p w:rsidR="00417A10" w:rsidRPr="00417A10" w:rsidRDefault="003F3EDC" w:rsidP="003F3EDC">
      <w:pPr>
        <w:spacing w:after="0" w:line="240" w:lineRule="auto"/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Style w:val="color15"/>
          <w:rFonts w:ascii="Times New Roman" w:hAnsi="Times New Roman" w:cs="Times New Roman"/>
          <w:color w:val="5F497A" w:themeColor="accent4" w:themeShade="BF"/>
          <w:sz w:val="24"/>
          <w:szCs w:val="24"/>
        </w:rPr>
        <w:t xml:space="preserve">      </w:t>
      </w:r>
      <w:r w:rsidR="00417A10" w:rsidRPr="00417A10">
        <w:rPr>
          <w:rStyle w:val="color15"/>
          <w:rFonts w:ascii="Times New Roman" w:hAnsi="Times New Roman" w:cs="Times New Roman"/>
          <w:color w:val="5F497A" w:themeColor="accent4" w:themeShade="BF"/>
          <w:sz w:val="24"/>
          <w:szCs w:val="24"/>
        </w:rPr>
        <w:t xml:space="preserve">* </w:t>
      </w:r>
      <w:r w:rsidR="00417A10" w:rsidRPr="00417A10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нарушение походки; </w:t>
      </w:r>
    </w:p>
    <w:p w:rsidR="003F3EDC" w:rsidRDefault="003F3EDC" w:rsidP="003F3EDC">
      <w:pPr>
        <w:spacing w:after="0" w:line="240" w:lineRule="auto"/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Style w:val="color15"/>
          <w:rFonts w:ascii="Times New Roman" w:hAnsi="Times New Roman" w:cs="Times New Roman"/>
          <w:color w:val="5F497A" w:themeColor="accent4" w:themeShade="BF"/>
          <w:sz w:val="24"/>
          <w:szCs w:val="24"/>
        </w:rPr>
        <w:t xml:space="preserve">      </w:t>
      </w:r>
      <w:r w:rsidR="00417A10" w:rsidRPr="00417A10">
        <w:rPr>
          <w:rStyle w:val="color15"/>
          <w:rFonts w:ascii="Times New Roman" w:hAnsi="Times New Roman" w:cs="Times New Roman"/>
          <w:color w:val="5F497A" w:themeColor="accent4" w:themeShade="BF"/>
          <w:sz w:val="24"/>
          <w:szCs w:val="24"/>
        </w:rPr>
        <w:t xml:space="preserve">* </w:t>
      </w:r>
      <w:r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боль во рту и головокружение;</w:t>
      </w:r>
    </w:p>
    <w:p w:rsidR="00417A10" w:rsidRPr="00417A10" w:rsidRDefault="003F3EDC" w:rsidP="003F3EDC">
      <w:pPr>
        <w:spacing w:after="0" w:line="240" w:lineRule="auto"/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     </w:t>
      </w:r>
      <w:r w:rsidR="00417A10" w:rsidRPr="00417A10">
        <w:rPr>
          <w:rStyle w:val="color15"/>
          <w:rFonts w:ascii="Times New Roman" w:hAnsi="Times New Roman" w:cs="Times New Roman"/>
          <w:color w:val="5F497A" w:themeColor="accent4" w:themeShade="BF"/>
          <w:sz w:val="24"/>
          <w:szCs w:val="24"/>
        </w:rPr>
        <w:t xml:space="preserve">* </w:t>
      </w:r>
      <w:r w:rsidR="00417A10" w:rsidRPr="00417A10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нарушение дыхания.</w:t>
      </w:r>
    </w:p>
    <w:p w:rsidR="00417A10" w:rsidRPr="00417A10" w:rsidRDefault="00417A10" w:rsidP="00417A10">
      <w:pPr>
        <w:spacing w:after="0" w:line="240" w:lineRule="auto"/>
        <w:ind w:left="284" w:firstLine="709"/>
        <w:jc w:val="both"/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417A10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У подростка ухудшается память, замедляются мыслительные процессы, внимание ослабевает. В поведении   присутствует сонливость, раздражительность и агрессия, в тетрадях «мультяшные» образы в тёмных тонах, в речи – «шайба», «закинуться», «кинуть», «</w:t>
      </w:r>
      <w:proofErr w:type="spellStart"/>
      <w:r w:rsidRPr="00417A10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жохнуться</w:t>
      </w:r>
      <w:proofErr w:type="spellEnd"/>
      <w:r w:rsidRPr="00417A10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», «</w:t>
      </w:r>
      <w:proofErr w:type="spellStart"/>
      <w:r w:rsidRPr="00417A10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торкнуло</w:t>
      </w:r>
      <w:proofErr w:type="spellEnd"/>
      <w:r w:rsidRPr="00417A10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» и др. </w:t>
      </w:r>
    </w:p>
    <w:p w:rsidR="00A6182D" w:rsidRPr="0075153D" w:rsidRDefault="00C27643" w:rsidP="0075153D">
      <w:pPr>
        <w:spacing w:after="0" w:line="240" w:lineRule="auto"/>
        <w:jc w:val="center"/>
        <w:rPr>
          <w:rStyle w:val="color15"/>
          <w:rFonts w:ascii="Times New Roman" w:hAnsi="Times New Roman" w:cs="Times New Roman"/>
          <w:b/>
          <w:color w:val="800080"/>
        </w:rPr>
      </w:pPr>
      <w:r w:rsidRPr="003520C6">
        <w:rPr>
          <w:rFonts w:ascii="Times New Roman" w:hAnsi="Times New Roman" w:cs="Times New Roman"/>
          <w:noProof/>
          <w:color w:val="FFCCFF"/>
          <w:sz w:val="24"/>
          <w:szCs w:val="24"/>
          <w:shd w:val="clear" w:color="auto" w:fill="F2DBDB" w:themeFill="accent2" w:themeFillTint="33"/>
          <w:lang w:eastAsia="ru-RU"/>
        </w:rPr>
        <w:drawing>
          <wp:inline distT="0" distB="0" distL="0" distR="0" wp14:anchorId="0321475F" wp14:editId="2EBBB1FF">
            <wp:extent cx="1737360" cy="533400"/>
            <wp:effectExtent l="76200" t="19050" r="91440" b="95250"/>
            <wp:docPr id="18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p w:rsidR="004A72BE" w:rsidRPr="004A72BE" w:rsidRDefault="00E20B22" w:rsidP="004A72BE">
      <w:pPr>
        <w:spacing w:after="0" w:line="240" w:lineRule="auto"/>
        <w:ind w:left="567"/>
        <w:jc w:val="both"/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       </w:t>
      </w:r>
      <w:r w:rsidR="004A72BE" w:rsidRPr="004A72BE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Профилактика употребления </w:t>
      </w:r>
      <w:proofErr w:type="spellStart"/>
      <w:r w:rsidR="004A72BE" w:rsidRPr="004A72BE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снюса</w:t>
      </w:r>
      <w:proofErr w:type="spellEnd"/>
      <w:r w:rsidR="004A72BE" w:rsidRPr="004A72BE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среди школьников, в первую очередь,</w:t>
      </w:r>
      <w:r w:rsidR="003F3EDC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="004A72BE" w:rsidRPr="004A72BE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зависит от родителей.   </w:t>
      </w:r>
    </w:p>
    <w:p w:rsidR="004A72BE" w:rsidRPr="004A72BE" w:rsidRDefault="004A72BE" w:rsidP="004A72BE">
      <w:pPr>
        <w:spacing w:after="0" w:line="240" w:lineRule="auto"/>
        <w:ind w:left="567"/>
        <w:jc w:val="both"/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4A72BE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  </w:t>
      </w:r>
      <w:r w:rsidR="00E20B22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    </w:t>
      </w:r>
      <w:r w:rsidR="00DA53C4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Курящие родители</w:t>
      </w:r>
      <w:r w:rsidRPr="004A72BE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– это уж</w:t>
      </w:r>
      <w:r w:rsidR="00DA53C4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е вопрос для семьи: насколько их</w:t>
      </w:r>
      <w:r w:rsidR="003F3EDC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воспитательный момент будет</w:t>
      </w:r>
      <w:r w:rsidRPr="004A72BE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убедителен для ребенка? Подросток, у которого в семье курит</w:t>
      </w:r>
      <w:r w:rsidR="00DA53C4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даже</w:t>
      </w:r>
      <w:r w:rsidRPr="004A72BE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один из родителей, с большей вероятностью согласится употребить </w:t>
      </w:r>
      <w:proofErr w:type="spellStart"/>
      <w:r w:rsidRPr="004A72BE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снюс</w:t>
      </w:r>
      <w:proofErr w:type="spellEnd"/>
      <w:r w:rsidRPr="004A72BE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, потому что родители демонстрируют ему зависимое поведение каждый день. </w:t>
      </w:r>
    </w:p>
    <w:p w:rsidR="004A72BE" w:rsidRPr="004A72BE" w:rsidRDefault="000A154A" w:rsidP="00A540C4">
      <w:pPr>
        <w:spacing w:after="0" w:line="240" w:lineRule="auto"/>
        <w:jc w:val="both"/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lastRenderedPageBreak/>
        <w:t xml:space="preserve">    </w:t>
      </w:r>
      <w:r w:rsidR="004A72BE" w:rsidRPr="004A72BE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Чащ</w:t>
      </w:r>
      <w:r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е всего дети начинают</w:t>
      </w:r>
      <w:r w:rsidR="004A72BE" w:rsidRPr="004A72BE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употреблять </w:t>
      </w:r>
      <w:proofErr w:type="spellStart"/>
      <w:r w:rsidR="004A72BE" w:rsidRPr="004A72BE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снюс</w:t>
      </w:r>
      <w:proofErr w:type="spellEnd"/>
      <w:r w:rsidR="004A72BE" w:rsidRPr="004A72BE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, потому что родители уделяют им мало внимания. В некоторых случаях такое поведение – это сигнал о помощи.   </w:t>
      </w:r>
    </w:p>
    <w:p w:rsidR="00BE5BFE" w:rsidRDefault="004A72BE" w:rsidP="00FA04D7">
      <w:pPr>
        <w:spacing w:after="0" w:line="240" w:lineRule="auto"/>
        <w:ind w:firstLine="284"/>
        <w:jc w:val="both"/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4A72BE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Если вам кажется, что ребенок употребляет </w:t>
      </w:r>
      <w:proofErr w:type="spellStart"/>
      <w:r w:rsidRPr="004A72BE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психоактивное</w:t>
      </w:r>
      <w:proofErr w:type="spellEnd"/>
      <w:r w:rsidRPr="004A72BE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вещество или уже есть такой факт, не стоит кричать на него, наказывать, угрожать, нужно обратиться за помощью к специалистам: это может быт</w:t>
      </w:r>
      <w:r w:rsidR="000A154A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ь психолог в школе, врач</w:t>
      </w:r>
      <w:r w:rsidRPr="004A72BE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нарколог в </w:t>
      </w:r>
      <w:r w:rsidR="000A154A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больнице.</w:t>
      </w:r>
    </w:p>
    <w:p w:rsidR="00FA04D7" w:rsidRPr="00A540C4" w:rsidRDefault="00A540C4" w:rsidP="00A540C4">
      <w:pPr>
        <w:spacing w:after="0" w:line="240" w:lineRule="auto"/>
        <w:rPr>
          <w:rStyle w:val="color15"/>
          <w:rFonts w:ascii="Times New Roman" w:hAnsi="Times New Roman" w:cs="Times New Roman"/>
          <w:b/>
          <w:color w:val="990033"/>
          <w:sz w:val="16"/>
          <w:szCs w:val="16"/>
        </w:rPr>
      </w:pPr>
      <w:r>
        <w:rPr>
          <w:rFonts w:ascii="Times New Roman" w:hAnsi="Times New Roman" w:cs="Times New Roman"/>
          <w:b/>
          <w:noProof/>
          <w:color w:val="9900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72EFA4A" wp14:editId="1044C6D9">
                <wp:simplePos x="0" y="0"/>
                <wp:positionH relativeFrom="column">
                  <wp:posOffset>-62865</wp:posOffset>
                </wp:positionH>
                <wp:positionV relativeFrom="paragraph">
                  <wp:posOffset>5715</wp:posOffset>
                </wp:positionV>
                <wp:extent cx="4968240" cy="2545080"/>
                <wp:effectExtent l="0" t="0" r="22860" b="26670"/>
                <wp:wrapNone/>
                <wp:docPr id="19" name="Прямоугольник с двумя усеченными противолежащими углами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8240" cy="2545080"/>
                        </a:xfrm>
                        <a:prstGeom prst="snip2Diag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2CA97A" id="Прямоугольник с двумя усеченными противолежащими углами 19" o:spid="_x0000_s1026" style="position:absolute;margin-left:-4.95pt;margin-top:.45pt;width:391.2pt;height:200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68240,25450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" path="m,l4544052,r424188,424188l4968240,2545080r,l424188,2545080,,2120892,,xe" strokecolor="#e5b8b7 [1301]" strokeweight="2pt">
                <v:fill r:id="rId10" o:title="" recolor="t" rotate="t" type="tile"/>
                <v:path arrowok="t" o:connecttype="custom" o:connectlocs="0,0;4544052,0;4968240,424188;4968240,2545080;4968240,2545080;424188,2545080;0,2120892;0,0" o:connectangles="0,0,0,0,0,0,0,0"/>
              </v:shape>
            </w:pict>
          </mc:Fallback>
        </mc:AlternateContent>
      </w:r>
    </w:p>
    <w:p w:rsidR="00A35D35" w:rsidRPr="009C579F" w:rsidRDefault="00FA04D7" w:rsidP="009C579F">
      <w:pPr>
        <w:spacing w:after="0" w:line="240" w:lineRule="auto"/>
        <w:ind w:left="567"/>
        <w:jc w:val="center"/>
        <w:rPr>
          <w:rStyle w:val="color15"/>
          <w:rFonts w:ascii="Times New Roman" w:hAnsi="Times New Roman" w:cs="Times New Roman"/>
          <w:b/>
          <w:color w:val="990033"/>
        </w:rPr>
      </w:pPr>
      <w:r w:rsidRPr="009C579F">
        <w:rPr>
          <w:rStyle w:val="color15"/>
          <w:rFonts w:ascii="Times New Roman" w:hAnsi="Times New Roman" w:cs="Times New Roman"/>
          <w:b/>
          <w:color w:val="990033"/>
        </w:rPr>
        <w:t>УВАЖАЕМЫЕ РОДИТЕЛИ!</w:t>
      </w:r>
    </w:p>
    <w:p w:rsidR="00FA04D7" w:rsidRPr="00FA04D7" w:rsidRDefault="00FA04D7" w:rsidP="00FA04D7">
      <w:pPr>
        <w:spacing w:after="0" w:line="240" w:lineRule="auto"/>
        <w:ind w:firstLine="284"/>
        <w:jc w:val="both"/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FA04D7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Больше времени провод</w:t>
      </w:r>
      <w:r w:rsidR="009C579F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ите с детьми, смотрите, чем они </w:t>
      </w:r>
      <w:r w:rsidRPr="00FA04D7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занимаются </w:t>
      </w:r>
      <w:r w:rsidR="009C579F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    </w:t>
      </w:r>
      <w:r w:rsidRPr="00FA04D7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в социальных сетях, дружите со своими детьми во </w:t>
      </w:r>
      <w:proofErr w:type="spellStart"/>
      <w:r w:rsidRPr="00FA04D7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Вконтакте</w:t>
      </w:r>
      <w:proofErr w:type="spellEnd"/>
      <w:r w:rsidRPr="00FA04D7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и других соц</w:t>
      </w:r>
      <w:r w:rsidR="00B66D8F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иальных </w:t>
      </w:r>
      <w:r w:rsidRPr="00FA04D7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сетях. Так вы будете видеть, что они смотрят, что пишут, чем за</w:t>
      </w:r>
      <w:r w:rsidR="007422D9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нимаются и с кем общаются</w:t>
      </w:r>
      <w:r w:rsidRPr="00FA04D7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. </w:t>
      </w:r>
    </w:p>
    <w:p w:rsidR="00FA04D7" w:rsidRPr="00FA04D7" w:rsidRDefault="00FA04D7" w:rsidP="00FA04D7">
      <w:pPr>
        <w:spacing w:after="0" w:line="240" w:lineRule="auto"/>
        <w:ind w:firstLine="284"/>
        <w:jc w:val="both"/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Расскажите де</w:t>
      </w:r>
      <w:r w:rsidR="00BC5CE1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тям о том, что уже зафиксирован</w:t>
      </w:r>
      <w:r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ы</w:t>
      </w:r>
      <w:r w:rsidRPr="00FA04D7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случаи, когда дети были отравлены неизвестным веществом. И что </w:t>
      </w:r>
      <w:r w:rsidRPr="009C579F">
        <w:rPr>
          <w:rStyle w:val="color15"/>
          <w:rFonts w:ascii="Times New Roman" w:hAnsi="Times New Roman" w:cs="Times New Roman"/>
          <w:color w:val="990033"/>
        </w:rPr>
        <w:t>НИКОГДА НИ У КОГО НИЧЕГО НЕ НУЖНО</w:t>
      </w:r>
      <w:r w:rsidRPr="00FA04D7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брать, даже если </w:t>
      </w:r>
      <w:r w:rsidRPr="009C579F">
        <w:rPr>
          <w:rStyle w:val="color15"/>
          <w:rFonts w:ascii="Times New Roman" w:hAnsi="Times New Roman" w:cs="Times New Roman"/>
          <w:color w:val="990033"/>
        </w:rPr>
        <w:t>УГОЩАЮТ</w:t>
      </w:r>
      <w:r w:rsidRPr="00FA04D7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сверстники и одноклассники. </w:t>
      </w:r>
    </w:p>
    <w:p w:rsidR="00A35D35" w:rsidRDefault="00FA04D7" w:rsidP="00A540C4">
      <w:pPr>
        <w:spacing w:after="0" w:line="240" w:lineRule="auto"/>
        <w:ind w:firstLine="284"/>
        <w:jc w:val="center"/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9C579F">
        <w:rPr>
          <w:rStyle w:val="color15"/>
          <w:rFonts w:ascii="Times New Roman" w:hAnsi="Times New Roman" w:cs="Times New Roman"/>
          <w:color w:val="990033"/>
        </w:rPr>
        <w:t>ЧАЩЕ ГОВОРИТЕ СЛОВА, КОТОРЫЕ ПОДДЕРЖИВАЮТ ВЕРУ РЕБЕНКА В СЕБЯ:</w:t>
      </w:r>
      <w:r>
        <w:rPr>
          <w:rStyle w:val="color15"/>
          <w:rFonts w:ascii="Times New Roman" w:hAnsi="Times New Roman" w:cs="Times New Roman"/>
          <w:color w:val="990033"/>
          <w:sz w:val="24"/>
          <w:szCs w:val="24"/>
        </w:rPr>
        <w:t xml:space="preserve"> </w:t>
      </w:r>
      <w:r w:rsidRPr="00FA04D7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«Зная тебя, я уверен, </w:t>
      </w:r>
      <w:r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что ты все делаешь правильно». </w:t>
      </w:r>
      <w:r w:rsidRPr="00FA04D7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«Это серье</w:t>
      </w:r>
      <w:r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>зный вызов. Но я уверен, что ты,</w:t>
      </w:r>
      <w:r w:rsidRPr="00FA04D7"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сделаешь правильный выбор».</w:t>
      </w:r>
    </w:p>
    <w:p w:rsidR="00EA4D54" w:rsidRPr="003F3EDC" w:rsidRDefault="007C09A1" w:rsidP="003F3EDC">
      <w:pPr>
        <w:spacing w:after="0" w:line="240" w:lineRule="auto"/>
        <w:ind w:firstLine="284"/>
        <w:jc w:val="center"/>
        <w:rPr>
          <w:rStyle w:val="color15"/>
          <w:rFonts w:ascii="Times New Roman" w:hAnsi="Times New Roman" w:cs="Times New Roman"/>
          <w:color w:val="990033"/>
          <w:sz w:val="24"/>
          <w:szCs w:val="24"/>
        </w:rPr>
      </w:pPr>
      <w:r w:rsidRPr="007C09A1">
        <w:rPr>
          <w:rFonts w:ascii="Times New Roman" w:eastAsia="Times New Roman" w:hAnsi="Times New Roman" w:cs="Times New Roman"/>
          <w:color w:val="990033"/>
          <w:sz w:val="24"/>
          <w:szCs w:val="24"/>
          <w:lang w:eastAsia="ru-RU"/>
        </w:rPr>
        <w:t>Помните! Только своей ЛЮБОВЬЮ и ВНИМАНИЕМ к ребенку можно вновь вернуть то ДОВЕРИЕ, которое должно быть между вами</w:t>
      </w:r>
      <w:r>
        <w:rPr>
          <w:rFonts w:ascii="Times New Roman" w:eastAsia="Times New Roman" w:hAnsi="Times New Roman" w:cs="Times New Roman"/>
          <w:color w:val="990033"/>
          <w:sz w:val="24"/>
          <w:szCs w:val="24"/>
          <w:lang w:eastAsia="ru-RU"/>
        </w:rPr>
        <w:t>.</w:t>
      </w:r>
    </w:p>
    <w:p w:rsidR="003F3EDC" w:rsidRDefault="003F3EDC" w:rsidP="009C579F">
      <w:pPr>
        <w:pStyle w:val="font8"/>
        <w:spacing w:before="0" w:beforeAutospacing="0" w:after="0" w:afterAutospacing="0"/>
        <w:ind w:firstLine="720"/>
        <w:jc w:val="both"/>
        <w:textAlignment w:val="baseline"/>
        <w:rPr>
          <w:rStyle w:val="color15"/>
          <w:rFonts w:eastAsia="Bookman Old Style"/>
          <w:b/>
          <w:color w:val="002060"/>
          <w:sz w:val="22"/>
          <w:szCs w:val="22"/>
          <w:bdr w:val="none" w:sz="0" w:space="0" w:color="auto" w:frame="1"/>
        </w:rPr>
      </w:pPr>
    </w:p>
    <w:p w:rsidR="00C45F1E" w:rsidRPr="00C5305D" w:rsidRDefault="00EA4D54" w:rsidP="009C579F">
      <w:pPr>
        <w:pStyle w:val="font8"/>
        <w:spacing w:before="0" w:beforeAutospacing="0" w:after="0" w:afterAutospacing="0"/>
        <w:ind w:firstLine="720"/>
        <w:jc w:val="both"/>
        <w:textAlignment w:val="baseline"/>
        <w:rPr>
          <w:rStyle w:val="color15"/>
          <w:rFonts w:eastAsia="Bookman Old Style"/>
          <w:b/>
          <w:color w:val="002060"/>
          <w:bdr w:val="none" w:sz="0" w:space="0" w:color="auto" w:frame="1"/>
        </w:rPr>
      </w:pPr>
      <w:r w:rsidRPr="00C5305D">
        <w:rPr>
          <w:rStyle w:val="color15"/>
          <w:rFonts w:eastAsia="Bookman Old Style"/>
          <w:b/>
          <w:color w:val="002060"/>
          <w:bdr w:val="none" w:sz="0" w:space="0" w:color="auto" w:frame="1"/>
        </w:rPr>
        <w:t>На всей территории Российской Федерации действует телефон доверия для детей, подростков и их родителей: 8 800 2000 122</w:t>
      </w:r>
      <w:r w:rsidR="00C45F1E" w:rsidRPr="00C5305D">
        <w:rPr>
          <w:rStyle w:val="color15"/>
          <w:rFonts w:eastAsia="Bookman Old Style"/>
          <w:b/>
          <w:color w:val="002060"/>
          <w:bdr w:val="none" w:sz="0" w:space="0" w:color="auto" w:frame="1"/>
        </w:rPr>
        <w:t>.</w:t>
      </w:r>
    </w:p>
    <w:p w:rsidR="00A35D35" w:rsidRPr="00C5305D" w:rsidRDefault="00EA4D54" w:rsidP="009C579F">
      <w:pPr>
        <w:pStyle w:val="font8"/>
        <w:spacing w:before="0" w:beforeAutospacing="0" w:after="0" w:afterAutospacing="0"/>
        <w:ind w:firstLine="720"/>
        <w:jc w:val="both"/>
        <w:textAlignment w:val="baseline"/>
        <w:rPr>
          <w:rStyle w:val="color15"/>
          <w:rFonts w:eastAsia="Bookman Old Style"/>
          <w:color w:val="800080"/>
          <w:bdr w:val="none" w:sz="0" w:space="0" w:color="auto" w:frame="1"/>
        </w:rPr>
      </w:pPr>
      <w:r w:rsidRPr="00C5305D">
        <w:rPr>
          <w:rStyle w:val="color15"/>
          <w:rFonts w:eastAsia="Bookman Old Style"/>
          <w:b/>
          <w:color w:val="002060"/>
          <w:bdr w:val="none" w:sz="0" w:space="0" w:color="auto" w:frame="1"/>
        </w:rPr>
        <w:t xml:space="preserve"> Телефон работает круглосуточно, звонки на данный номер бесплатны. Общение с психологом анонимно и конфиденциально</w:t>
      </w:r>
      <w:r w:rsidRPr="00C5305D">
        <w:rPr>
          <w:rStyle w:val="color15"/>
          <w:rFonts w:eastAsia="Bookman Old Style"/>
          <w:color w:val="002060"/>
          <w:bdr w:val="none" w:sz="0" w:space="0" w:color="auto" w:frame="1"/>
        </w:rPr>
        <w:t>.</w:t>
      </w:r>
    </w:p>
    <w:p w:rsidR="007C09A1" w:rsidRPr="00C5305D" w:rsidRDefault="00CE0635" w:rsidP="007141C3">
      <w:pPr>
        <w:pStyle w:val="font8"/>
        <w:spacing w:before="0" w:beforeAutospacing="0" w:after="0" w:afterAutospacing="0"/>
        <w:ind w:firstLine="720"/>
        <w:jc w:val="right"/>
        <w:textAlignment w:val="baseline"/>
        <w:rPr>
          <w:rStyle w:val="color15"/>
          <w:rFonts w:eastAsia="Bookman Old Style"/>
          <w:color w:val="990033"/>
          <w:bdr w:val="none" w:sz="0" w:space="0" w:color="auto" w:frame="1"/>
        </w:rPr>
      </w:pPr>
      <w:r w:rsidRPr="00C5305D">
        <w:rPr>
          <w:rStyle w:val="color15"/>
          <w:rFonts w:eastAsia="Bookman Old Style"/>
          <w:color w:val="990033"/>
          <w:bdr w:val="none" w:sz="0" w:space="0" w:color="auto" w:frame="1"/>
        </w:rPr>
        <w:t xml:space="preserve">По </w:t>
      </w:r>
      <w:r w:rsidR="003B1281" w:rsidRPr="00C5305D">
        <w:rPr>
          <w:rStyle w:val="color15"/>
          <w:rFonts w:eastAsia="Bookman Old Style"/>
          <w:color w:val="990033"/>
          <w:bdr w:val="none" w:sz="0" w:space="0" w:color="auto" w:frame="1"/>
        </w:rPr>
        <w:t>материалам СМИ</w:t>
      </w:r>
    </w:p>
    <w:p w:rsidR="008976A0" w:rsidRPr="00C5305D" w:rsidRDefault="008976A0" w:rsidP="003F3EDC">
      <w:pPr>
        <w:pStyle w:val="3"/>
        <w:tabs>
          <w:tab w:val="left" w:pos="5040"/>
        </w:tabs>
        <w:contextualSpacing/>
        <w:rPr>
          <w:i w:val="0"/>
          <w:snapToGrid w:val="0"/>
          <w:sz w:val="24"/>
          <w:szCs w:val="24"/>
        </w:rPr>
      </w:pPr>
      <w:r w:rsidRPr="00C5305D">
        <w:rPr>
          <w:i w:val="0"/>
          <w:snapToGrid w:val="0"/>
          <w:sz w:val="24"/>
          <w:szCs w:val="24"/>
        </w:rPr>
        <w:t xml:space="preserve">Комиссия по делам несовершеннолетних и защите их прав </w:t>
      </w:r>
    </w:p>
    <w:p w:rsidR="008976A0" w:rsidRPr="00C5305D" w:rsidRDefault="008976A0" w:rsidP="003F3EDC">
      <w:pPr>
        <w:pStyle w:val="3"/>
        <w:tabs>
          <w:tab w:val="left" w:pos="5040"/>
        </w:tabs>
        <w:contextualSpacing/>
        <w:rPr>
          <w:i w:val="0"/>
          <w:snapToGrid w:val="0"/>
          <w:sz w:val="24"/>
          <w:szCs w:val="24"/>
          <w:lang w:val="ru-RU"/>
        </w:rPr>
      </w:pPr>
      <w:r w:rsidRPr="00C5305D">
        <w:rPr>
          <w:i w:val="0"/>
          <w:snapToGrid w:val="0"/>
          <w:sz w:val="24"/>
          <w:szCs w:val="24"/>
          <w:lang w:val="ru-RU"/>
        </w:rPr>
        <w:t>Белоярского района</w:t>
      </w:r>
    </w:p>
    <w:p w:rsidR="008976A0" w:rsidRPr="00C5305D" w:rsidRDefault="00195DC5" w:rsidP="003F3ED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А</w:t>
      </w:r>
      <w:r w:rsidR="008976A0" w:rsidRPr="00C5305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дрес: </w:t>
      </w:r>
      <w:r w:rsidR="008976A0" w:rsidRPr="00C5305D">
        <w:rPr>
          <w:rFonts w:ascii="Times New Roman" w:hAnsi="Times New Roman"/>
          <w:color w:val="000000"/>
          <w:sz w:val="24"/>
          <w:szCs w:val="24"/>
        </w:rPr>
        <w:t xml:space="preserve">г. Белоярский, </w:t>
      </w:r>
    </w:p>
    <w:p w:rsidR="008976A0" w:rsidRPr="00C5305D" w:rsidRDefault="008976A0" w:rsidP="003F3E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5305D">
        <w:rPr>
          <w:rFonts w:ascii="Times New Roman" w:hAnsi="Times New Roman" w:cs="Times New Roman"/>
          <w:sz w:val="24"/>
          <w:szCs w:val="24"/>
        </w:rPr>
        <w:t xml:space="preserve">ХМАО - Югра, Тюменская область, Центральная ул., д. 16 </w:t>
      </w:r>
    </w:p>
    <w:p w:rsidR="005B2D4E" w:rsidRPr="00C5305D" w:rsidRDefault="00A540C4" w:rsidP="003F3EDC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305D">
        <w:rPr>
          <w:rFonts w:ascii="Times New Roman" w:hAnsi="Times New Roman" w:cs="Times New Roman"/>
          <w:sz w:val="24"/>
          <w:szCs w:val="24"/>
        </w:rPr>
        <w:t xml:space="preserve">Тел. (34670) 6-21-56; 6-21-57 </w:t>
      </w:r>
    </w:p>
    <w:p w:rsidR="00533408" w:rsidRPr="00C5305D" w:rsidRDefault="00242BFF" w:rsidP="003F3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522D28" w:rsidRPr="00C5305D">
          <w:rPr>
            <w:rStyle w:val="a7"/>
            <w:rFonts w:ascii="Times New Roman" w:hAnsi="Times New Roman" w:cs="Times New Roman"/>
            <w:b/>
            <w:sz w:val="24"/>
            <w:szCs w:val="24"/>
          </w:rPr>
          <w:t>https://vk.com/id490257786</w:t>
        </w:r>
      </w:hyperlink>
      <w:r w:rsidR="00522D28" w:rsidRPr="00C5305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522D28" w:rsidRPr="00C5305D">
        <w:rPr>
          <w:sz w:val="24"/>
          <w:szCs w:val="24"/>
        </w:rPr>
        <w:t xml:space="preserve"> </w:t>
      </w:r>
      <w:r w:rsidR="00522D28" w:rsidRPr="00C5305D">
        <w:rPr>
          <w:rFonts w:ascii="Times New Roman" w:hAnsi="Times New Roman" w:cs="Times New Roman"/>
          <w:sz w:val="24"/>
          <w:szCs w:val="24"/>
        </w:rPr>
        <w:t>страница в ВК</w:t>
      </w:r>
    </w:p>
    <w:p w:rsidR="003F3EDC" w:rsidRPr="00C5305D" w:rsidRDefault="003F3EDC" w:rsidP="003F3EDC">
      <w:pPr>
        <w:pStyle w:val="3"/>
        <w:tabs>
          <w:tab w:val="left" w:pos="5040"/>
        </w:tabs>
        <w:contextualSpacing/>
        <w:rPr>
          <w:i w:val="0"/>
          <w:snapToGrid w:val="0"/>
          <w:sz w:val="24"/>
          <w:szCs w:val="24"/>
          <w:lang w:val="ru-RU"/>
        </w:rPr>
      </w:pPr>
    </w:p>
    <w:p w:rsidR="003F3EDC" w:rsidRPr="00C5305D" w:rsidRDefault="003F3EDC" w:rsidP="003F3EDC">
      <w:pPr>
        <w:pStyle w:val="3"/>
        <w:tabs>
          <w:tab w:val="left" w:pos="5040"/>
        </w:tabs>
        <w:contextualSpacing/>
        <w:rPr>
          <w:i w:val="0"/>
          <w:snapToGrid w:val="0"/>
          <w:sz w:val="24"/>
          <w:szCs w:val="24"/>
          <w:lang w:val="ru-RU"/>
        </w:rPr>
      </w:pPr>
      <w:r w:rsidRPr="00C5305D">
        <w:rPr>
          <w:i w:val="0"/>
          <w:snapToGrid w:val="0"/>
          <w:sz w:val="24"/>
          <w:szCs w:val="24"/>
          <w:lang w:val="ru-RU"/>
        </w:rPr>
        <w:t>Прокуратура города Белоярский</w:t>
      </w:r>
    </w:p>
    <w:p w:rsidR="003F3EDC" w:rsidRPr="00C5305D" w:rsidRDefault="003F3EDC" w:rsidP="003F3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305D">
        <w:rPr>
          <w:rFonts w:ascii="Times New Roman" w:hAnsi="Times New Roman" w:cs="Times New Roman"/>
          <w:b/>
          <w:snapToGrid w:val="0"/>
          <w:sz w:val="24"/>
          <w:szCs w:val="24"/>
        </w:rPr>
        <w:t>Адрес: 628160, г. Белоярский,</w:t>
      </w:r>
      <w:r w:rsidRPr="00C5305D">
        <w:rPr>
          <w:rFonts w:ascii="Times New Roman" w:hAnsi="Times New Roman" w:cs="Times New Roman"/>
          <w:b/>
          <w:sz w:val="24"/>
          <w:szCs w:val="24"/>
        </w:rPr>
        <w:t xml:space="preserve"> Центральная ул., д. 22 </w:t>
      </w:r>
    </w:p>
    <w:p w:rsidR="003F3EDC" w:rsidRPr="00C5305D" w:rsidRDefault="003F3EDC" w:rsidP="003F3EDC">
      <w:pPr>
        <w:pStyle w:val="3"/>
        <w:tabs>
          <w:tab w:val="left" w:pos="5040"/>
        </w:tabs>
        <w:contextualSpacing/>
        <w:rPr>
          <w:i w:val="0"/>
          <w:sz w:val="24"/>
          <w:szCs w:val="24"/>
          <w:lang w:val="ru-RU"/>
        </w:rPr>
      </w:pPr>
      <w:r w:rsidRPr="00C5305D">
        <w:rPr>
          <w:i w:val="0"/>
          <w:sz w:val="24"/>
          <w:szCs w:val="24"/>
        </w:rPr>
        <w:t>Тел.</w:t>
      </w:r>
      <w:r w:rsidRPr="00C5305D">
        <w:rPr>
          <w:i w:val="0"/>
          <w:sz w:val="24"/>
          <w:szCs w:val="24"/>
          <w:lang w:val="ru-RU"/>
        </w:rPr>
        <w:t xml:space="preserve">/факс </w:t>
      </w:r>
      <w:r w:rsidRPr="00C5305D">
        <w:rPr>
          <w:i w:val="0"/>
          <w:sz w:val="24"/>
          <w:szCs w:val="24"/>
        </w:rPr>
        <w:t xml:space="preserve"> (34670)</w:t>
      </w:r>
      <w:r w:rsidRPr="00C5305D">
        <w:rPr>
          <w:i w:val="0"/>
          <w:sz w:val="24"/>
          <w:szCs w:val="24"/>
          <w:lang w:val="ru-RU"/>
        </w:rPr>
        <w:t>2-77-62</w:t>
      </w:r>
    </w:p>
    <w:p w:rsidR="003F3EDC" w:rsidRPr="003F3EDC" w:rsidRDefault="003F3EDC" w:rsidP="003F3ED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5305D">
        <w:rPr>
          <w:color w:val="000099"/>
          <w:sz w:val="24"/>
          <w:szCs w:val="24"/>
          <w:u w:val="single"/>
          <w:lang w:val="en-US"/>
        </w:rPr>
        <w:t>E</w:t>
      </w:r>
      <w:r w:rsidRPr="00C5305D">
        <w:rPr>
          <w:color w:val="000099"/>
          <w:sz w:val="24"/>
          <w:szCs w:val="24"/>
          <w:u w:val="single"/>
        </w:rPr>
        <w:t>-</w:t>
      </w:r>
      <w:r w:rsidRPr="00C5305D">
        <w:rPr>
          <w:color w:val="000099"/>
          <w:sz w:val="24"/>
          <w:szCs w:val="24"/>
          <w:u w:val="single"/>
          <w:lang w:val="en-US"/>
        </w:rPr>
        <w:t>mail</w:t>
      </w:r>
      <w:r w:rsidRPr="00C5305D">
        <w:rPr>
          <w:color w:val="000099"/>
          <w:sz w:val="24"/>
          <w:szCs w:val="24"/>
          <w:u w:val="single"/>
        </w:rPr>
        <w:t>:</w:t>
      </w:r>
      <w:r w:rsidRPr="00C5305D">
        <w:rPr>
          <w:color w:val="000099"/>
          <w:sz w:val="24"/>
          <w:szCs w:val="24"/>
          <w:u w:val="single"/>
          <w:lang w:val="en-US"/>
        </w:rPr>
        <w:t>bel</w:t>
      </w:r>
      <w:r w:rsidRPr="00C5305D">
        <w:rPr>
          <w:color w:val="000099"/>
          <w:sz w:val="24"/>
          <w:szCs w:val="24"/>
          <w:u w:val="single"/>
        </w:rPr>
        <w:t>@</w:t>
      </w:r>
      <w:proofErr w:type="spellStart"/>
      <w:r w:rsidRPr="00C5305D">
        <w:rPr>
          <w:color w:val="000099"/>
          <w:sz w:val="24"/>
          <w:szCs w:val="24"/>
          <w:u w:val="single"/>
          <w:lang w:val="en-US"/>
        </w:rPr>
        <w:t>prokhmao</w:t>
      </w:r>
      <w:proofErr w:type="spellEnd"/>
      <w:r w:rsidRPr="00C5305D">
        <w:rPr>
          <w:color w:val="000099"/>
          <w:sz w:val="24"/>
          <w:szCs w:val="24"/>
          <w:u w:val="single"/>
        </w:rPr>
        <w:t>.</w:t>
      </w:r>
      <w:proofErr w:type="spellStart"/>
      <w:r w:rsidRPr="00C5305D">
        <w:rPr>
          <w:color w:val="000099"/>
          <w:sz w:val="24"/>
          <w:szCs w:val="24"/>
          <w:u w:val="single"/>
          <w:lang w:val="en-US"/>
        </w:rPr>
        <w:t>ru</w:t>
      </w:r>
      <w:proofErr w:type="spellEnd"/>
    </w:p>
    <w:p w:rsidR="00DB69CA" w:rsidRPr="00002AAF" w:rsidRDefault="00533408" w:rsidP="00002AAF">
      <w:pPr>
        <w:jc w:val="center"/>
        <w:rPr>
          <w:rFonts w:ascii="Times New Roman" w:eastAsia="Bookman Old Style" w:hAnsi="Times New Roman" w:cs="Times New Roman"/>
          <w:b/>
          <w:color w:val="000000"/>
          <w:sz w:val="56"/>
          <w:szCs w:val="56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lastRenderedPageBreak/>
        <w:t xml:space="preserve">                                                 </w:t>
      </w:r>
      <w:r w:rsidR="00B66D8F">
        <w:rPr>
          <w:rFonts w:ascii="Times New Roman" w:eastAsia="Bookman Old Style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B55FC85" wp14:editId="7CC521A6">
            <wp:extent cx="693420" cy="693420"/>
            <wp:effectExtent l="0" t="0" r="0" b="0"/>
            <wp:docPr id="3" name="Рисунок 3" descr="C:\Users\VolinecOM\Desktop\!_Лого_коми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olinecOM\Desktop\!_Лого_комиссия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65" cy="69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</w:t>
      </w:r>
      <w:r w:rsidR="00B66D8F">
        <w:rPr>
          <w:rFonts w:ascii="Times New Roman" w:eastAsia="Bookman Old Style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26E10A7" wp14:editId="6381AD49">
            <wp:extent cx="694690" cy="7378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</w:t>
      </w:r>
      <w:r w:rsidR="009C579F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14</w:t>
      </w:r>
      <w:r w:rsidR="00002AAF" w:rsidRPr="00E54588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+</w:t>
      </w:r>
    </w:p>
    <w:p w:rsidR="005F3949" w:rsidRPr="00E00C80" w:rsidRDefault="001108ED" w:rsidP="005F3949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0000"/>
          <w:sz w:val="24"/>
        </w:rPr>
      </w:pPr>
      <w:r>
        <w:rPr>
          <w:rFonts w:ascii="Times New Roman" w:hAnsi="Times New Roman"/>
          <w:b/>
          <w:i/>
          <w:color w:val="002060"/>
          <w:sz w:val="24"/>
        </w:rPr>
        <w:t>К</w:t>
      </w:r>
      <w:r w:rsidR="005F3949" w:rsidRPr="00D91E51">
        <w:rPr>
          <w:rFonts w:ascii="Times New Roman" w:hAnsi="Times New Roman"/>
          <w:b/>
          <w:i/>
          <w:color w:val="002060"/>
          <w:sz w:val="24"/>
        </w:rPr>
        <w:t>омиссия по делам несовершеннолетних и защите их прав Белоярского района</w:t>
      </w:r>
      <w:r w:rsidR="00B66D8F">
        <w:rPr>
          <w:rFonts w:ascii="Times New Roman" w:hAnsi="Times New Roman"/>
          <w:b/>
          <w:i/>
          <w:color w:val="002060"/>
          <w:sz w:val="24"/>
        </w:rPr>
        <w:t xml:space="preserve"> и Прокуратура города Белоярский</w:t>
      </w:r>
    </w:p>
    <w:p w:rsidR="00137C68" w:rsidRDefault="00D91E51">
      <w:pPr>
        <w:rPr>
          <w:rStyle w:val="20"/>
          <w:rFonts w:ascii="Times New Roman" w:hAnsi="Times New Roman" w:cs="Times New Roman"/>
          <w:sz w:val="20"/>
          <w:szCs w:val="20"/>
        </w:rPr>
      </w:pPr>
      <w:r w:rsidRPr="00D91E51">
        <w:rPr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89BAA" wp14:editId="0908BA94">
                <wp:simplePos x="0" y="0"/>
                <wp:positionH relativeFrom="column">
                  <wp:posOffset>-6350</wp:posOffset>
                </wp:positionH>
                <wp:positionV relativeFrom="paragraph">
                  <wp:posOffset>170815</wp:posOffset>
                </wp:positionV>
                <wp:extent cx="1828800" cy="92202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40D3" w:rsidRPr="003F3EDC" w:rsidRDefault="002B40D3" w:rsidP="008F2C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504D" w:themeColor="accent2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F3EDC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504D" w:themeColor="accent2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Счастливое детс</w:t>
                            </w:r>
                            <w:r w:rsidR="00E2306D" w:rsidRPr="003F3EDC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504D" w:themeColor="accent2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т</w:t>
                            </w:r>
                            <w:r w:rsidRPr="003F3EDC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504D" w:themeColor="accent2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во - безопасное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6C89BAA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.5pt;margin-top:13.45pt;width:2in;height:72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" filled="f" stroked="f">
                <v:textbox>
                  <w:txbxContent>
                    <w:p w:rsidR="002B40D3" w:rsidRPr="003F3EDC" w:rsidRDefault="002B40D3" w:rsidP="008F2C4C">
                      <w:pPr>
                        <w:spacing w:after="0" w:line="240" w:lineRule="auto"/>
                        <w:jc w:val="center"/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504D" w:themeColor="accent2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3F3EDC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504D" w:themeColor="accent2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Счастливое детс</w:t>
                      </w:r>
                      <w:r w:rsidR="00E2306D" w:rsidRPr="003F3EDC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504D" w:themeColor="accent2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т</w:t>
                      </w:r>
                      <w:r w:rsidRPr="003F3EDC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504D" w:themeColor="accent2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во - безопасное</w:t>
                      </w:r>
                    </w:p>
                  </w:txbxContent>
                </v:textbox>
              </v:shape>
            </w:pict>
          </mc:Fallback>
        </mc:AlternateContent>
      </w:r>
    </w:p>
    <w:p w:rsidR="00E2306D" w:rsidRDefault="00E2306D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E2306D" w:rsidRDefault="00E2306D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DB365D" w:rsidRDefault="00DB365D" w:rsidP="001C29CC">
      <w:pPr>
        <w:spacing w:after="0" w:line="240" w:lineRule="auto"/>
        <w:rPr>
          <w:noProof/>
          <w:lang w:eastAsia="ru-RU"/>
        </w:rPr>
      </w:pPr>
    </w:p>
    <w:p w:rsidR="00295B2B" w:rsidRDefault="00294625" w:rsidP="00E00CEC">
      <w:pPr>
        <w:spacing w:line="240" w:lineRule="auto"/>
        <w:jc w:val="center"/>
        <w:rPr>
          <w:rFonts w:ascii="Times New Roman" w:hAnsi="Times New Roman" w:cs="Times New Roman"/>
          <w:b/>
          <w:bCs/>
          <w:color w:val="632423" w:themeColor="accent2" w:themeShade="80"/>
          <w:sz w:val="72"/>
          <w:szCs w:val="72"/>
        </w:rPr>
      </w:pPr>
      <w:r w:rsidRPr="00294625">
        <w:rPr>
          <w:rFonts w:ascii="Times New Roman" w:hAnsi="Times New Roman" w:cs="Times New Roman"/>
          <w:b/>
          <w:bCs/>
          <w:noProof/>
          <w:color w:val="632423" w:themeColor="accent2" w:themeShade="80"/>
          <w:sz w:val="72"/>
          <w:szCs w:val="72"/>
          <w:lang w:eastAsia="ru-RU"/>
        </w:rPr>
        <w:drawing>
          <wp:inline distT="0" distB="0" distL="0" distR="0">
            <wp:extent cx="4689687" cy="2453640"/>
            <wp:effectExtent l="0" t="0" r="0" b="3810"/>
            <wp:docPr id="5" name="Рисунок 5" descr="C:\Users\1\Desktop\895726748c1f737e6737e7f2e138b7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895726748c1f737e6737e7f2e138b7d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85"/>
                    <a:stretch/>
                  </pic:blipFill>
                  <pic:spPr bwMode="auto">
                    <a:xfrm>
                      <a:off x="0" y="0"/>
                      <a:ext cx="4747214" cy="248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7E72" w:rsidRPr="005A3952" w:rsidRDefault="001B71DE" w:rsidP="00B07E72">
      <w:pPr>
        <w:pStyle w:val="a8"/>
        <w:spacing w:line="276" w:lineRule="auto"/>
        <w:jc w:val="center"/>
        <w:rPr>
          <w:b/>
          <w:bCs/>
          <w:color w:val="660033"/>
        </w:rPr>
      </w:pPr>
      <w:r w:rsidRPr="005A3952">
        <w:rPr>
          <w:rStyle w:val="aa"/>
          <w:color w:val="660033"/>
        </w:rPr>
        <w:t>«</w:t>
      </w:r>
      <w:proofErr w:type="spellStart"/>
      <w:r w:rsidR="00BC07D2" w:rsidRPr="005A3952">
        <w:rPr>
          <w:rStyle w:val="aa"/>
          <w:color w:val="660033"/>
        </w:rPr>
        <w:t>Снюс</w:t>
      </w:r>
      <w:proofErr w:type="spellEnd"/>
      <w:r w:rsidR="00BC07D2" w:rsidRPr="005A3952">
        <w:rPr>
          <w:rStyle w:val="aa"/>
          <w:color w:val="660033"/>
        </w:rPr>
        <w:t xml:space="preserve"> - новое опасное увлечение школьников</w:t>
      </w:r>
      <w:r w:rsidRPr="005A3952">
        <w:rPr>
          <w:rStyle w:val="aa"/>
          <w:color w:val="660033"/>
        </w:rPr>
        <w:t>»</w:t>
      </w:r>
    </w:p>
    <w:p w:rsidR="00A91582" w:rsidRPr="003776E1" w:rsidRDefault="00B202A8" w:rsidP="00B07E72">
      <w:pPr>
        <w:pStyle w:val="a3"/>
        <w:spacing w:after="0"/>
        <w:ind w:left="0" w:firstLine="708"/>
        <w:jc w:val="center"/>
        <w:rPr>
          <w:rFonts w:ascii="Times New Roman" w:hAnsi="Times New Roman" w:cs="Times New Roman"/>
          <w:b/>
          <w:color w:val="0F243E" w:themeColor="text2" w:themeShade="80"/>
        </w:rPr>
      </w:pPr>
      <w:r w:rsidRPr="003776E1">
        <w:rPr>
          <w:rFonts w:ascii="Times New Roman" w:hAnsi="Times New Roman" w:cs="Times New Roman"/>
          <w:b/>
          <w:color w:val="0F243E" w:themeColor="text2" w:themeShade="80"/>
        </w:rPr>
        <w:t xml:space="preserve">Памятка </w:t>
      </w:r>
      <w:r w:rsidR="00507ABF" w:rsidRPr="003776E1">
        <w:rPr>
          <w:rFonts w:ascii="Times New Roman" w:hAnsi="Times New Roman" w:cs="Times New Roman"/>
          <w:b/>
          <w:color w:val="0F243E" w:themeColor="text2" w:themeShade="80"/>
        </w:rPr>
        <w:t xml:space="preserve">для родителей </w:t>
      </w:r>
      <w:r w:rsidR="003776E1" w:rsidRPr="003776E1">
        <w:rPr>
          <w:rFonts w:ascii="Times New Roman" w:eastAsia="Times New Roman" w:hAnsi="Times New Roman" w:cs="Times New Roman"/>
          <w:b/>
          <w:lang w:eastAsia="ru-RU"/>
        </w:rPr>
        <w:t xml:space="preserve">о симптомах и признаках потребления </w:t>
      </w:r>
      <w:r w:rsidR="003776E1" w:rsidRPr="003776E1">
        <w:rPr>
          <w:rFonts w:ascii="Times New Roman" w:hAnsi="Times New Roman" w:cs="Times New Roman"/>
          <w:b/>
          <w:color w:val="0F243E" w:themeColor="text2" w:themeShade="80"/>
        </w:rPr>
        <w:t xml:space="preserve">несовершеннолетними </w:t>
      </w:r>
      <w:r w:rsidR="003776E1" w:rsidRPr="003776E1">
        <w:rPr>
          <w:rFonts w:ascii="Times New Roman" w:eastAsia="Times New Roman" w:hAnsi="Times New Roman" w:cs="Times New Roman"/>
          <w:b/>
          <w:lang w:eastAsia="ru-RU"/>
        </w:rPr>
        <w:t>наркотических средств</w:t>
      </w:r>
      <w:r w:rsidR="003776E1" w:rsidRPr="003776E1">
        <w:rPr>
          <w:rFonts w:ascii="Times New Roman" w:hAnsi="Times New Roman" w:cs="Times New Roman"/>
          <w:b/>
          <w:color w:val="0F243E" w:themeColor="text2" w:themeShade="80"/>
        </w:rPr>
        <w:t xml:space="preserve"> </w:t>
      </w:r>
      <w:r w:rsidR="00507ABF" w:rsidRPr="003776E1">
        <w:rPr>
          <w:rFonts w:ascii="Times New Roman" w:hAnsi="Times New Roman" w:cs="Times New Roman"/>
          <w:b/>
          <w:color w:val="0F243E" w:themeColor="text2" w:themeShade="80"/>
        </w:rPr>
        <w:t xml:space="preserve"> </w:t>
      </w:r>
    </w:p>
    <w:p w:rsidR="00B07E72" w:rsidRPr="00B07E72" w:rsidRDefault="00C014A2" w:rsidP="007A231E">
      <w:pPr>
        <w:spacing w:after="0"/>
        <w:jc w:val="center"/>
        <w:rPr>
          <w:rStyle w:val="20"/>
          <w:rFonts w:ascii="Times New Roman" w:hAnsi="Times New Roman" w:cs="Times New Roman"/>
          <w:color w:val="000099"/>
          <w:sz w:val="16"/>
          <w:szCs w:val="16"/>
        </w:rPr>
      </w:pPr>
      <w:r w:rsidRPr="00B07E72">
        <w:rPr>
          <w:rStyle w:val="20"/>
          <w:rFonts w:ascii="Times New Roman" w:hAnsi="Times New Roman" w:cs="Times New Roman"/>
          <w:color w:val="000099"/>
          <w:sz w:val="16"/>
          <w:szCs w:val="16"/>
        </w:rPr>
        <w:t xml:space="preserve">          </w:t>
      </w:r>
    </w:p>
    <w:p w:rsidR="002229E4" w:rsidRDefault="00520DB9" w:rsidP="007A231E">
      <w:pPr>
        <w:spacing w:after="0"/>
        <w:jc w:val="center"/>
        <w:rPr>
          <w:rStyle w:val="20"/>
          <w:rFonts w:ascii="Times New Roman" w:hAnsi="Times New Roman" w:cs="Times New Roman"/>
          <w:color w:val="000099"/>
          <w:sz w:val="28"/>
          <w:szCs w:val="28"/>
        </w:rPr>
      </w:pPr>
      <w:r w:rsidRPr="00C014A2">
        <w:rPr>
          <w:rStyle w:val="20"/>
          <w:rFonts w:ascii="Times New Roman" w:hAnsi="Times New Roman" w:cs="Times New Roman"/>
          <w:color w:val="000099"/>
          <w:sz w:val="28"/>
          <w:szCs w:val="28"/>
        </w:rPr>
        <w:t>г. Белоярский</w:t>
      </w:r>
      <w:r w:rsidR="00340D8F" w:rsidRPr="00C014A2">
        <w:rPr>
          <w:rStyle w:val="20"/>
          <w:rFonts w:ascii="Times New Roman" w:hAnsi="Times New Roman" w:cs="Times New Roman"/>
          <w:color w:val="000099"/>
          <w:sz w:val="28"/>
          <w:szCs w:val="28"/>
        </w:rPr>
        <w:t xml:space="preserve">  </w:t>
      </w:r>
    </w:p>
    <w:p w:rsidR="002A501C" w:rsidRPr="00C014A2" w:rsidRDefault="00340D8F" w:rsidP="007A231E">
      <w:pPr>
        <w:spacing w:after="0"/>
        <w:jc w:val="center"/>
        <w:rPr>
          <w:rFonts w:ascii="Times New Roman" w:eastAsia="Bookman Old Style" w:hAnsi="Times New Roman" w:cs="Times New Roman"/>
          <w:color w:val="000099"/>
          <w:sz w:val="28"/>
          <w:szCs w:val="28"/>
          <w:lang w:eastAsia="ru-RU" w:bidi="ru-RU"/>
        </w:rPr>
      </w:pPr>
      <w:r w:rsidRPr="00C014A2">
        <w:rPr>
          <w:rStyle w:val="20"/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CE0635">
        <w:rPr>
          <w:rStyle w:val="20"/>
          <w:rFonts w:ascii="Times New Roman" w:hAnsi="Times New Roman" w:cs="Times New Roman"/>
          <w:color w:val="000099"/>
          <w:sz w:val="28"/>
          <w:szCs w:val="28"/>
        </w:rPr>
        <w:t>2020</w:t>
      </w:r>
    </w:p>
    <w:sectPr w:rsidR="002A501C" w:rsidRPr="00C014A2" w:rsidSect="000B02A3">
      <w:headerReference w:type="default" r:id="rId40"/>
      <w:pgSz w:w="16838" w:h="11906" w:orient="landscape"/>
      <w:pgMar w:top="567" w:right="678" w:bottom="142" w:left="567" w:header="142" w:footer="708" w:gutter="0"/>
      <w:pgBorders w:offsetFrom="page">
        <w:top w:val="dotted" w:sz="12" w:space="24" w:color="D99594" w:themeColor="accent2" w:themeTint="99"/>
        <w:left w:val="dotted" w:sz="12" w:space="24" w:color="D99594" w:themeColor="accent2" w:themeTint="99"/>
        <w:bottom w:val="dotted" w:sz="12" w:space="24" w:color="D99594" w:themeColor="accent2" w:themeTint="99"/>
        <w:right w:val="dotted" w:sz="12" w:space="24" w:color="D99594" w:themeColor="accent2" w:themeTint="99"/>
      </w:pgBorders>
      <w:cols w:num="2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BFF" w:rsidRDefault="00242BFF" w:rsidP="0021738A">
      <w:pPr>
        <w:spacing w:after="0" w:line="240" w:lineRule="auto"/>
      </w:pPr>
      <w:r>
        <w:separator/>
      </w:r>
    </w:p>
  </w:endnote>
  <w:endnote w:type="continuationSeparator" w:id="0">
    <w:p w:rsidR="00242BFF" w:rsidRDefault="00242BFF" w:rsidP="0021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BFF" w:rsidRDefault="00242BFF" w:rsidP="0021738A">
      <w:pPr>
        <w:spacing w:after="0" w:line="240" w:lineRule="auto"/>
      </w:pPr>
      <w:r>
        <w:separator/>
      </w:r>
    </w:p>
  </w:footnote>
  <w:footnote w:type="continuationSeparator" w:id="0">
    <w:p w:rsidR="00242BFF" w:rsidRDefault="00242BFF" w:rsidP="0021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5068942"/>
      <w:docPartObj>
        <w:docPartGallery w:val="Watermarks"/>
        <w:docPartUnique/>
      </w:docPartObj>
    </w:sdtPr>
    <w:sdtEndPr/>
    <w:sdtContent>
      <w:p w:rsidR="0021738A" w:rsidRDefault="0021738A">
        <w:pPr>
          <w:pStyle w:val="ab"/>
        </w:pPr>
        <w:r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1270</wp:posOffset>
              </wp:positionV>
              <wp:extent cx="10546080" cy="7360920"/>
              <wp:effectExtent l="0" t="0" r="7620" b="0"/>
              <wp:wrapNone/>
              <wp:docPr id="26" name="Рисунок 26" descr="https://cdn.pixabay.com/photo/2014/02/04/20/23/abstract-258346_1280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s://cdn.pixabay.com/photo/2014/02/04/20/23/abstract-258346_1280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546080" cy="7360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C69D3"/>
    <w:multiLevelType w:val="multilevel"/>
    <w:tmpl w:val="263AFA7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5C3A67"/>
    <w:multiLevelType w:val="multilevel"/>
    <w:tmpl w:val="A3FA3A8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366609"/>
    <w:multiLevelType w:val="hybridMultilevel"/>
    <w:tmpl w:val="7FF07C8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AEB21D2"/>
    <w:multiLevelType w:val="hybridMultilevel"/>
    <w:tmpl w:val="A56240B6"/>
    <w:lvl w:ilvl="0" w:tplc="FC2245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F40CD"/>
    <w:multiLevelType w:val="multilevel"/>
    <w:tmpl w:val="6DF82744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DC2B77"/>
    <w:multiLevelType w:val="hybridMultilevel"/>
    <w:tmpl w:val="4572A25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7C5062B"/>
    <w:multiLevelType w:val="hybridMultilevel"/>
    <w:tmpl w:val="2F1E1894"/>
    <w:lvl w:ilvl="0" w:tplc="54F0E656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F2F23"/>
    <w:multiLevelType w:val="hybridMultilevel"/>
    <w:tmpl w:val="EC30A7CC"/>
    <w:lvl w:ilvl="0" w:tplc="13783B9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305501"/>
    <w:multiLevelType w:val="hybridMultilevel"/>
    <w:tmpl w:val="57780260"/>
    <w:lvl w:ilvl="0" w:tplc="64CC3AC0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b/>
        <w:color w:val="66006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986660C"/>
    <w:multiLevelType w:val="hybridMultilevel"/>
    <w:tmpl w:val="BE7C44D2"/>
    <w:lvl w:ilvl="0" w:tplc="493A919E">
      <w:start w:val="40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EE"/>
    <w:rsid w:val="000018BA"/>
    <w:rsid w:val="00002AAF"/>
    <w:rsid w:val="000047BA"/>
    <w:rsid w:val="0001271F"/>
    <w:rsid w:val="00014C0F"/>
    <w:rsid w:val="000276C4"/>
    <w:rsid w:val="000328A8"/>
    <w:rsid w:val="00034110"/>
    <w:rsid w:val="0005391D"/>
    <w:rsid w:val="0005507B"/>
    <w:rsid w:val="00094C37"/>
    <w:rsid w:val="000A154A"/>
    <w:rsid w:val="000B02A3"/>
    <w:rsid w:val="000E5C09"/>
    <w:rsid w:val="000E7FC3"/>
    <w:rsid w:val="001108ED"/>
    <w:rsid w:val="00111C4A"/>
    <w:rsid w:val="00114AB5"/>
    <w:rsid w:val="00115959"/>
    <w:rsid w:val="00137C68"/>
    <w:rsid w:val="001418C2"/>
    <w:rsid w:val="00195DC5"/>
    <w:rsid w:val="001B2394"/>
    <w:rsid w:val="001B71DE"/>
    <w:rsid w:val="001C29CC"/>
    <w:rsid w:val="001F2429"/>
    <w:rsid w:val="001F7D6C"/>
    <w:rsid w:val="002078B7"/>
    <w:rsid w:val="00212297"/>
    <w:rsid w:val="002132FB"/>
    <w:rsid w:val="002137AB"/>
    <w:rsid w:val="0021738A"/>
    <w:rsid w:val="00220284"/>
    <w:rsid w:val="002229E4"/>
    <w:rsid w:val="00230F71"/>
    <w:rsid w:val="00242BFF"/>
    <w:rsid w:val="00251A0F"/>
    <w:rsid w:val="00251F26"/>
    <w:rsid w:val="00252048"/>
    <w:rsid w:val="00252E38"/>
    <w:rsid w:val="002568D4"/>
    <w:rsid w:val="00264BCB"/>
    <w:rsid w:val="00294625"/>
    <w:rsid w:val="00295B2B"/>
    <w:rsid w:val="002A501C"/>
    <w:rsid w:val="002B40D3"/>
    <w:rsid w:val="002C5F63"/>
    <w:rsid w:val="002D337A"/>
    <w:rsid w:val="002D7565"/>
    <w:rsid w:val="002E4361"/>
    <w:rsid w:val="002E5909"/>
    <w:rsid w:val="002E5AF1"/>
    <w:rsid w:val="002F1BBB"/>
    <w:rsid w:val="002F4D1F"/>
    <w:rsid w:val="002F50D2"/>
    <w:rsid w:val="00324D91"/>
    <w:rsid w:val="00340D8F"/>
    <w:rsid w:val="003520C6"/>
    <w:rsid w:val="0037707D"/>
    <w:rsid w:val="003776E1"/>
    <w:rsid w:val="0038367C"/>
    <w:rsid w:val="0039294C"/>
    <w:rsid w:val="003A14B1"/>
    <w:rsid w:val="003A635A"/>
    <w:rsid w:val="003B1281"/>
    <w:rsid w:val="003B3358"/>
    <w:rsid w:val="003D0B0F"/>
    <w:rsid w:val="003D6B5C"/>
    <w:rsid w:val="003E0EB5"/>
    <w:rsid w:val="003F26E2"/>
    <w:rsid w:val="003F3EDC"/>
    <w:rsid w:val="003F79C2"/>
    <w:rsid w:val="00405BCE"/>
    <w:rsid w:val="00406007"/>
    <w:rsid w:val="00411191"/>
    <w:rsid w:val="00413BB0"/>
    <w:rsid w:val="00417A10"/>
    <w:rsid w:val="00420CFA"/>
    <w:rsid w:val="00434C60"/>
    <w:rsid w:val="004619D8"/>
    <w:rsid w:val="00463944"/>
    <w:rsid w:val="0046764F"/>
    <w:rsid w:val="00480C05"/>
    <w:rsid w:val="00482EAC"/>
    <w:rsid w:val="004A61A7"/>
    <w:rsid w:val="004A6EC2"/>
    <w:rsid w:val="004A72BE"/>
    <w:rsid w:val="004E1799"/>
    <w:rsid w:val="004F63B8"/>
    <w:rsid w:val="00504949"/>
    <w:rsid w:val="00507ABF"/>
    <w:rsid w:val="00520258"/>
    <w:rsid w:val="00520DB9"/>
    <w:rsid w:val="00522D28"/>
    <w:rsid w:val="00533408"/>
    <w:rsid w:val="005565AF"/>
    <w:rsid w:val="00573BF5"/>
    <w:rsid w:val="00575CA4"/>
    <w:rsid w:val="0057674E"/>
    <w:rsid w:val="00585F28"/>
    <w:rsid w:val="00591F8D"/>
    <w:rsid w:val="005969BA"/>
    <w:rsid w:val="005A3952"/>
    <w:rsid w:val="005B2D4E"/>
    <w:rsid w:val="005B5A70"/>
    <w:rsid w:val="005C6E77"/>
    <w:rsid w:val="005D705C"/>
    <w:rsid w:val="005F3949"/>
    <w:rsid w:val="00605820"/>
    <w:rsid w:val="00620963"/>
    <w:rsid w:val="0062653B"/>
    <w:rsid w:val="00640325"/>
    <w:rsid w:val="006418DF"/>
    <w:rsid w:val="00642DEF"/>
    <w:rsid w:val="00643483"/>
    <w:rsid w:val="00644395"/>
    <w:rsid w:val="00674DDE"/>
    <w:rsid w:val="00680E87"/>
    <w:rsid w:val="006820D6"/>
    <w:rsid w:val="00684961"/>
    <w:rsid w:val="006934F2"/>
    <w:rsid w:val="006C4FBC"/>
    <w:rsid w:val="006F0EB0"/>
    <w:rsid w:val="00700AF7"/>
    <w:rsid w:val="00710D2F"/>
    <w:rsid w:val="007141C3"/>
    <w:rsid w:val="00717FB9"/>
    <w:rsid w:val="007224F2"/>
    <w:rsid w:val="007422D9"/>
    <w:rsid w:val="007468BD"/>
    <w:rsid w:val="0075153D"/>
    <w:rsid w:val="007724EE"/>
    <w:rsid w:val="007741A2"/>
    <w:rsid w:val="00797E1C"/>
    <w:rsid w:val="007A231E"/>
    <w:rsid w:val="007B5113"/>
    <w:rsid w:val="007C09A1"/>
    <w:rsid w:val="007C7464"/>
    <w:rsid w:val="007D6C35"/>
    <w:rsid w:val="007F5A8B"/>
    <w:rsid w:val="008143DC"/>
    <w:rsid w:val="008348BF"/>
    <w:rsid w:val="00866035"/>
    <w:rsid w:val="008976A0"/>
    <w:rsid w:val="008D64B7"/>
    <w:rsid w:val="008E4EAB"/>
    <w:rsid w:val="008F2C4C"/>
    <w:rsid w:val="0090190C"/>
    <w:rsid w:val="009149C7"/>
    <w:rsid w:val="00937954"/>
    <w:rsid w:val="00961CFB"/>
    <w:rsid w:val="0097298E"/>
    <w:rsid w:val="00977BDD"/>
    <w:rsid w:val="009808D5"/>
    <w:rsid w:val="00982EF7"/>
    <w:rsid w:val="009905D5"/>
    <w:rsid w:val="009943E6"/>
    <w:rsid w:val="009970CD"/>
    <w:rsid w:val="009A4A14"/>
    <w:rsid w:val="009C579F"/>
    <w:rsid w:val="009D681F"/>
    <w:rsid w:val="009F4DB5"/>
    <w:rsid w:val="009F56ED"/>
    <w:rsid w:val="00A065D0"/>
    <w:rsid w:val="00A24233"/>
    <w:rsid w:val="00A35D35"/>
    <w:rsid w:val="00A43BDA"/>
    <w:rsid w:val="00A540C4"/>
    <w:rsid w:val="00A6182D"/>
    <w:rsid w:val="00A740B7"/>
    <w:rsid w:val="00A851C8"/>
    <w:rsid w:val="00A85607"/>
    <w:rsid w:val="00A85F25"/>
    <w:rsid w:val="00A86A27"/>
    <w:rsid w:val="00A91582"/>
    <w:rsid w:val="00AA06AD"/>
    <w:rsid w:val="00AB401F"/>
    <w:rsid w:val="00AB7307"/>
    <w:rsid w:val="00AC24D9"/>
    <w:rsid w:val="00AC3FAD"/>
    <w:rsid w:val="00AC4966"/>
    <w:rsid w:val="00AD6A5B"/>
    <w:rsid w:val="00AE1C70"/>
    <w:rsid w:val="00AE6AF3"/>
    <w:rsid w:val="00AF3892"/>
    <w:rsid w:val="00AF5446"/>
    <w:rsid w:val="00B07E72"/>
    <w:rsid w:val="00B202A8"/>
    <w:rsid w:val="00B3281D"/>
    <w:rsid w:val="00B3321D"/>
    <w:rsid w:val="00B36C92"/>
    <w:rsid w:val="00B47A0B"/>
    <w:rsid w:val="00B52BCF"/>
    <w:rsid w:val="00B54321"/>
    <w:rsid w:val="00B56DB0"/>
    <w:rsid w:val="00B66D8F"/>
    <w:rsid w:val="00B822FC"/>
    <w:rsid w:val="00BB422B"/>
    <w:rsid w:val="00BC07D2"/>
    <w:rsid w:val="00BC30DE"/>
    <w:rsid w:val="00BC5CC4"/>
    <w:rsid w:val="00BC5CE1"/>
    <w:rsid w:val="00BD75C9"/>
    <w:rsid w:val="00BE1A17"/>
    <w:rsid w:val="00BE2C61"/>
    <w:rsid w:val="00BE5BFE"/>
    <w:rsid w:val="00BE70EC"/>
    <w:rsid w:val="00BF4D66"/>
    <w:rsid w:val="00C014A2"/>
    <w:rsid w:val="00C141A9"/>
    <w:rsid w:val="00C27643"/>
    <w:rsid w:val="00C34009"/>
    <w:rsid w:val="00C41622"/>
    <w:rsid w:val="00C45F1E"/>
    <w:rsid w:val="00C52D36"/>
    <w:rsid w:val="00C5305D"/>
    <w:rsid w:val="00C57CED"/>
    <w:rsid w:val="00C7280A"/>
    <w:rsid w:val="00C93392"/>
    <w:rsid w:val="00CA1515"/>
    <w:rsid w:val="00CB032C"/>
    <w:rsid w:val="00CE0635"/>
    <w:rsid w:val="00CF2C31"/>
    <w:rsid w:val="00CF3285"/>
    <w:rsid w:val="00D07A4A"/>
    <w:rsid w:val="00D175AD"/>
    <w:rsid w:val="00D35559"/>
    <w:rsid w:val="00D43D72"/>
    <w:rsid w:val="00D460F6"/>
    <w:rsid w:val="00D64077"/>
    <w:rsid w:val="00D86C21"/>
    <w:rsid w:val="00D91E51"/>
    <w:rsid w:val="00DA5078"/>
    <w:rsid w:val="00DA53C4"/>
    <w:rsid w:val="00DA7BC7"/>
    <w:rsid w:val="00DB3587"/>
    <w:rsid w:val="00DB365D"/>
    <w:rsid w:val="00DB69CA"/>
    <w:rsid w:val="00DD49D1"/>
    <w:rsid w:val="00DE2D01"/>
    <w:rsid w:val="00DF35D8"/>
    <w:rsid w:val="00E00CEC"/>
    <w:rsid w:val="00E017CF"/>
    <w:rsid w:val="00E20B22"/>
    <w:rsid w:val="00E2306D"/>
    <w:rsid w:val="00E31BA6"/>
    <w:rsid w:val="00E61283"/>
    <w:rsid w:val="00E743D5"/>
    <w:rsid w:val="00E75179"/>
    <w:rsid w:val="00E80E7F"/>
    <w:rsid w:val="00E815FB"/>
    <w:rsid w:val="00E94E7B"/>
    <w:rsid w:val="00EA053C"/>
    <w:rsid w:val="00EA4D54"/>
    <w:rsid w:val="00EA4FF9"/>
    <w:rsid w:val="00EB1484"/>
    <w:rsid w:val="00EB535E"/>
    <w:rsid w:val="00EB5B6A"/>
    <w:rsid w:val="00F30B86"/>
    <w:rsid w:val="00F46BFD"/>
    <w:rsid w:val="00F537F2"/>
    <w:rsid w:val="00F61701"/>
    <w:rsid w:val="00F65D4D"/>
    <w:rsid w:val="00F76032"/>
    <w:rsid w:val="00F80A21"/>
    <w:rsid w:val="00F84EAA"/>
    <w:rsid w:val="00FA04D7"/>
    <w:rsid w:val="00FC5D99"/>
    <w:rsid w:val="00FD4FD4"/>
    <w:rsid w:val="00FF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paragraph" w:styleId="a6">
    <w:name w:val="Normal (Web)"/>
    <w:basedOn w:val="a"/>
    <w:uiPriority w:val="99"/>
    <w:semiHidden/>
    <w:unhideWhenUsed/>
    <w:rsid w:val="0026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64BCB"/>
    <w:rPr>
      <w:color w:val="0000FF"/>
      <w:u w:val="single"/>
    </w:rPr>
  </w:style>
  <w:style w:type="character" w:customStyle="1" w:styleId="c1">
    <w:name w:val="c1"/>
    <w:basedOn w:val="a0"/>
    <w:rsid w:val="00674DDE"/>
  </w:style>
  <w:style w:type="paragraph" w:customStyle="1" w:styleId="font8">
    <w:name w:val="font_8"/>
    <w:basedOn w:val="a"/>
    <w:rsid w:val="00533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533408"/>
  </w:style>
  <w:style w:type="paragraph" w:styleId="a8">
    <w:name w:val="Title"/>
    <w:basedOn w:val="a"/>
    <w:next w:val="a"/>
    <w:link w:val="a9"/>
    <w:uiPriority w:val="10"/>
    <w:qFormat/>
    <w:rsid w:val="00BC07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BC0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a">
    <w:name w:val="Strong"/>
    <w:basedOn w:val="a0"/>
    <w:uiPriority w:val="22"/>
    <w:qFormat/>
    <w:rsid w:val="00BC07D2"/>
    <w:rPr>
      <w:b/>
      <w:bCs/>
    </w:rPr>
  </w:style>
  <w:style w:type="paragraph" w:styleId="ab">
    <w:name w:val="header"/>
    <w:basedOn w:val="a"/>
    <w:link w:val="ac"/>
    <w:uiPriority w:val="99"/>
    <w:unhideWhenUsed/>
    <w:rsid w:val="00217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1738A"/>
  </w:style>
  <w:style w:type="paragraph" w:styleId="ad">
    <w:name w:val="footer"/>
    <w:basedOn w:val="a"/>
    <w:link w:val="ae"/>
    <w:uiPriority w:val="99"/>
    <w:unhideWhenUsed/>
    <w:rsid w:val="00217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17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paragraph" w:styleId="a6">
    <w:name w:val="Normal (Web)"/>
    <w:basedOn w:val="a"/>
    <w:uiPriority w:val="99"/>
    <w:semiHidden/>
    <w:unhideWhenUsed/>
    <w:rsid w:val="0026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64BCB"/>
    <w:rPr>
      <w:color w:val="0000FF"/>
      <w:u w:val="single"/>
    </w:rPr>
  </w:style>
  <w:style w:type="character" w:customStyle="1" w:styleId="c1">
    <w:name w:val="c1"/>
    <w:basedOn w:val="a0"/>
    <w:rsid w:val="00674DDE"/>
  </w:style>
  <w:style w:type="paragraph" w:customStyle="1" w:styleId="font8">
    <w:name w:val="font_8"/>
    <w:basedOn w:val="a"/>
    <w:rsid w:val="00533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533408"/>
  </w:style>
  <w:style w:type="paragraph" w:styleId="a8">
    <w:name w:val="Title"/>
    <w:basedOn w:val="a"/>
    <w:next w:val="a"/>
    <w:link w:val="a9"/>
    <w:uiPriority w:val="10"/>
    <w:qFormat/>
    <w:rsid w:val="00BC07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BC0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a">
    <w:name w:val="Strong"/>
    <w:basedOn w:val="a0"/>
    <w:uiPriority w:val="22"/>
    <w:qFormat/>
    <w:rsid w:val="00BC07D2"/>
    <w:rPr>
      <w:b/>
      <w:bCs/>
    </w:rPr>
  </w:style>
  <w:style w:type="paragraph" w:styleId="ab">
    <w:name w:val="header"/>
    <w:basedOn w:val="a"/>
    <w:link w:val="ac"/>
    <w:uiPriority w:val="99"/>
    <w:unhideWhenUsed/>
    <w:rsid w:val="00217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1738A"/>
  </w:style>
  <w:style w:type="paragraph" w:styleId="ad">
    <w:name w:val="footer"/>
    <w:basedOn w:val="a"/>
    <w:link w:val="ae"/>
    <w:uiPriority w:val="99"/>
    <w:unhideWhenUsed/>
    <w:rsid w:val="00217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17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70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3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26" Type="http://schemas.openxmlformats.org/officeDocument/2006/relationships/diagramData" Target="diagrams/data4.xml"/><Relationship Id="rId39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diagramData" Target="diagrams/data3.xml"/><Relationship Id="rId34" Type="http://schemas.openxmlformats.org/officeDocument/2006/relationships/diagramColors" Target="diagrams/colors5.xm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33" Type="http://schemas.openxmlformats.org/officeDocument/2006/relationships/diagramQuickStyle" Target="diagrams/quickStyle5.xml"/><Relationship Id="rId38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diagramColors" Target="diagrams/colors4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24" Type="http://schemas.openxmlformats.org/officeDocument/2006/relationships/diagramColors" Target="diagrams/colors3.xml"/><Relationship Id="rId32" Type="http://schemas.openxmlformats.org/officeDocument/2006/relationships/diagramLayout" Target="diagrams/layout5.xml"/><Relationship Id="rId37" Type="http://schemas.openxmlformats.org/officeDocument/2006/relationships/image" Target="media/image3.jpeg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23" Type="http://schemas.openxmlformats.org/officeDocument/2006/relationships/diagramQuickStyle" Target="diagrams/quickStyle3.xml"/><Relationship Id="rId28" Type="http://schemas.openxmlformats.org/officeDocument/2006/relationships/diagramQuickStyle" Target="diagrams/quickStyle4.xml"/><Relationship Id="rId36" Type="http://schemas.openxmlformats.org/officeDocument/2006/relationships/hyperlink" Target="https://vk.com/id490257786" TargetMode="External"/><Relationship Id="rId10" Type="http://schemas.openxmlformats.org/officeDocument/2006/relationships/image" Target="media/image2.jpeg"/><Relationship Id="rId19" Type="http://schemas.openxmlformats.org/officeDocument/2006/relationships/diagramColors" Target="diagrams/colors2.xml"/><Relationship Id="rId31" Type="http://schemas.openxmlformats.org/officeDocument/2006/relationships/diagramData" Target="diagrams/data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diagramColors" Target="diagrams/colors1.xml"/><Relationship Id="rId22" Type="http://schemas.openxmlformats.org/officeDocument/2006/relationships/diagramLayout" Target="diagrams/layout3.xml"/><Relationship Id="rId27" Type="http://schemas.openxmlformats.org/officeDocument/2006/relationships/diagramLayout" Target="diagrams/layout4.xml"/><Relationship Id="rId30" Type="http://schemas.microsoft.com/office/2007/relationships/diagramDrawing" Target="diagrams/drawing4.xml"/><Relationship Id="rId35" Type="http://schemas.microsoft.com/office/2007/relationships/diagramDrawing" Target="diagrams/drawing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F642E3-3EDA-4B87-B876-7676C66815EE}" type="doc">
      <dgm:prSet loTypeId="urn:microsoft.com/office/officeart/2005/8/layout/cycle2" loCatId="cycle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ADD9F1B5-804D-4126-8BF8-832B919BB87F}">
      <dgm:prSet/>
      <dgm:spPr/>
      <dgm:t>
        <a:bodyPr/>
        <a:lstStyle/>
        <a:p>
          <a:pPr algn="ctr"/>
          <a:r>
            <a:rPr lang="ru-RU" b="1"/>
            <a:t>Что такое снюс? </a:t>
          </a:r>
        </a:p>
      </dgm:t>
    </dgm:pt>
    <dgm:pt modelId="{CF4C652C-FC10-43DB-8B0C-6EAB0F4CD11E}" type="parTrans" cxnId="{6676B954-C1DD-46AA-BAB1-8E44E039576D}">
      <dgm:prSet/>
      <dgm:spPr/>
      <dgm:t>
        <a:bodyPr/>
        <a:lstStyle/>
        <a:p>
          <a:pPr algn="ctr"/>
          <a:endParaRPr lang="ru-RU"/>
        </a:p>
      </dgm:t>
    </dgm:pt>
    <dgm:pt modelId="{8A465366-CC7A-4423-9475-644A386EB49C}" type="sibTrans" cxnId="{6676B954-C1DD-46AA-BAB1-8E44E039576D}">
      <dgm:prSet/>
      <dgm:spPr/>
      <dgm:t>
        <a:bodyPr/>
        <a:lstStyle/>
        <a:p>
          <a:pPr algn="ctr"/>
          <a:endParaRPr lang="ru-RU"/>
        </a:p>
      </dgm:t>
    </dgm:pt>
    <dgm:pt modelId="{8616D33E-0C6D-46E0-A58B-F535806EC6A9}" type="pres">
      <dgm:prSet presAssocID="{DCF642E3-3EDA-4B87-B876-7676C66815EE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764A1FF-CEEC-4482-9512-443392DF7F53}" type="pres">
      <dgm:prSet presAssocID="{ADD9F1B5-804D-4126-8BF8-832B919BB87F}" presName="node" presStyleLbl="node1" presStyleIdx="0" presStyleCnt="1" custScaleX="430152" custScaleY="128264" custRadScaleRad="99939" custRadScaleInc="4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676B954-C1DD-46AA-BAB1-8E44E039576D}" srcId="{DCF642E3-3EDA-4B87-B876-7676C66815EE}" destId="{ADD9F1B5-804D-4126-8BF8-832B919BB87F}" srcOrd="0" destOrd="0" parTransId="{CF4C652C-FC10-43DB-8B0C-6EAB0F4CD11E}" sibTransId="{8A465366-CC7A-4423-9475-644A386EB49C}"/>
    <dgm:cxn modelId="{AB6214E9-7168-46B6-B474-3074E1B4B1E5}" type="presOf" srcId="{ADD9F1B5-804D-4126-8BF8-832B919BB87F}" destId="{2764A1FF-CEEC-4482-9512-443392DF7F53}" srcOrd="0" destOrd="0" presId="urn:microsoft.com/office/officeart/2005/8/layout/cycle2"/>
    <dgm:cxn modelId="{8A313F1D-C9D3-4CD9-BC09-AD1977723351}" type="presOf" srcId="{DCF642E3-3EDA-4B87-B876-7676C66815EE}" destId="{8616D33E-0C6D-46E0-A58B-F535806EC6A9}" srcOrd="0" destOrd="0" presId="urn:microsoft.com/office/officeart/2005/8/layout/cycle2"/>
    <dgm:cxn modelId="{AE413C95-397B-487B-B1C6-50DD5BD9472F}" type="presParOf" srcId="{8616D33E-0C6D-46E0-A58B-F535806EC6A9}" destId="{2764A1FF-CEEC-4482-9512-443392DF7F53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CF642E3-3EDA-4B87-B876-7676C66815EE}" type="doc">
      <dgm:prSet loTypeId="urn:microsoft.com/office/officeart/2005/8/layout/cycle2" loCatId="cycle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ADD9F1B5-804D-4126-8BF8-832B919BB87F}">
      <dgm:prSet custT="1"/>
      <dgm:spPr/>
      <dgm:t>
        <a:bodyPr/>
        <a:lstStyle/>
        <a:p>
          <a:r>
            <a:rPr lang="ru-RU" sz="1050" b="1"/>
            <a:t>В чем опасность никотиносодержащих леденцов? </a:t>
          </a:r>
        </a:p>
      </dgm:t>
    </dgm:pt>
    <dgm:pt modelId="{CF4C652C-FC10-43DB-8B0C-6EAB0F4CD11E}" type="parTrans" cxnId="{6676B954-C1DD-46AA-BAB1-8E44E039576D}">
      <dgm:prSet/>
      <dgm:spPr/>
      <dgm:t>
        <a:bodyPr/>
        <a:lstStyle/>
        <a:p>
          <a:pPr algn="ctr"/>
          <a:endParaRPr lang="ru-RU"/>
        </a:p>
      </dgm:t>
    </dgm:pt>
    <dgm:pt modelId="{8A465366-CC7A-4423-9475-644A386EB49C}" type="sibTrans" cxnId="{6676B954-C1DD-46AA-BAB1-8E44E039576D}">
      <dgm:prSet/>
      <dgm:spPr/>
      <dgm:t>
        <a:bodyPr/>
        <a:lstStyle/>
        <a:p>
          <a:pPr algn="ctr"/>
          <a:endParaRPr lang="ru-RU"/>
        </a:p>
      </dgm:t>
    </dgm:pt>
    <dgm:pt modelId="{8616D33E-0C6D-46E0-A58B-F535806EC6A9}" type="pres">
      <dgm:prSet presAssocID="{DCF642E3-3EDA-4B87-B876-7676C66815EE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764A1FF-CEEC-4482-9512-443392DF7F53}" type="pres">
      <dgm:prSet presAssocID="{ADD9F1B5-804D-4126-8BF8-832B919BB87F}" presName="node" presStyleLbl="node1" presStyleIdx="0" presStyleCnt="1" custScaleX="550435" custScaleY="149575" custRadScaleRad="99119" custRadScaleInc="-2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676B954-C1DD-46AA-BAB1-8E44E039576D}" srcId="{DCF642E3-3EDA-4B87-B876-7676C66815EE}" destId="{ADD9F1B5-804D-4126-8BF8-832B919BB87F}" srcOrd="0" destOrd="0" parTransId="{CF4C652C-FC10-43DB-8B0C-6EAB0F4CD11E}" sibTransId="{8A465366-CC7A-4423-9475-644A386EB49C}"/>
    <dgm:cxn modelId="{CE5F4A12-FAFF-44BC-97AE-C2044F1FD84A}" type="presOf" srcId="{DCF642E3-3EDA-4B87-B876-7676C66815EE}" destId="{8616D33E-0C6D-46E0-A58B-F535806EC6A9}" srcOrd="0" destOrd="0" presId="urn:microsoft.com/office/officeart/2005/8/layout/cycle2"/>
    <dgm:cxn modelId="{A31486A1-1F87-423E-B71E-9688CF64BBB0}" type="presOf" srcId="{ADD9F1B5-804D-4126-8BF8-832B919BB87F}" destId="{2764A1FF-CEEC-4482-9512-443392DF7F53}" srcOrd="0" destOrd="0" presId="urn:microsoft.com/office/officeart/2005/8/layout/cycle2"/>
    <dgm:cxn modelId="{1B03C755-ADAC-487A-8EEC-AFD5878C4070}" type="presParOf" srcId="{8616D33E-0C6D-46E0-A58B-F535806EC6A9}" destId="{2764A1FF-CEEC-4482-9512-443392DF7F53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CF642E3-3EDA-4B87-B876-7676C66815EE}" type="doc">
      <dgm:prSet loTypeId="urn:microsoft.com/office/officeart/2005/8/layout/cycle2" loCatId="cycle" qsTypeId="urn:microsoft.com/office/officeart/2005/8/quickstyle/3d1" qsCatId="3D" csTypeId="urn:microsoft.com/office/officeart/2005/8/colors/accent2_2" csCatId="accent2" phldr="1"/>
      <dgm:spPr/>
      <dgm:t>
        <a:bodyPr/>
        <a:lstStyle/>
        <a:p>
          <a:endParaRPr lang="ru-RU"/>
        </a:p>
      </dgm:t>
    </dgm:pt>
    <dgm:pt modelId="{ADD9F1B5-804D-4126-8BF8-832B919BB87F}">
      <dgm:prSet custT="1"/>
      <dgm:spPr/>
      <dgm:t>
        <a:bodyPr/>
        <a:lstStyle/>
        <a:p>
          <a:pPr algn="ctr"/>
          <a:r>
            <a:rPr lang="ru-RU" sz="1000" b="1"/>
            <a:t>Почему снюс стал популярным? </a:t>
          </a:r>
        </a:p>
      </dgm:t>
    </dgm:pt>
    <dgm:pt modelId="{CF4C652C-FC10-43DB-8B0C-6EAB0F4CD11E}" type="parTrans" cxnId="{6676B954-C1DD-46AA-BAB1-8E44E039576D}">
      <dgm:prSet/>
      <dgm:spPr/>
      <dgm:t>
        <a:bodyPr/>
        <a:lstStyle/>
        <a:p>
          <a:pPr algn="ctr"/>
          <a:endParaRPr lang="ru-RU"/>
        </a:p>
      </dgm:t>
    </dgm:pt>
    <dgm:pt modelId="{8A465366-CC7A-4423-9475-644A386EB49C}" type="sibTrans" cxnId="{6676B954-C1DD-46AA-BAB1-8E44E039576D}">
      <dgm:prSet/>
      <dgm:spPr/>
      <dgm:t>
        <a:bodyPr/>
        <a:lstStyle/>
        <a:p>
          <a:pPr algn="ctr"/>
          <a:endParaRPr lang="ru-RU"/>
        </a:p>
      </dgm:t>
    </dgm:pt>
    <dgm:pt modelId="{8616D33E-0C6D-46E0-A58B-F535806EC6A9}" type="pres">
      <dgm:prSet presAssocID="{DCF642E3-3EDA-4B87-B876-7676C66815EE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764A1FF-CEEC-4482-9512-443392DF7F53}" type="pres">
      <dgm:prSet presAssocID="{ADD9F1B5-804D-4126-8BF8-832B919BB87F}" presName="node" presStyleLbl="node1" presStyleIdx="0" presStyleCnt="1" custScaleX="430152" custScaleY="125560" custRadScaleRad="99119" custRadScaleInc="-2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676B954-C1DD-46AA-BAB1-8E44E039576D}" srcId="{DCF642E3-3EDA-4B87-B876-7676C66815EE}" destId="{ADD9F1B5-804D-4126-8BF8-832B919BB87F}" srcOrd="0" destOrd="0" parTransId="{CF4C652C-FC10-43DB-8B0C-6EAB0F4CD11E}" sibTransId="{8A465366-CC7A-4423-9475-644A386EB49C}"/>
    <dgm:cxn modelId="{FFA8B41B-BE2C-4EC5-B511-70F7F77C2331}" type="presOf" srcId="{ADD9F1B5-804D-4126-8BF8-832B919BB87F}" destId="{2764A1FF-CEEC-4482-9512-443392DF7F53}" srcOrd="0" destOrd="0" presId="urn:microsoft.com/office/officeart/2005/8/layout/cycle2"/>
    <dgm:cxn modelId="{8DF319AD-E50B-487D-AC55-CA816A822368}" type="presOf" srcId="{DCF642E3-3EDA-4B87-B876-7676C66815EE}" destId="{8616D33E-0C6D-46E0-A58B-F535806EC6A9}" srcOrd="0" destOrd="0" presId="urn:microsoft.com/office/officeart/2005/8/layout/cycle2"/>
    <dgm:cxn modelId="{28C71C9C-BF49-4238-B7ED-967ACED69C51}" type="presParOf" srcId="{8616D33E-0C6D-46E0-A58B-F535806EC6A9}" destId="{2764A1FF-CEEC-4482-9512-443392DF7F53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CF642E3-3EDA-4B87-B876-7676C66815EE}" type="doc">
      <dgm:prSet loTypeId="urn:microsoft.com/office/officeart/2005/8/layout/cycle2" loCatId="cycle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7F636E23-996E-493B-8F50-B19926A41C92}">
      <dgm:prSet custT="1"/>
      <dgm:spPr>
        <a:solidFill>
          <a:srgbClr val="00FF99"/>
        </a:solidFill>
      </dgm:spPr>
      <dgm:t>
        <a:bodyPr/>
        <a:lstStyle/>
        <a:p>
          <a:r>
            <a:rPr lang="ru-RU" sz="1000" b="1"/>
            <a:t>Как распознать, что ребенок «подсел» на снюс? </a:t>
          </a:r>
        </a:p>
      </dgm:t>
    </dgm:pt>
    <dgm:pt modelId="{F9F9A836-F424-4552-91E7-7F5D698EF951}" type="parTrans" cxnId="{185D9DBF-20E4-4B12-8891-FAD03B7CE7C6}">
      <dgm:prSet/>
      <dgm:spPr/>
      <dgm:t>
        <a:bodyPr/>
        <a:lstStyle/>
        <a:p>
          <a:endParaRPr lang="ru-RU"/>
        </a:p>
      </dgm:t>
    </dgm:pt>
    <dgm:pt modelId="{4B8C1A4E-3BA0-40B1-814F-0C7698DCD4D0}" type="sibTrans" cxnId="{185D9DBF-20E4-4B12-8891-FAD03B7CE7C6}">
      <dgm:prSet/>
      <dgm:spPr/>
      <dgm:t>
        <a:bodyPr/>
        <a:lstStyle/>
        <a:p>
          <a:endParaRPr lang="ru-RU"/>
        </a:p>
      </dgm:t>
    </dgm:pt>
    <dgm:pt modelId="{8616D33E-0C6D-46E0-A58B-F535806EC6A9}" type="pres">
      <dgm:prSet presAssocID="{DCF642E3-3EDA-4B87-B876-7676C66815EE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F3EF705-E25F-48A7-AB98-A4DED128329F}" type="pres">
      <dgm:prSet presAssocID="{7F636E23-996E-493B-8F50-B19926A41C92}" presName="node" presStyleLbl="node1" presStyleIdx="0" presStyleCnt="1" custScaleX="450909" custScaleY="12007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85D9DBF-20E4-4B12-8891-FAD03B7CE7C6}" srcId="{DCF642E3-3EDA-4B87-B876-7676C66815EE}" destId="{7F636E23-996E-493B-8F50-B19926A41C92}" srcOrd="0" destOrd="0" parTransId="{F9F9A836-F424-4552-91E7-7F5D698EF951}" sibTransId="{4B8C1A4E-3BA0-40B1-814F-0C7698DCD4D0}"/>
    <dgm:cxn modelId="{E0B84D2D-9DB6-41C9-9FA7-833EE68C3057}" type="presOf" srcId="{DCF642E3-3EDA-4B87-B876-7676C66815EE}" destId="{8616D33E-0C6D-46E0-A58B-F535806EC6A9}" srcOrd="0" destOrd="0" presId="urn:microsoft.com/office/officeart/2005/8/layout/cycle2"/>
    <dgm:cxn modelId="{967C5B1B-7F32-422C-A3F6-3C3EFFAA081E}" type="presOf" srcId="{7F636E23-996E-493B-8F50-B19926A41C92}" destId="{BF3EF705-E25F-48A7-AB98-A4DED128329F}" srcOrd="0" destOrd="0" presId="urn:microsoft.com/office/officeart/2005/8/layout/cycle2"/>
    <dgm:cxn modelId="{5ADF419C-C477-4D87-B11F-F6245962F633}" type="presParOf" srcId="{8616D33E-0C6D-46E0-A58B-F535806EC6A9}" destId="{BF3EF705-E25F-48A7-AB98-A4DED128329F}" srcOrd="0" destOrd="0" presId="urn:microsoft.com/office/officeart/2005/8/layout/cycle2"/>
  </dgm:cxnLst>
  <dgm:bg>
    <a:noFill/>
  </dgm:bg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DCF642E3-3EDA-4B87-B876-7676C66815EE}" type="doc">
      <dgm:prSet loTypeId="urn:microsoft.com/office/officeart/2005/8/layout/cycle2" loCatId="cycle" qsTypeId="urn:microsoft.com/office/officeart/2005/8/quickstyle/3d1" qsCatId="3D" csTypeId="urn:microsoft.com/office/officeart/2005/8/colors/accent1_4" csCatId="accent1" phldr="1"/>
      <dgm:spPr/>
      <dgm:t>
        <a:bodyPr/>
        <a:lstStyle/>
        <a:p>
          <a:endParaRPr lang="ru-RU"/>
        </a:p>
      </dgm:t>
    </dgm:pt>
    <dgm:pt modelId="{E75F5C95-ECAE-4E53-9026-769917243A87}">
      <dgm:prSet custT="1"/>
      <dgm:spPr/>
      <dgm:t>
        <a:bodyPr/>
        <a:lstStyle/>
        <a:p>
          <a:r>
            <a:rPr lang="ru-RU" sz="1000" b="1"/>
            <a:t>Как уберечь ребенка от снюса ? </a:t>
          </a:r>
        </a:p>
      </dgm:t>
    </dgm:pt>
    <dgm:pt modelId="{6491FF6A-1522-48A2-A43E-6DB8C66A8EEC}" type="parTrans" cxnId="{8E7E3145-D44E-4E62-B0F3-3773A60804D0}">
      <dgm:prSet/>
      <dgm:spPr/>
      <dgm:t>
        <a:bodyPr/>
        <a:lstStyle/>
        <a:p>
          <a:endParaRPr lang="ru-RU"/>
        </a:p>
      </dgm:t>
    </dgm:pt>
    <dgm:pt modelId="{589C8A1A-FAAF-43E4-8081-47A6E7818887}" type="sibTrans" cxnId="{8E7E3145-D44E-4E62-B0F3-3773A60804D0}">
      <dgm:prSet/>
      <dgm:spPr/>
      <dgm:t>
        <a:bodyPr/>
        <a:lstStyle/>
        <a:p>
          <a:endParaRPr lang="ru-RU"/>
        </a:p>
      </dgm:t>
    </dgm:pt>
    <dgm:pt modelId="{8616D33E-0C6D-46E0-A58B-F535806EC6A9}" type="pres">
      <dgm:prSet presAssocID="{DCF642E3-3EDA-4B87-B876-7676C66815EE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76C9BEC-B896-4247-8044-AB75DEACCC8A}" type="pres">
      <dgm:prSet presAssocID="{E75F5C95-ECAE-4E53-9026-769917243A87}" presName="node" presStyleLbl="node1" presStyleIdx="0" presStyleCnt="1" custScaleX="465455" custScaleY="13214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E7E3145-D44E-4E62-B0F3-3773A60804D0}" srcId="{DCF642E3-3EDA-4B87-B876-7676C66815EE}" destId="{E75F5C95-ECAE-4E53-9026-769917243A87}" srcOrd="0" destOrd="0" parTransId="{6491FF6A-1522-48A2-A43E-6DB8C66A8EEC}" sibTransId="{589C8A1A-FAAF-43E4-8081-47A6E7818887}"/>
    <dgm:cxn modelId="{03F7AFBE-A4CF-4B0D-B95F-BD404DB7CDDD}" type="presOf" srcId="{E75F5C95-ECAE-4E53-9026-769917243A87}" destId="{576C9BEC-B896-4247-8044-AB75DEACCC8A}" srcOrd="0" destOrd="0" presId="urn:microsoft.com/office/officeart/2005/8/layout/cycle2"/>
    <dgm:cxn modelId="{0DD71E94-449B-4060-AEAD-74BFF1EC5D20}" type="presOf" srcId="{DCF642E3-3EDA-4B87-B876-7676C66815EE}" destId="{8616D33E-0C6D-46E0-A58B-F535806EC6A9}" srcOrd="0" destOrd="0" presId="urn:microsoft.com/office/officeart/2005/8/layout/cycle2"/>
    <dgm:cxn modelId="{0D16955E-0A3E-4941-9970-60AC1B3491A4}" type="presParOf" srcId="{8616D33E-0C6D-46E0-A58B-F535806EC6A9}" destId="{576C9BEC-B896-4247-8044-AB75DEACCC8A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764A1FF-CEEC-4482-9512-443392DF7F53}">
      <dsp:nvSpPr>
        <dsp:cNvPr id="0" name=""/>
        <dsp:cNvSpPr/>
      </dsp:nvSpPr>
      <dsp:spPr>
        <a:xfrm>
          <a:off x="355764" y="0"/>
          <a:ext cx="1556735" cy="464191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Что такое снюс? </a:t>
          </a:r>
        </a:p>
      </dsp:txBody>
      <dsp:txXfrm>
        <a:off x="583743" y="67979"/>
        <a:ext cx="1100777" cy="32823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764A1FF-CEEC-4482-9512-443392DF7F53}">
      <dsp:nvSpPr>
        <dsp:cNvPr id="0" name=""/>
        <dsp:cNvSpPr/>
      </dsp:nvSpPr>
      <dsp:spPr>
        <a:xfrm>
          <a:off x="246957" y="725"/>
          <a:ext cx="1763946" cy="479334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/>
            <a:t>В чем опасность никотиносодержащих леденцов? </a:t>
          </a:r>
        </a:p>
      </dsp:txBody>
      <dsp:txXfrm>
        <a:off x="505281" y="70922"/>
        <a:ext cx="1247298" cy="33894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764A1FF-CEEC-4482-9512-443392DF7F53}">
      <dsp:nvSpPr>
        <dsp:cNvPr id="0" name=""/>
        <dsp:cNvSpPr/>
      </dsp:nvSpPr>
      <dsp:spPr>
        <a:xfrm>
          <a:off x="176358" y="356"/>
          <a:ext cx="1773926" cy="517803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/>
            <a:t>Почему снюс стал популярным? </a:t>
          </a:r>
        </a:p>
      </dsp:txBody>
      <dsp:txXfrm>
        <a:off x="436143" y="76186"/>
        <a:ext cx="1254356" cy="366143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F3EF705-E25F-48A7-AB98-A4DED128329F}">
      <dsp:nvSpPr>
        <dsp:cNvPr id="0" name=""/>
        <dsp:cNvSpPr/>
      </dsp:nvSpPr>
      <dsp:spPr>
        <a:xfrm>
          <a:off x="51558" y="130"/>
          <a:ext cx="1916183" cy="510279"/>
        </a:xfrm>
        <a:prstGeom prst="ellipse">
          <a:avLst/>
        </a:prstGeom>
        <a:solidFill>
          <a:srgbClr val="00FF99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/>
            <a:t>Как распознать, что ребенок «подсел» на снюс? </a:t>
          </a:r>
        </a:p>
      </dsp:txBody>
      <dsp:txXfrm>
        <a:off x="332177" y="74859"/>
        <a:ext cx="1354945" cy="360821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6C9BEC-B896-4247-8044-AB75DEACCC8A}">
      <dsp:nvSpPr>
        <dsp:cNvPr id="0" name=""/>
        <dsp:cNvSpPr/>
      </dsp:nvSpPr>
      <dsp:spPr>
        <a:xfrm>
          <a:off x="986" y="20357"/>
          <a:ext cx="1735387" cy="492685"/>
        </a:xfrm>
        <a:prstGeom prst="ellipse">
          <a:avLst/>
        </a:prstGeom>
        <a:gradFill rotWithShape="0">
          <a:gsLst>
            <a:gs pos="0">
              <a:schemeClr val="accent1">
                <a:shade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shade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shade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/>
            <a:t>Как уберечь ребенка от снюса ? </a:t>
          </a:r>
        </a:p>
      </dsp:txBody>
      <dsp:txXfrm>
        <a:off x="255128" y="92509"/>
        <a:ext cx="1227103" cy="3483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76FEF-3C79-48C3-8F14-35F44A3F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VolinecOM</dc:creator>
  <cp:lastModifiedBy>VolinecOM</cp:lastModifiedBy>
  <cp:revision>5</cp:revision>
  <cp:lastPrinted>2020-04-22T10:37:00Z</cp:lastPrinted>
  <dcterms:created xsi:type="dcterms:W3CDTF">2020-04-20T07:50:00Z</dcterms:created>
  <dcterms:modified xsi:type="dcterms:W3CDTF">2020-04-22T10:37:00Z</dcterms:modified>
</cp:coreProperties>
</file>