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0B4" w:rsidRDefault="00EB20B4" w:rsidP="001F472A">
      <w:pPr>
        <w:ind w:right="-1"/>
        <w:jc w:val="center"/>
        <w:rPr>
          <w:noProof/>
        </w:rPr>
      </w:pPr>
      <w:r>
        <w:rPr>
          <w:noProof/>
        </w:rPr>
        <w:drawing>
          <wp:inline distT="0" distB="0" distL="0" distR="0">
            <wp:extent cx="695325" cy="885825"/>
            <wp:effectExtent l="19050" t="0" r="9525"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srcRect/>
                    <a:stretch>
                      <a:fillRect/>
                    </a:stretch>
                  </pic:blipFill>
                  <pic:spPr bwMode="auto">
                    <a:xfrm>
                      <a:off x="0" y="0"/>
                      <a:ext cx="695325" cy="885825"/>
                    </a:xfrm>
                    <a:prstGeom prst="rect">
                      <a:avLst/>
                    </a:prstGeom>
                    <a:noFill/>
                    <a:ln w="9525">
                      <a:noFill/>
                      <a:miter lim="800000"/>
                      <a:headEnd/>
                      <a:tailEnd/>
                    </a:ln>
                  </pic:spPr>
                </pic:pic>
              </a:graphicData>
            </a:graphic>
          </wp:inline>
        </w:drawing>
      </w:r>
    </w:p>
    <w:p w:rsidR="00EB20B4" w:rsidRPr="00EB20B4" w:rsidRDefault="00EB20B4" w:rsidP="001F472A">
      <w:pPr>
        <w:ind w:right="-1"/>
        <w:jc w:val="center"/>
        <w:rPr>
          <w:rFonts w:ascii="Times New Roman" w:hAnsi="Times New Roman" w:cs="Times New Roman"/>
          <w:b/>
        </w:rPr>
      </w:pPr>
      <w:r w:rsidRPr="00EB20B4">
        <w:rPr>
          <w:rFonts w:ascii="Times New Roman" w:hAnsi="Times New Roman" w:cs="Times New Roman"/>
          <w:b/>
        </w:rPr>
        <w:t>БЕЛОЯРСКИЙ РАЙОН</w:t>
      </w:r>
    </w:p>
    <w:p w:rsidR="00EB20B4" w:rsidRPr="00EB20B4" w:rsidRDefault="00EB20B4" w:rsidP="001F472A">
      <w:pPr>
        <w:pStyle w:val="3"/>
        <w:ind w:right="-1"/>
        <w:rPr>
          <w:b w:val="0"/>
          <w:sz w:val="20"/>
        </w:rPr>
      </w:pPr>
      <w:r w:rsidRPr="00EB20B4">
        <w:rPr>
          <w:b w:val="0"/>
          <w:sz w:val="20"/>
        </w:rPr>
        <w:t>ХАНТЫ-МАНСИЙСКИЙ АВТОНОМНЫЙ ОКРУГ – ЮГРА</w:t>
      </w:r>
    </w:p>
    <w:p w:rsidR="00EB20B4" w:rsidRPr="00EB20B4" w:rsidRDefault="00EB20B4" w:rsidP="001F472A">
      <w:pPr>
        <w:ind w:right="-1"/>
        <w:jc w:val="center"/>
        <w:rPr>
          <w:rFonts w:ascii="Times New Roman" w:hAnsi="Times New Roman" w:cs="Times New Roman"/>
          <w:b/>
        </w:rPr>
      </w:pPr>
      <w:r w:rsidRPr="00EB20B4">
        <w:rPr>
          <w:rFonts w:ascii="Times New Roman" w:hAnsi="Times New Roman" w:cs="Times New Roman"/>
          <w:b/>
        </w:rPr>
        <w:t>АДМИНИСТРАЦИЯ БЕЛОЯРСКОГО РАЙОНА</w:t>
      </w:r>
    </w:p>
    <w:p w:rsidR="00EB20B4" w:rsidRPr="00EB20B4" w:rsidRDefault="00EB20B4" w:rsidP="001F472A">
      <w:pPr>
        <w:pStyle w:val="1"/>
        <w:ind w:right="-1"/>
        <w:rPr>
          <w:sz w:val="20"/>
        </w:rPr>
      </w:pPr>
      <w:r w:rsidRPr="00EB20B4">
        <w:t>КОМИТЕТ ПО ФИНАНСАМ И НАЛОГОВОЙ ПОЛИТИКЕ АДМИНИСТРАЦИИ БЕЛОЯРСКОГО РАЙОНА</w:t>
      </w:r>
    </w:p>
    <w:p w:rsidR="00EB20B4" w:rsidRPr="00EB20B4" w:rsidRDefault="004C1EDE" w:rsidP="004C1EDE">
      <w:pPr>
        <w:ind w:right="-1"/>
        <w:jc w:val="right"/>
        <w:rPr>
          <w:rFonts w:ascii="Times New Roman" w:hAnsi="Times New Roman" w:cs="Times New Roman"/>
          <w:b/>
          <w:spacing w:val="24"/>
        </w:rPr>
      </w:pPr>
      <w:r>
        <w:rPr>
          <w:rFonts w:ascii="Times New Roman" w:hAnsi="Times New Roman" w:cs="Times New Roman"/>
          <w:b/>
          <w:spacing w:val="24"/>
        </w:rPr>
        <w:t>ПРОЕКТ</w:t>
      </w:r>
    </w:p>
    <w:p w:rsidR="006643BE" w:rsidRPr="00EB20B4" w:rsidRDefault="00EB20B4" w:rsidP="00B54456">
      <w:pPr>
        <w:ind w:right="-1"/>
        <w:jc w:val="center"/>
        <w:rPr>
          <w:rFonts w:ascii="Times New Roman" w:hAnsi="Times New Roman" w:cs="Times New Roman"/>
          <w:b/>
          <w:sz w:val="28"/>
        </w:rPr>
      </w:pPr>
      <w:r w:rsidRPr="00EB20B4">
        <w:rPr>
          <w:rFonts w:ascii="Times New Roman" w:hAnsi="Times New Roman" w:cs="Times New Roman"/>
          <w:b/>
          <w:sz w:val="28"/>
        </w:rPr>
        <w:t>РАСПОРЯЖЕНИЕ</w:t>
      </w:r>
    </w:p>
    <w:p w:rsidR="006643BE" w:rsidRDefault="00A0328B" w:rsidP="001F472A">
      <w:pPr>
        <w:tabs>
          <w:tab w:val="left" w:pos="1134"/>
          <w:tab w:val="left" w:pos="5812"/>
        </w:tabs>
        <w:ind w:right="-1"/>
        <w:rPr>
          <w:rFonts w:ascii="Times New Roman" w:hAnsi="Times New Roman" w:cs="Times New Roman"/>
          <w:sz w:val="24"/>
        </w:rPr>
      </w:pPr>
      <w:r>
        <w:rPr>
          <w:rFonts w:ascii="Times New Roman" w:hAnsi="Times New Roman" w:cs="Times New Roman"/>
          <w:sz w:val="24"/>
        </w:rPr>
        <w:t xml:space="preserve">от </w:t>
      </w:r>
      <w:r w:rsidR="004C1EDE">
        <w:rPr>
          <w:rFonts w:ascii="Times New Roman" w:hAnsi="Times New Roman" w:cs="Times New Roman"/>
          <w:sz w:val="24"/>
        </w:rPr>
        <w:t xml:space="preserve"> </w:t>
      </w:r>
      <w:r>
        <w:rPr>
          <w:rFonts w:ascii="Times New Roman" w:hAnsi="Times New Roman" w:cs="Times New Roman"/>
          <w:sz w:val="24"/>
        </w:rPr>
        <w:t xml:space="preserve"> февраля</w:t>
      </w:r>
      <w:r w:rsidR="009727CC">
        <w:rPr>
          <w:rFonts w:ascii="Times New Roman" w:hAnsi="Times New Roman" w:cs="Times New Roman"/>
          <w:sz w:val="24"/>
        </w:rPr>
        <w:t xml:space="preserve"> 202</w:t>
      </w:r>
      <w:r w:rsidR="005530D9">
        <w:rPr>
          <w:rFonts w:ascii="Times New Roman" w:hAnsi="Times New Roman" w:cs="Times New Roman"/>
          <w:sz w:val="24"/>
        </w:rPr>
        <w:t>6</w:t>
      </w:r>
      <w:r w:rsidR="00D778E7">
        <w:rPr>
          <w:rFonts w:ascii="Times New Roman" w:hAnsi="Times New Roman" w:cs="Times New Roman"/>
          <w:sz w:val="24"/>
        </w:rPr>
        <w:t xml:space="preserve"> </w:t>
      </w:r>
      <w:r w:rsidR="00EB20B4" w:rsidRPr="007161A2">
        <w:rPr>
          <w:rFonts w:ascii="Times New Roman" w:hAnsi="Times New Roman" w:cs="Times New Roman"/>
          <w:sz w:val="24"/>
        </w:rPr>
        <w:t xml:space="preserve">года                                                  </w:t>
      </w:r>
      <w:r w:rsidR="009727CC">
        <w:rPr>
          <w:rFonts w:ascii="Times New Roman" w:hAnsi="Times New Roman" w:cs="Times New Roman"/>
          <w:sz w:val="24"/>
        </w:rPr>
        <w:t xml:space="preserve">                         </w:t>
      </w:r>
      <w:r>
        <w:rPr>
          <w:rFonts w:ascii="Times New Roman" w:hAnsi="Times New Roman" w:cs="Times New Roman"/>
          <w:sz w:val="24"/>
        </w:rPr>
        <w:t xml:space="preserve">                         </w:t>
      </w:r>
      <w:r w:rsidR="005530D9">
        <w:rPr>
          <w:rFonts w:ascii="Times New Roman" w:hAnsi="Times New Roman" w:cs="Times New Roman"/>
          <w:sz w:val="24"/>
        </w:rPr>
        <w:t xml:space="preserve">  </w:t>
      </w:r>
      <w:r w:rsidR="004C1EDE">
        <w:rPr>
          <w:rFonts w:ascii="Times New Roman" w:hAnsi="Times New Roman" w:cs="Times New Roman"/>
          <w:sz w:val="24"/>
        </w:rPr>
        <w:t xml:space="preserve">   </w:t>
      </w:r>
      <w:r w:rsidR="00EB20B4" w:rsidRPr="007161A2">
        <w:rPr>
          <w:rFonts w:ascii="Times New Roman" w:hAnsi="Times New Roman" w:cs="Times New Roman"/>
          <w:sz w:val="24"/>
        </w:rPr>
        <w:t>№</w:t>
      </w:r>
      <w:r w:rsidR="0055246B">
        <w:rPr>
          <w:rFonts w:ascii="Times New Roman" w:hAnsi="Times New Roman" w:cs="Times New Roman"/>
          <w:sz w:val="24"/>
        </w:rPr>
        <w:t xml:space="preserve"> </w:t>
      </w:r>
      <w:r w:rsidR="004C1EDE">
        <w:rPr>
          <w:rFonts w:ascii="Times New Roman" w:hAnsi="Times New Roman" w:cs="Times New Roman"/>
          <w:sz w:val="24"/>
        </w:rPr>
        <w:t xml:space="preserve">  </w:t>
      </w:r>
      <w:r w:rsidR="00BB304A">
        <w:rPr>
          <w:rFonts w:ascii="Times New Roman" w:hAnsi="Times New Roman" w:cs="Times New Roman"/>
          <w:sz w:val="24"/>
        </w:rPr>
        <w:t xml:space="preserve"> </w:t>
      </w:r>
      <w:r w:rsidR="006643BE">
        <w:rPr>
          <w:rFonts w:ascii="Times New Roman" w:hAnsi="Times New Roman" w:cs="Times New Roman"/>
          <w:sz w:val="24"/>
        </w:rPr>
        <w:t>–</w:t>
      </w:r>
      <w:r w:rsidR="00EB20B4" w:rsidRPr="007161A2">
        <w:rPr>
          <w:rFonts w:ascii="Times New Roman" w:hAnsi="Times New Roman" w:cs="Times New Roman"/>
          <w:sz w:val="24"/>
        </w:rPr>
        <w:t xml:space="preserve"> р</w:t>
      </w:r>
    </w:p>
    <w:p w:rsidR="001E47D1" w:rsidRDefault="001E47D1" w:rsidP="006643BE">
      <w:pPr>
        <w:jc w:val="center"/>
        <w:rPr>
          <w:rFonts w:ascii="Times New Roman" w:hAnsi="Times New Roman" w:cs="Times New Roman"/>
          <w:b/>
          <w:sz w:val="24"/>
          <w:szCs w:val="24"/>
        </w:rPr>
      </w:pPr>
    </w:p>
    <w:p w:rsidR="006643BE" w:rsidRPr="007901FA" w:rsidRDefault="004D7B91" w:rsidP="006643BE">
      <w:pPr>
        <w:jc w:val="center"/>
        <w:rPr>
          <w:rFonts w:ascii="Times New Roman" w:hAnsi="Times New Roman" w:cs="Times New Roman"/>
          <w:b/>
          <w:sz w:val="24"/>
          <w:szCs w:val="24"/>
        </w:rPr>
      </w:pPr>
      <w:bookmarkStart w:id="0" w:name="_GoBack"/>
      <w:r>
        <w:rPr>
          <w:rFonts w:ascii="Times New Roman" w:hAnsi="Times New Roman" w:cs="Times New Roman"/>
          <w:b/>
          <w:sz w:val="24"/>
          <w:szCs w:val="24"/>
        </w:rPr>
        <w:t>О внесении изменени</w:t>
      </w:r>
      <w:r w:rsidR="00C445BF">
        <w:rPr>
          <w:rFonts w:ascii="Times New Roman" w:hAnsi="Times New Roman" w:cs="Times New Roman"/>
          <w:b/>
          <w:sz w:val="24"/>
          <w:szCs w:val="24"/>
        </w:rPr>
        <w:t>й</w:t>
      </w:r>
      <w:r w:rsidR="00695696">
        <w:rPr>
          <w:rFonts w:ascii="Times New Roman" w:hAnsi="Times New Roman" w:cs="Times New Roman"/>
          <w:b/>
          <w:sz w:val="24"/>
          <w:szCs w:val="24"/>
        </w:rPr>
        <w:t xml:space="preserve"> </w:t>
      </w:r>
      <w:r w:rsidR="00E27BE3">
        <w:rPr>
          <w:rFonts w:ascii="Times New Roman" w:hAnsi="Times New Roman" w:cs="Times New Roman"/>
          <w:b/>
          <w:sz w:val="24"/>
          <w:szCs w:val="24"/>
        </w:rPr>
        <w:t xml:space="preserve">в </w:t>
      </w:r>
      <w:r w:rsidR="001E47D1">
        <w:rPr>
          <w:rFonts w:ascii="Times New Roman" w:hAnsi="Times New Roman" w:cs="Times New Roman"/>
          <w:b/>
          <w:sz w:val="24"/>
          <w:szCs w:val="24"/>
        </w:rPr>
        <w:t xml:space="preserve">Перечень главных администраторов доходов бюджета </w:t>
      </w:r>
      <w:r w:rsidR="009D37FA">
        <w:rPr>
          <w:rFonts w:ascii="Times New Roman" w:hAnsi="Times New Roman" w:cs="Times New Roman"/>
          <w:b/>
          <w:sz w:val="24"/>
          <w:szCs w:val="24"/>
        </w:rPr>
        <w:t>сельского</w:t>
      </w:r>
      <w:r w:rsidR="00C46512">
        <w:rPr>
          <w:rFonts w:ascii="Times New Roman" w:hAnsi="Times New Roman" w:cs="Times New Roman"/>
          <w:b/>
          <w:sz w:val="24"/>
          <w:szCs w:val="24"/>
        </w:rPr>
        <w:t xml:space="preserve"> поселения </w:t>
      </w:r>
      <w:r w:rsidR="00C91692">
        <w:rPr>
          <w:rFonts w:ascii="Times New Roman" w:hAnsi="Times New Roman" w:cs="Times New Roman"/>
          <w:b/>
          <w:sz w:val="24"/>
          <w:szCs w:val="24"/>
        </w:rPr>
        <w:t>Полноват</w:t>
      </w:r>
    </w:p>
    <w:bookmarkEnd w:id="0"/>
    <w:p w:rsidR="00E278BD" w:rsidRDefault="00E278BD" w:rsidP="005E1D0B">
      <w:pPr>
        <w:spacing w:after="0" w:line="240" w:lineRule="auto"/>
        <w:ind w:firstLine="851"/>
        <w:jc w:val="both"/>
        <w:rPr>
          <w:rFonts w:ascii="Times New Roman" w:hAnsi="Times New Roman" w:cs="Times New Roman"/>
          <w:sz w:val="24"/>
          <w:szCs w:val="24"/>
        </w:rPr>
      </w:pPr>
    </w:p>
    <w:p w:rsidR="005E1D0B" w:rsidRDefault="005E1D0B" w:rsidP="005E1D0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В соответствии с</w:t>
      </w:r>
      <w:r w:rsidRPr="005756AD">
        <w:rPr>
          <w:rFonts w:ascii="Times New Roman" w:hAnsi="Times New Roman" w:cs="Times New Roman"/>
          <w:sz w:val="24"/>
          <w:szCs w:val="24"/>
        </w:rPr>
        <w:t xml:space="preserve"> Бюджетн</w:t>
      </w:r>
      <w:r w:rsidR="00C34F8D">
        <w:rPr>
          <w:rFonts w:ascii="Times New Roman" w:hAnsi="Times New Roman" w:cs="Times New Roman"/>
          <w:sz w:val="24"/>
          <w:szCs w:val="24"/>
        </w:rPr>
        <w:t>ым</w:t>
      </w:r>
      <w:r w:rsidRPr="005756AD">
        <w:rPr>
          <w:rFonts w:ascii="Times New Roman" w:hAnsi="Times New Roman" w:cs="Times New Roman"/>
          <w:sz w:val="24"/>
          <w:szCs w:val="24"/>
        </w:rPr>
        <w:t xml:space="preserve"> кодекс</w:t>
      </w:r>
      <w:r w:rsidR="00C34F8D">
        <w:rPr>
          <w:rFonts w:ascii="Times New Roman" w:hAnsi="Times New Roman" w:cs="Times New Roman"/>
          <w:sz w:val="24"/>
          <w:szCs w:val="24"/>
        </w:rPr>
        <w:t>ом</w:t>
      </w:r>
      <w:r w:rsidRPr="005756AD">
        <w:rPr>
          <w:rFonts w:ascii="Times New Roman" w:hAnsi="Times New Roman" w:cs="Times New Roman"/>
          <w:sz w:val="24"/>
          <w:szCs w:val="24"/>
        </w:rPr>
        <w:t xml:space="preserve"> Российской Федерации </w:t>
      </w:r>
      <w:r w:rsidR="00312DDE">
        <w:rPr>
          <w:rFonts w:ascii="Times New Roman" w:hAnsi="Times New Roman" w:cs="Times New Roman"/>
          <w:sz w:val="24"/>
          <w:szCs w:val="24"/>
        </w:rPr>
        <w:t xml:space="preserve">                                         </w:t>
      </w:r>
      <w:r w:rsidRPr="005756AD">
        <w:rPr>
          <w:rFonts w:ascii="Times New Roman" w:hAnsi="Times New Roman" w:cs="Times New Roman"/>
          <w:sz w:val="24"/>
          <w:szCs w:val="24"/>
        </w:rPr>
        <w:t>от 31 июля 199</w:t>
      </w:r>
      <w:r>
        <w:rPr>
          <w:rFonts w:ascii="Times New Roman" w:hAnsi="Times New Roman" w:cs="Times New Roman"/>
          <w:sz w:val="24"/>
          <w:szCs w:val="24"/>
        </w:rPr>
        <w:t xml:space="preserve">8 года № 145-ФЗ, </w:t>
      </w:r>
      <w:r w:rsidR="00A0328B" w:rsidRPr="00BF2E67">
        <w:rPr>
          <w:rFonts w:ascii="Times New Roman" w:hAnsi="Times New Roman" w:cs="Times New Roman"/>
          <w:sz w:val="24"/>
          <w:szCs w:val="24"/>
        </w:rPr>
        <w:t xml:space="preserve">приказом Министерства финансов Российской Федерации </w:t>
      </w:r>
      <w:r w:rsidR="00A0328B">
        <w:rPr>
          <w:rFonts w:ascii="Times New Roman" w:hAnsi="Times New Roman" w:cs="Times New Roman"/>
          <w:sz w:val="24"/>
          <w:szCs w:val="24"/>
        </w:rPr>
        <w:t xml:space="preserve">от 10 июня 2025 года № 70н </w:t>
      </w:r>
      <w:r w:rsidR="00A0328B" w:rsidRPr="00A80435">
        <w:rPr>
          <w:rFonts w:ascii="Times New Roman" w:hAnsi="Times New Roman" w:cs="Times New Roman"/>
          <w:sz w:val="24"/>
          <w:szCs w:val="24"/>
        </w:rPr>
        <w:t>«</w:t>
      </w:r>
      <w:r w:rsidR="00A0328B">
        <w:rPr>
          <w:rFonts w:ascii="Times New Roman" w:hAnsi="Times New Roman" w:cs="Times New Roman"/>
          <w:sz w:val="24"/>
          <w:szCs w:val="24"/>
        </w:rPr>
        <w:t>Об</w:t>
      </w:r>
      <w:r w:rsidR="00A0328B" w:rsidRPr="00A80435">
        <w:rPr>
          <w:rFonts w:ascii="Times New Roman" w:hAnsi="Times New Roman" w:cs="Times New Roman"/>
          <w:sz w:val="24"/>
          <w:szCs w:val="24"/>
        </w:rPr>
        <w:t xml:space="preserve"> утверждении кодов (перечней кодов) бюджетной классификации </w:t>
      </w:r>
      <w:r w:rsidR="00A0328B">
        <w:rPr>
          <w:rFonts w:ascii="Times New Roman" w:hAnsi="Times New Roman" w:cs="Times New Roman"/>
          <w:sz w:val="24"/>
          <w:szCs w:val="24"/>
        </w:rPr>
        <w:t>Р</w:t>
      </w:r>
      <w:r w:rsidR="00A0328B" w:rsidRPr="00A80435">
        <w:rPr>
          <w:rFonts w:ascii="Times New Roman" w:hAnsi="Times New Roman" w:cs="Times New Roman"/>
          <w:sz w:val="24"/>
          <w:szCs w:val="24"/>
        </w:rPr>
        <w:t xml:space="preserve">оссийской </w:t>
      </w:r>
      <w:r w:rsidR="00A0328B">
        <w:rPr>
          <w:rFonts w:ascii="Times New Roman" w:hAnsi="Times New Roman" w:cs="Times New Roman"/>
          <w:sz w:val="24"/>
          <w:szCs w:val="24"/>
        </w:rPr>
        <w:t>Ф</w:t>
      </w:r>
      <w:r w:rsidR="00A0328B" w:rsidRPr="00A80435">
        <w:rPr>
          <w:rFonts w:ascii="Times New Roman" w:hAnsi="Times New Roman" w:cs="Times New Roman"/>
          <w:sz w:val="24"/>
          <w:szCs w:val="24"/>
        </w:rPr>
        <w:t>едерации на 202</w:t>
      </w:r>
      <w:r w:rsidR="00A0328B">
        <w:rPr>
          <w:rFonts w:ascii="Times New Roman" w:hAnsi="Times New Roman" w:cs="Times New Roman"/>
          <w:sz w:val="24"/>
          <w:szCs w:val="24"/>
        </w:rPr>
        <w:t>6</w:t>
      </w:r>
      <w:r w:rsidR="00A0328B" w:rsidRPr="00A80435">
        <w:rPr>
          <w:rFonts w:ascii="Times New Roman" w:hAnsi="Times New Roman" w:cs="Times New Roman"/>
          <w:sz w:val="24"/>
          <w:szCs w:val="24"/>
        </w:rPr>
        <w:t xml:space="preserve"> год (на 202</w:t>
      </w:r>
      <w:r w:rsidR="00A0328B">
        <w:rPr>
          <w:rFonts w:ascii="Times New Roman" w:hAnsi="Times New Roman" w:cs="Times New Roman"/>
          <w:sz w:val="24"/>
          <w:szCs w:val="24"/>
        </w:rPr>
        <w:t>6</w:t>
      </w:r>
      <w:r w:rsidR="00A0328B" w:rsidRPr="00A80435">
        <w:rPr>
          <w:rFonts w:ascii="Times New Roman" w:hAnsi="Times New Roman" w:cs="Times New Roman"/>
          <w:sz w:val="24"/>
          <w:szCs w:val="24"/>
        </w:rPr>
        <w:t xml:space="preserve"> год и на плановый период 202</w:t>
      </w:r>
      <w:r w:rsidR="00A0328B">
        <w:rPr>
          <w:rFonts w:ascii="Times New Roman" w:hAnsi="Times New Roman" w:cs="Times New Roman"/>
          <w:sz w:val="24"/>
          <w:szCs w:val="24"/>
        </w:rPr>
        <w:t>7</w:t>
      </w:r>
      <w:r w:rsidR="00A0328B" w:rsidRPr="00A80435">
        <w:rPr>
          <w:rFonts w:ascii="Times New Roman" w:hAnsi="Times New Roman" w:cs="Times New Roman"/>
          <w:sz w:val="24"/>
          <w:szCs w:val="24"/>
        </w:rPr>
        <w:t xml:space="preserve"> и 202</w:t>
      </w:r>
      <w:r w:rsidR="00A0328B">
        <w:rPr>
          <w:rFonts w:ascii="Times New Roman" w:hAnsi="Times New Roman" w:cs="Times New Roman"/>
          <w:sz w:val="24"/>
          <w:szCs w:val="24"/>
        </w:rPr>
        <w:t>8</w:t>
      </w:r>
      <w:r w:rsidR="00A0328B" w:rsidRPr="00A80435">
        <w:rPr>
          <w:rFonts w:ascii="Times New Roman" w:hAnsi="Times New Roman" w:cs="Times New Roman"/>
          <w:sz w:val="24"/>
          <w:szCs w:val="24"/>
        </w:rPr>
        <w:t xml:space="preserve"> годов)»</w:t>
      </w:r>
      <w:r w:rsidR="00C46512">
        <w:rPr>
          <w:rFonts w:ascii="Times New Roman" w:hAnsi="Times New Roman" w:cs="Times New Roman"/>
          <w:sz w:val="24"/>
          <w:szCs w:val="24"/>
        </w:rPr>
        <w:t>,</w:t>
      </w:r>
      <w:r w:rsidR="00C46512" w:rsidRPr="00C46512">
        <w:rPr>
          <w:rFonts w:ascii="Times New Roman" w:hAnsi="Times New Roman" w:cs="Times New Roman"/>
          <w:sz w:val="24"/>
          <w:szCs w:val="24"/>
        </w:rPr>
        <w:t xml:space="preserve"> </w:t>
      </w:r>
      <w:r w:rsidR="00C46512">
        <w:rPr>
          <w:rFonts w:ascii="Times New Roman" w:hAnsi="Times New Roman" w:cs="Times New Roman"/>
          <w:sz w:val="24"/>
          <w:szCs w:val="24"/>
        </w:rPr>
        <w:t xml:space="preserve">Положением о порядке и сроках внесения изменений в Перечень главных администраторов доходов бюджета </w:t>
      </w:r>
      <w:r w:rsidR="0097395D">
        <w:rPr>
          <w:rFonts w:ascii="Times New Roman" w:hAnsi="Times New Roman" w:cs="Times New Roman"/>
          <w:sz w:val="24"/>
          <w:szCs w:val="24"/>
        </w:rPr>
        <w:t>сельского</w:t>
      </w:r>
      <w:r w:rsidR="00C46512">
        <w:rPr>
          <w:rFonts w:ascii="Times New Roman" w:hAnsi="Times New Roman" w:cs="Times New Roman"/>
          <w:sz w:val="24"/>
          <w:szCs w:val="24"/>
        </w:rPr>
        <w:t xml:space="preserve"> поселения </w:t>
      </w:r>
      <w:r w:rsidR="00C91692">
        <w:rPr>
          <w:rFonts w:ascii="Times New Roman" w:hAnsi="Times New Roman" w:cs="Times New Roman"/>
          <w:sz w:val="24"/>
          <w:szCs w:val="24"/>
        </w:rPr>
        <w:t>Полноват</w:t>
      </w:r>
      <w:r w:rsidR="00C46512">
        <w:rPr>
          <w:rFonts w:ascii="Times New Roman" w:hAnsi="Times New Roman" w:cs="Times New Roman"/>
          <w:sz w:val="24"/>
          <w:szCs w:val="24"/>
        </w:rPr>
        <w:t xml:space="preserve">, утвержденным постановлением администрации </w:t>
      </w:r>
      <w:r w:rsidR="0097395D">
        <w:rPr>
          <w:rFonts w:ascii="Times New Roman" w:hAnsi="Times New Roman" w:cs="Times New Roman"/>
          <w:sz w:val="24"/>
          <w:szCs w:val="24"/>
        </w:rPr>
        <w:t>сельского</w:t>
      </w:r>
      <w:r w:rsidR="00C46512">
        <w:rPr>
          <w:rFonts w:ascii="Times New Roman" w:hAnsi="Times New Roman" w:cs="Times New Roman"/>
          <w:sz w:val="24"/>
          <w:szCs w:val="24"/>
        </w:rPr>
        <w:t xml:space="preserve"> поселения </w:t>
      </w:r>
      <w:r w:rsidR="00C91692">
        <w:rPr>
          <w:rFonts w:ascii="Times New Roman" w:hAnsi="Times New Roman" w:cs="Times New Roman"/>
          <w:sz w:val="24"/>
          <w:szCs w:val="24"/>
        </w:rPr>
        <w:t>Полноват</w:t>
      </w:r>
      <w:r w:rsidR="00C46512">
        <w:rPr>
          <w:rFonts w:ascii="Times New Roman" w:hAnsi="Times New Roman" w:cs="Times New Roman"/>
          <w:sz w:val="24"/>
          <w:szCs w:val="24"/>
        </w:rPr>
        <w:t xml:space="preserve"> от 2</w:t>
      </w:r>
      <w:r w:rsidR="00C91692">
        <w:rPr>
          <w:rFonts w:ascii="Times New Roman" w:hAnsi="Times New Roman" w:cs="Times New Roman"/>
          <w:sz w:val="24"/>
          <w:szCs w:val="24"/>
        </w:rPr>
        <w:t>4</w:t>
      </w:r>
      <w:r w:rsidR="00C46512">
        <w:rPr>
          <w:rFonts w:ascii="Times New Roman" w:hAnsi="Times New Roman" w:cs="Times New Roman"/>
          <w:sz w:val="24"/>
          <w:szCs w:val="24"/>
        </w:rPr>
        <w:t xml:space="preserve"> декабря 2021 года                 № </w:t>
      </w:r>
      <w:r w:rsidR="000F59FC">
        <w:rPr>
          <w:rFonts w:ascii="Times New Roman" w:hAnsi="Times New Roman" w:cs="Times New Roman"/>
          <w:sz w:val="24"/>
          <w:szCs w:val="24"/>
        </w:rPr>
        <w:t>1</w:t>
      </w:r>
      <w:r w:rsidR="00C91692">
        <w:rPr>
          <w:rFonts w:ascii="Times New Roman" w:hAnsi="Times New Roman" w:cs="Times New Roman"/>
          <w:sz w:val="24"/>
          <w:szCs w:val="24"/>
        </w:rPr>
        <w:t>33</w:t>
      </w:r>
      <w:r w:rsidR="00C46512">
        <w:rPr>
          <w:rFonts w:ascii="Times New Roman" w:hAnsi="Times New Roman" w:cs="Times New Roman"/>
          <w:sz w:val="24"/>
          <w:szCs w:val="24"/>
        </w:rPr>
        <w:t xml:space="preserve"> «Об утверждении Перечня главных администраторов доходов бюджета </w:t>
      </w:r>
      <w:r w:rsidR="0097395D">
        <w:rPr>
          <w:rFonts w:ascii="Times New Roman" w:hAnsi="Times New Roman" w:cs="Times New Roman"/>
          <w:sz w:val="24"/>
          <w:szCs w:val="24"/>
        </w:rPr>
        <w:t xml:space="preserve">сельского поселения </w:t>
      </w:r>
      <w:r w:rsidR="00C91692">
        <w:rPr>
          <w:rFonts w:ascii="Times New Roman" w:hAnsi="Times New Roman" w:cs="Times New Roman"/>
          <w:sz w:val="24"/>
          <w:szCs w:val="24"/>
        </w:rPr>
        <w:t>Полноват</w:t>
      </w:r>
      <w:r w:rsidR="00C46512">
        <w:rPr>
          <w:rFonts w:ascii="Times New Roman" w:hAnsi="Times New Roman" w:cs="Times New Roman"/>
          <w:sz w:val="24"/>
          <w:szCs w:val="24"/>
        </w:rPr>
        <w:t>»:</w:t>
      </w:r>
    </w:p>
    <w:p w:rsidR="0018619B" w:rsidRDefault="00AC2E49" w:rsidP="004A588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Внести</w:t>
      </w:r>
      <w:r w:rsidR="0018619B">
        <w:rPr>
          <w:rFonts w:ascii="Times New Roman" w:hAnsi="Times New Roman" w:cs="Times New Roman"/>
          <w:sz w:val="24"/>
          <w:szCs w:val="24"/>
        </w:rPr>
        <w:t xml:space="preserve"> </w:t>
      </w:r>
      <w:r w:rsidR="00E278BD">
        <w:rPr>
          <w:rFonts w:ascii="Times New Roman" w:hAnsi="Times New Roman" w:cs="Times New Roman"/>
          <w:sz w:val="24"/>
          <w:szCs w:val="24"/>
        </w:rPr>
        <w:t>в</w:t>
      </w:r>
      <w:r>
        <w:rPr>
          <w:rFonts w:ascii="Times New Roman" w:hAnsi="Times New Roman" w:cs="Times New Roman"/>
          <w:sz w:val="24"/>
          <w:szCs w:val="24"/>
        </w:rPr>
        <w:t xml:space="preserve"> </w:t>
      </w:r>
      <w:r w:rsidR="001E47D1">
        <w:rPr>
          <w:rFonts w:ascii="Times New Roman" w:hAnsi="Times New Roman" w:cs="Times New Roman"/>
          <w:sz w:val="24"/>
          <w:szCs w:val="24"/>
        </w:rPr>
        <w:t>Перечень</w:t>
      </w:r>
      <w:r w:rsidR="00617D4A">
        <w:rPr>
          <w:rFonts w:ascii="Times New Roman" w:hAnsi="Times New Roman" w:cs="Times New Roman"/>
          <w:sz w:val="24"/>
          <w:szCs w:val="24"/>
        </w:rPr>
        <w:t xml:space="preserve"> </w:t>
      </w:r>
      <w:r w:rsidR="001E47D1">
        <w:rPr>
          <w:rFonts w:ascii="Times New Roman" w:hAnsi="Times New Roman" w:cs="Times New Roman"/>
          <w:sz w:val="24"/>
          <w:szCs w:val="24"/>
        </w:rPr>
        <w:t xml:space="preserve">главных администраторов доходов бюджета </w:t>
      </w:r>
      <w:r w:rsidR="0097395D">
        <w:rPr>
          <w:rFonts w:ascii="Times New Roman" w:hAnsi="Times New Roman" w:cs="Times New Roman"/>
          <w:sz w:val="24"/>
          <w:szCs w:val="24"/>
        </w:rPr>
        <w:t>сельского</w:t>
      </w:r>
      <w:r w:rsidR="007477B5">
        <w:rPr>
          <w:rFonts w:ascii="Times New Roman" w:hAnsi="Times New Roman" w:cs="Times New Roman"/>
          <w:sz w:val="24"/>
          <w:szCs w:val="24"/>
        </w:rPr>
        <w:t xml:space="preserve"> поселения </w:t>
      </w:r>
      <w:r w:rsidR="00C91692">
        <w:rPr>
          <w:rFonts w:ascii="Times New Roman" w:hAnsi="Times New Roman" w:cs="Times New Roman"/>
          <w:sz w:val="24"/>
          <w:szCs w:val="24"/>
        </w:rPr>
        <w:t>Полноват</w:t>
      </w:r>
      <w:r w:rsidR="00D901F8">
        <w:rPr>
          <w:rFonts w:ascii="Times New Roman" w:hAnsi="Times New Roman" w:cs="Times New Roman"/>
          <w:sz w:val="24"/>
          <w:szCs w:val="24"/>
        </w:rPr>
        <w:t xml:space="preserve">, </w:t>
      </w:r>
      <w:r w:rsidR="001E47D1">
        <w:rPr>
          <w:rFonts w:ascii="Times New Roman" w:hAnsi="Times New Roman" w:cs="Times New Roman"/>
          <w:sz w:val="24"/>
          <w:szCs w:val="24"/>
        </w:rPr>
        <w:t xml:space="preserve">утвержденный постановлением администрации </w:t>
      </w:r>
      <w:r w:rsidR="0097395D">
        <w:rPr>
          <w:rFonts w:ascii="Times New Roman" w:hAnsi="Times New Roman" w:cs="Times New Roman"/>
          <w:sz w:val="24"/>
          <w:szCs w:val="24"/>
        </w:rPr>
        <w:t xml:space="preserve">сельского </w:t>
      </w:r>
      <w:r w:rsidR="00DC4630">
        <w:rPr>
          <w:rFonts w:ascii="Times New Roman" w:hAnsi="Times New Roman" w:cs="Times New Roman"/>
          <w:sz w:val="24"/>
          <w:szCs w:val="24"/>
        </w:rPr>
        <w:t xml:space="preserve">поселения </w:t>
      </w:r>
      <w:r w:rsidR="00C91692">
        <w:rPr>
          <w:rFonts w:ascii="Times New Roman" w:hAnsi="Times New Roman" w:cs="Times New Roman"/>
          <w:sz w:val="24"/>
          <w:szCs w:val="24"/>
        </w:rPr>
        <w:t>Полноват</w:t>
      </w:r>
      <w:r w:rsidR="0097395D">
        <w:rPr>
          <w:rFonts w:ascii="Times New Roman" w:hAnsi="Times New Roman" w:cs="Times New Roman"/>
          <w:sz w:val="24"/>
          <w:szCs w:val="24"/>
        </w:rPr>
        <w:t xml:space="preserve"> </w:t>
      </w:r>
      <w:r w:rsidR="001E47D1">
        <w:rPr>
          <w:rFonts w:ascii="Times New Roman" w:hAnsi="Times New Roman" w:cs="Times New Roman"/>
          <w:sz w:val="24"/>
          <w:szCs w:val="24"/>
        </w:rPr>
        <w:t>от 2</w:t>
      </w:r>
      <w:r w:rsidR="00C91692">
        <w:rPr>
          <w:rFonts w:ascii="Times New Roman" w:hAnsi="Times New Roman" w:cs="Times New Roman"/>
          <w:sz w:val="24"/>
          <w:szCs w:val="24"/>
        </w:rPr>
        <w:t>4</w:t>
      </w:r>
      <w:r w:rsidR="001E47D1">
        <w:rPr>
          <w:rFonts w:ascii="Times New Roman" w:hAnsi="Times New Roman" w:cs="Times New Roman"/>
          <w:sz w:val="24"/>
          <w:szCs w:val="24"/>
        </w:rPr>
        <w:t xml:space="preserve"> декабря 2021 года № </w:t>
      </w:r>
      <w:r w:rsidR="00C91692">
        <w:rPr>
          <w:rFonts w:ascii="Times New Roman" w:hAnsi="Times New Roman" w:cs="Times New Roman"/>
          <w:sz w:val="24"/>
          <w:szCs w:val="24"/>
        </w:rPr>
        <w:t>133</w:t>
      </w:r>
      <w:r w:rsidR="001E47D1">
        <w:rPr>
          <w:rFonts w:ascii="Times New Roman" w:hAnsi="Times New Roman" w:cs="Times New Roman"/>
          <w:sz w:val="24"/>
          <w:szCs w:val="24"/>
        </w:rPr>
        <w:t xml:space="preserve"> «Об утверждении Перечня главных администраторов доходов бюджета </w:t>
      </w:r>
      <w:r w:rsidR="0097395D">
        <w:rPr>
          <w:rFonts w:ascii="Times New Roman" w:hAnsi="Times New Roman" w:cs="Times New Roman"/>
          <w:sz w:val="24"/>
          <w:szCs w:val="24"/>
        </w:rPr>
        <w:t>сельского</w:t>
      </w:r>
      <w:r w:rsidR="00DC4630">
        <w:rPr>
          <w:rFonts w:ascii="Times New Roman" w:hAnsi="Times New Roman" w:cs="Times New Roman"/>
          <w:sz w:val="24"/>
          <w:szCs w:val="24"/>
        </w:rPr>
        <w:t xml:space="preserve"> поселения </w:t>
      </w:r>
      <w:r w:rsidR="00C91692">
        <w:rPr>
          <w:rFonts w:ascii="Times New Roman" w:hAnsi="Times New Roman" w:cs="Times New Roman"/>
          <w:sz w:val="24"/>
          <w:szCs w:val="24"/>
        </w:rPr>
        <w:t>Полноват</w:t>
      </w:r>
      <w:r w:rsidR="001E47D1">
        <w:rPr>
          <w:rFonts w:ascii="Times New Roman" w:hAnsi="Times New Roman" w:cs="Times New Roman"/>
          <w:sz w:val="24"/>
          <w:szCs w:val="24"/>
        </w:rPr>
        <w:t>»</w:t>
      </w:r>
      <w:r w:rsidR="00DC4630">
        <w:rPr>
          <w:rFonts w:ascii="Times New Roman" w:hAnsi="Times New Roman" w:cs="Times New Roman"/>
          <w:sz w:val="24"/>
          <w:szCs w:val="24"/>
        </w:rPr>
        <w:t>,</w:t>
      </w:r>
      <w:r w:rsidR="0018619B">
        <w:rPr>
          <w:rFonts w:ascii="Times New Roman" w:hAnsi="Times New Roman" w:cs="Times New Roman"/>
          <w:sz w:val="24"/>
          <w:szCs w:val="24"/>
        </w:rPr>
        <w:t xml:space="preserve"> следующие изменения:</w:t>
      </w:r>
    </w:p>
    <w:p w:rsidR="00773EE4" w:rsidRDefault="00773EE4" w:rsidP="00574B5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 В подразделе «Федеральная налоговая служба» раздела 1 «Федеральные органы государственной власти (государственные органы)»:</w:t>
      </w:r>
    </w:p>
    <w:p w:rsidR="00773EE4" w:rsidRDefault="00773EE4" w:rsidP="00773E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1.1.1. Изложить в новой редакции наименование следующих кодов бюджетной классификации доходов бюджета:</w:t>
      </w:r>
    </w:p>
    <w:tbl>
      <w:tblPr>
        <w:tblStyle w:val="aa"/>
        <w:tblW w:w="10070" w:type="dxa"/>
        <w:tblInd w:w="-289" w:type="dxa"/>
        <w:tblLook w:val="04A0" w:firstRow="1" w:lastRow="0" w:firstColumn="1" w:lastColumn="0" w:noHBand="0" w:noVBand="1"/>
      </w:tblPr>
      <w:tblGrid>
        <w:gridCol w:w="337"/>
        <w:gridCol w:w="1851"/>
        <w:gridCol w:w="2921"/>
        <w:gridCol w:w="4538"/>
        <w:gridCol w:w="423"/>
      </w:tblGrid>
      <w:tr w:rsidR="0018619B" w:rsidTr="00574B5B">
        <w:trPr>
          <w:trHeight w:val="614"/>
        </w:trPr>
        <w:tc>
          <w:tcPr>
            <w:tcW w:w="337" w:type="dxa"/>
            <w:tcBorders>
              <w:top w:val="nil"/>
              <w:left w:val="nil"/>
              <w:bottom w:val="nil"/>
              <w:right w:val="single" w:sz="4" w:space="0" w:color="auto"/>
            </w:tcBorders>
          </w:tcPr>
          <w:p w:rsidR="0018619B" w:rsidRDefault="0018619B" w:rsidP="00574B5B">
            <w:pPr>
              <w:jc w:val="both"/>
              <w:rPr>
                <w:rFonts w:ascii="Times New Roman" w:hAnsi="Times New Roman" w:cs="Times New Roman"/>
                <w:sz w:val="24"/>
                <w:szCs w:val="24"/>
              </w:rPr>
            </w:pPr>
            <w:r>
              <w:rPr>
                <w:rFonts w:ascii="Times New Roman" w:hAnsi="Times New Roman" w:cs="Times New Roman"/>
                <w:sz w:val="24"/>
                <w:szCs w:val="24"/>
              </w:rPr>
              <w:t>«</w:t>
            </w:r>
          </w:p>
        </w:tc>
        <w:tc>
          <w:tcPr>
            <w:tcW w:w="4772" w:type="dxa"/>
            <w:gridSpan w:val="2"/>
            <w:tcBorders>
              <w:top w:val="single" w:sz="4" w:space="0" w:color="auto"/>
              <w:left w:val="single" w:sz="4" w:space="0" w:color="auto"/>
              <w:bottom w:val="single" w:sz="4" w:space="0" w:color="auto"/>
              <w:right w:val="single" w:sz="4" w:space="0" w:color="auto"/>
            </w:tcBorders>
            <w:vAlign w:val="center"/>
          </w:tcPr>
          <w:p w:rsidR="0018619B" w:rsidRDefault="0018619B" w:rsidP="00574B5B">
            <w:pPr>
              <w:jc w:val="center"/>
              <w:rPr>
                <w:rFonts w:ascii="Times New Roman" w:hAnsi="Times New Roman" w:cs="Times New Roman"/>
                <w:sz w:val="24"/>
                <w:szCs w:val="24"/>
              </w:rPr>
            </w:pPr>
            <w:r>
              <w:rPr>
                <w:rFonts w:ascii="Times New Roman" w:hAnsi="Times New Roman" w:cs="Times New Roman"/>
                <w:sz w:val="24"/>
                <w:szCs w:val="24"/>
              </w:rPr>
              <w:t>Код классификации доходов бюджета</w:t>
            </w:r>
          </w:p>
        </w:tc>
        <w:tc>
          <w:tcPr>
            <w:tcW w:w="4538" w:type="dxa"/>
            <w:vMerge w:val="restart"/>
            <w:tcBorders>
              <w:top w:val="single" w:sz="4" w:space="0" w:color="auto"/>
              <w:left w:val="single" w:sz="4" w:space="0" w:color="auto"/>
              <w:right w:val="single" w:sz="4" w:space="0" w:color="auto"/>
            </w:tcBorders>
            <w:vAlign w:val="center"/>
          </w:tcPr>
          <w:p w:rsidR="0018619B" w:rsidRDefault="0018619B" w:rsidP="00574B5B">
            <w:pPr>
              <w:ind w:left="-112"/>
              <w:jc w:val="center"/>
              <w:rPr>
                <w:rFonts w:ascii="Times New Roman" w:hAnsi="Times New Roman" w:cs="Times New Roman"/>
                <w:sz w:val="24"/>
                <w:szCs w:val="24"/>
              </w:rPr>
            </w:pPr>
            <w:r>
              <w:rPr>
                <w:rFonts w:ascii="Times New Roman" w:hAnsi="Times New Roman" w:cs="Times New Roman"/>
                <w:sz w:val="24"/>
                <w:szCs w:val="24"/>
              </w:rPr>
              <w:t>Наименование главного администратора доходов бюджета, наименование кода вида (подвида) доходов бюджета</w:t>
            </w:r>
          </w:p>
        </w:tc>
        <w:tc>
          <w:tcPr>
            <w:tcW w:w="423" w:type="dxa"/>
            <w:tcBorders>
              <w:top w:val="nil"/>
              <w:left w:val="single" w:sz="4" w:space="0" w:color="auto"/>
              <w:bottom w:val="nil"/>
              <w:right w:val="nil"/>
            </w:tcBorders>
          </w:tcPr>
          <w:p w:rsidR="0018619B" w:rsidRDefault="0018619B" w:rsidP="00574B5B">
            <w:pPr>
              <w:jc w:val="both"/>
              <w:rPr>
                <w:rFonts w:ascii="Times New Roman" w:hAnsi="Times New Roman" w:cs="Times New Roman"/>
                <w:sz w:val="24"/>
                <w:szCs w:val="24"/>
              </w:rPr>
            </w:pPr>
          </w:p>
          <w:p w:rsidR="0018619B" w:rsidRDefault="0018619B" w:rsidP="00574B5B">
            <w:pPr>
              <w:jc w:val="both"/>
              <w:rPr>
                <w:rFonts w:ascii="Times New Roman" w:hAnsi="Times New Roman" w:cs="Times New Roman"/>
                <w:sz w:val="24"/>
                <w:szCs w:val="24"/>
              </w:rPr>
            </w:pPr>
          </w:p>
        </w:tc>
      </w:tr>
      <w:tr w:rsidR="0018619B" w:rsidTr="00574B5B">
        <w:tc>
          <w:tcPr>
            <w:tcW w:w="337" w:type="dxa"/>
            <w:tcBorders>
              <w:top w:val="nil"/>
              <w:left w:val="nil"/>
              <w:bottom w:val="nil"/>
              <w:right w:val="single" w:sz="4" w:space="0" w:color="auto"/>
            </w:tcBorders>
          </w:tcPr>
          <w:p w:rsidR="0018619B" w:rsidRDefault="0018619B" w:rsidP="00574B5B">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18619B" w:rsidRDefault="0018619B" w:rsidP="00574B5B">
            <w:pPr>
              <w:ind w:left="-21"/>
              <w:jc w:val="center"/>
              <w:rPr>
                <w:rFonts w:ascii="Times New Roman" w:hAnsi="Times New Roman" w:cs="Times New Roman"/>
                <w:sz w:val="24"/>
                <w:szCs w:val="24"/>
              </w:rPr>
            </w:pPr>
            <w:r>
              <w:rPr>
                <w:rFonts w:ascii="Times New Roman" w:hAnsi="Times New Roman" w:cs="Times New Roman"/>
                <w:sz w:val="24"/>
                <w:szCs w:val="24"/>
              </w:rPr>
              <w:t>Код главного администратора доходов бюджета</w:t>
            </w:r>
          </w:p>
        </w:tc>
        <w:tc>
          <w:tcPr>
            <w:tcW w:w="2921" w:type="dxa"/>
            <w:tcBorders>
              <w:top w:val="single" w:sz="4" w:space="0" w:color="auto"/>
              <w:left w:val="single" w:sz="4" w:space="0" w:color="auto"/>
              <w:bottom w:val="single" w:sz="4" w:space="0" w:color="auto"/>
              <w:right w:val="single" w:sz="4" w:space="0" w:color="auto"/>
            </w:tcBorders>
            <w:vAlign w:val="center"/>
          </w:tcPr>
          <w:p w:rsidR="0018619B" w:rsidRDefault="0018619B" w:rsidP="00574B5B">
            <w:pPr>
              <w:jc w:val="center"/>
              <w:rPr>
                <w:rFonts w:ascii="Times New Roman" w:hAnsi="Times New Roman" w:cs="Times New Roman"/>
                <w:sz w:val="24"/>
                <w:szCs w:val="24"/>
              </w:rPr>
            </w:pPr>
            <w:r>
              <w:rPr>
                <w:rFonts w:ascii="Times New Roman" w:hAnsi="Times New Roman" w:cs="Times New Roman"/>
                <w:sz w:val="24"/>
                <w:szCs w:val="24"/>
              </w:rPr>
              <w:t>Код вида (подвида) доходов бюджета</w:t>
            </w:r>
          </w:p>
        </w:tc>
        <w:tc>
          <w:tcPr>
            <w:tcW w:w="4538" w:type="dxa"/>
            <w:vMerge/>
            <w:tcBorders>
              <w:left w:val="single" w:sz="4" w:space="0" w:color="auto"/>
              <w:bottom w:val="single" w:sz="4" w:space="0" w:color="auto"/>
              <w:right w:val="single" w:sz="4" w:space="0" w:color="auto"/>
            </w:tcBorders>
            <w:vAlign w:val="center"/>
          </w:tcPr>
          <w:p w:rsidR="0018619B" w:rsidRDefault="0018619B" w:rsidP="00574B5B">
            <w:pPr>
              <w:jc w:val="center"/>
              <w:rPr>
                <w:rFonts w:ascii="Times New Roman" w:hAnsi="Times New Roman" w:cs="Times New Roman"/>
                <w:sz w:val="24"/>
                <w:szCs w:val="24"/>
              </w:rPr>
            </w:pPr>
          </w:p>
        </w:tc>
        <w:tc>
          <w:tcPr>
            <w:tcW w:w="423" w:type="dxa"/>
            <w:tcBorders>
              <w:top w:val="nil"/>
              <w:left w:val="single" w:sz="4" w:space="0" w:color="auto"/>
              <w:bottom w:val="nil"/>
              <w:right w:val="nil"/>
            </w:tcBorders>
          </w:tcPr>
          <w:p w:rsidR="0018619B" w:rsidRDefault="0018619B" w:rsidP="00574B5B">
            <w:pPr>
              <w:jc w:val="both"/>
              <w:rPr>
                <w:rFonts w:ascii="Times New Roman" w:hAnsi="Times New Roman" w:cs="Times New Roman"/>
                <w:sz w:val="24"/>
                <w:szCs w:val="24"/>
              </w:rPr>
            </w:pPr>
          </w:p>
        </w:tc>
      </w:tr>
      <w:tr w:rsidR="0018619B" w:rsidTr="00574B5B">
        <w:tc>
          <w:tcPr>
            <w:tcW w:w="337" w:type="dxa"/>
            <w:tcBorders>
              <w:top w:val="nil"/>
              <w:left w:val="nil"/>
              <w:bottom w:val="nil"/>
              <w:right w:val="single" w:sz="4" w:space="0" w:color="auto"/>
            </w:tcBorders>
          </w:tcPr>
          <w:p w:rsidR="0018619B" w:rsidRDefault="0018619B" w:rsidP="00574B5B">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18619B" w:rsidRDefault="0018619B" w:rsidP="00574B5B">
            <w:pPr>
              <w:ind w:left="-21"/>
              <w:jc w:val="center"/>
              <w:rPr>
                <w:rFonts w:ascii="Times New Roman" w:hAnsi="Times New Roman" w:cs="Times New Roman"/>
                <w:sz w:val="24"/>
                <w:szCs w:val="24"/>
              </w:rPr>
            </w:pPr>
            <w:r>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18619B" w:rsidRDefault="0018619B" w:rsidP="00574B5B">
            <w:pPr>
              <w:jc w:val="center"/>
              <w:rPr>
                <w:rFonts w:ascii="Times New Roman" w:hAnsi="Times New Roman" w:cs="Times New Roman"/>
                <w:sz w:val="24"/>
                <w:szCs w:val="24"/>
              </w:rPr>
            </w:pPr>
            <w:r>
              <w:rPr>
                <w:rFonts w:ascii="Times New Roman" w:hAnsi="Times New Roman" w:cs="Times New Roman"/>
                <w:sz w:val="24"/>
                <w:szCs w:val="24"/>
              </w:rPr>
              <w:t>1 01 02010 01 0000 110</w:t>
            </w:r>
          </w:p>
        </w:tc>
        <w:tc>
          <w:tcPr>
            <w:tcW w:w="4538" w:type="dxa"/>
            <w:tcBorders>
              <w:left w:val="single" w:sz="4" w:space="0" w:color="auto"/>
              <w:bottom w:val="single" w:sz="4" w:space="0" w:color="auto"/>
              <w:right w:val="single" w:sz="4" w:space="0" w:color="auto"/>
            </w:tcBorders>
            <w:vAlign w:val="center"/>
          </w:tcPr>
          <w:p w:rsidR="0018619B" w:rsidRDefault="0018619B" w:rsidP="00574B5B">
            <w:pPr>
              <w:autoSpaceDE w:val="0"/>
              <w:autoSpaceDN w:val="0"/>
              <w:adjustRightInd w:val="0"/>
              <w:jc w:val="both"/>
              <w:rPr>
                <w:rFonts w:ascii="Times New Roman" w:hAnsi="Times New Roman" w:cs="Times New Roman"/>
                <w:sz w:val="24"/>
                <w:szCs w:val="24"/>
              </w:rPr>
            </w:pPr>
            <w:r w:rsidRPr="0040440D">
              <w:rPr>
                <w:rFonts w:ascii="Times New Roman" w:hAnsi="Times New Roman" w:cs="Times New Roman"/>
                <w:sz w:val="24"/>
                <w:szCs w:val="24"/>
              </w:rPr>
              <w:t xml:space="preserve">Налог на доходы физических лиц с доходов, источником которых является налоговый агент, в части суммы налога, не превышающей 650 тысяч рублей за </w:t>
            </w:r>
            <w:r w:rsidRPr="0040440D">
              <w:rPr>
                <w:rFonts w:ascii="Times New Roman" w:hAnsi="Times New Roman" w:cs="Times New Roman"/>
                <w:sz w:val="24"/>
                <w:szCs w:val="24"/>
              </w:rPr>
              <w:lastRenderedPageBreak/>
              <w:t>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423" w:type="dxa"/>
            <w:tcBorders>
              <w:top w:val="nil"/>
              <w:left w:val="single" w:sz="4" w:space="0" w:color="auto"/>
              <w:bottom w:val="nil"/>
              <w:right w:val="nil"/>
            </w:tcBorders>
          </w:tcPr>
          <w:p w:rsidR="0018619B" w:rsidRDefault="0018619B" w:rsidP="00574B5B">
            <w:pPr>
              <w:jc w:val="both"/>
              <w:rPr>
                <w:rFonts w:ascii="Times New Roman" w:hAnsi="Times New Roman" w:cs="Times New Roman"/>
                <w:sz w:val="24"/>
                <w:szCs w:val="24"/>
              </w:rPr>
            </w:pPr>
          </w:p>
        </w:tc>
      </w:tr>
      <w:tr w:rsidR="0018619B" w:rsidTr="00574B5B">
        <w:tc>
          <w:tcPr>
            <w:tcW w:w="337" w:type="dxa"/>
            <w:tcBorders>
              <w:top w:val="nil"/>
              <w:left w:val="nil"/>
              <w:bottom w:val="nil"/>
              <w:right w:val="single" w:sz="4" w:space="0" w:color="auto"/>
            </w:tcBorders>
          </w:tcPr>
          <w:p w:rsidR="0018619B" w:rsidRDefault="0018619B" w:rsidP="00574B5B">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18619B" w:rsidRPr="0040440D" w:rsidRDefault="0018619B" w:rsidP="00574B5B">
            <w:pPr>
              <w:ind w:left="-21"/>
              <w:jc w:val="center"/>
              <w:rPr>
                <w:rFonts w:ascii="Times New Roman" w:hAnsi="Times New Roman" w:cs="Times New Roman"/>
                <w:sz w:val="24"/>
                <w:szCs w:val="24"/>
              </w:rPr>
            </w:pPr>
            <w:r w:rsidRPr="0040440D">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18619B" w:rsidRPr="0040440D" w:rsidRDefault="00773EE4" w:rsidP="00574B5B">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0018619B" w:rsidRPr="0040440D">
              <w:rPr>
                <w:rFonts w:ascii="Times New Roman" w:eastAsia="Times New Roman" w:hAnsi="Times New Roman" w:cs="Times New Roman"/>
                <w:color w:val="000000"/>
                <w:sz w:val="24"/>
                <w:szCs w:val="24"/>
              </w:rPr>
              <w:t>01 02010 01 1000 110</w:t>
            </w:r>
          </w:p>
        </w:tc>
        <w:tc>
          <w:tcPr>
            <w:tcW w:w="4538" w:type="dxa"/>
            <w:tcBorders>
              <w:left w:val="single" w:sz="4" w:space="0" w:color="auto"/>
              <w:bottom w:val="single" w:sz="4" w:space="0" w:color="auto"/>
              <w:right w:val="single" w:sz="4" w:space="0" w:color="auto"/>
            </w:tcBorders>
            <w:vAlign w:val="center"/>
          </w:tcPr>
          <w:p w:rsidR="0018619B" w:rsidRPr="0040440D" w:rsidRDefault="0018619B" w:rsidP="00574B5B">
            <w:pPr>
              <w:autoSpaceDE w:val="0"/>
              <w:autoSpaceDN w:val="0"/>
              <w:adjustRightInd w:val="0"/>
              <w:jc w:val="both"/>
              <w:rPr>
                <w:rFonts w:ascii="Times New Roman" w:hAnsi="Times New Roman" w:cs="Times New Roman"/>
                <w:sz w:val="24"/>
                <w:szCs w:val="24"/>
              </w:rPr>
            </w:pPr>
            <w:r w:rsidRPr="0040440D">
              <w:rPr>
                <w:rFonts w:ascii="Times New Roman" w:hAnsi="Times New Roman" w:cs="Times New Roman"/>
                <w:sz w:val="24"/>
                <w:szCs w:val="24"/>
              </w:rPr>
              <w:t xml:space="preserve">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 и задолженность </w:t>
            </w:r>
            <w:r w:rsidRPr="0040440D">
              <w:rPr>
                <w:rFonts w:ascii="Times New Roman" w:hAnsi="Times New Roman" w:cs="Times New Roman"/>
                <w:sz w:val="24"/>
                <w:szCs w:val="24"/>
              </w:rPr>
              <w:lastRenderedPageBreak/>
              <w:t>по соответствующему платежу, в том числе по отмененному)</w:t>
            </w:r>
          </w:p>
        </w:tc>
        <w:tc>
          <w:tcPr>
            <w:tcW w:w="423" w:type="dxa"/>
            <w:tcBorders>
              <w:top w:val="nil"/>
              <w:left w:val="single" w:sz="4" w:space="0" w:color="auto"/>
              <w:bottom w:val="nil"/>
              <w:right w:val="nil"/>
            </w:tcBorders>
          </w:tcPr>
          <w:p w:rsidR="0018619B" w:rsidRPr="0040440D" w:rsidRDefault="0018619B" w:rsidP="00574B5B">
            <w:pPr>
              <w:jc w:val="both"/>
              <w:rPr>
                <w:rFonts w:ascii="Times New Roman" w:hAnsi="Times New Roman" w:cs="Times New Roman"/>
                <w:sz w:val="24"/>
                <w:szCs w:val="24"/>
                <w:highlight w:val="yellow"/>
              </w:rPr>
            </w:pPr>
          </w:p>
        </w:tc>
      </w:tr>
      <w:tr w:rsidR="0018619B" w:rsidTr="00574B5B">
        <w:tc>
          <w:tcPr>
            <w:tcW w:w="337" w:type="dxa"/>
            <w:tcBorders>
              <w:top w:val="nil"/>
              <w:left w:val="nil"/>
              <w:bottom w:val="nil"/>
              <w:right w:val="single" w:sz="4" w:space="0" w:color="auto"/>
            </w:tcBorders>
          </w:tcPr>
          <w:p w:rsidR="0018619B" w:rsidRDefault="0018619B" w:rsidP="00574B5B">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18619B" w:rsidRPr="00297218" w:rsidRDefault="0018619B" w:rsidP="00574B5B">
            <w:pPr>
              <w:ind w:left="-21"/>
              <w:jc w:val="center"/>
              <w:rPr>
                <w:rFonts w:ascii="Times New Roman" w:hAnsi="Times New Roman" w:cs="Times New Roman"/>
                <w:sz w:val="24"/>
                <w:szCs w:val="24"/>
              </w:rPr>
            </w:pPr>
            <w:r w:rsidRPr="00297218">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18619B" w:rsidRPr="00297218" w:rsidRDefault="0018619B" w:rsidP="00574B5B">
            <w:pPr>
              <w:jc w:val="center"/>
              <w:rPr>
                <w:rFonts w:ascii="Times New Roman" w:eastAsia="Times New Roman" w:hAnsi="Times New Roman" w:cs="Times New Roman"/>
                <w:color w:val="000000"/>
                <w:sz w:val="24"/>
                <w:szCs w:val="24"/>
              </w:rPr>
            </w:pPr>
            <w:r w:rsidRPr="00297218">
              <w:rPr>
                <w:rFonts w:ascii="Times New Roman" w:eastAsia="Times New Roman" w:hAnsi="Times New Roman" w:cs="Times New Roman"/>
                <w:color w:val="000000"/>
                <w:sz w:val="24"/>
                <w:szCs w:val="24"/>
              </w:rPr>
              <w:t>1 01 02010 01 3000 110</w:t>
            </w:r>
          </w:p>
        </w:tc>
        <w:tc>
          <w:tcPr>
            <w:tcW w:w="4538" w:type="dxa"/>
            <w:tcBorders>
              <w:left w:val="single" w:sz="4" w:space="0" w:color="auto"/>
              <w:bottom w:val="single" w:sz="4" w:space="0" w:color="auto"/>
              <w:right w:val="single" w:sz="4" w:space="0" w:color="auto"/>
            </w:tcBorders>
            <w:vAlign w:val="center"/>
          </w:tcPr>
          <w:p w:rsidR="0018619B" w:rsidRPr="00297218" w:rsidRDefault="0018619B" w:rsidP="00574B5B">
            <w:pPr>
              <w:autoSpaceDE w:val="0"/>
              <w:autoSpaceDN w:val="0"/>
              <w:adjustRightInd w:val="0"/>
              <w:jc w:val="both"/>
              <w:rPr>
                <w:rFonts w:ascii="Times New Roman" w:hAnsi="Times New Roman" w:cs="Times New Roman"/>
                <w:sz w:val="24"/>
                <w:szCs w:val="24"/>
              </w:rPr>
            </w:pPr>
            <w:r w:rsidRPr="00297218">
              <w:rPr>
                <w:rFonts w:ascii="Times New Roman" w:hAnsi="Times New Roman" w:cs="Times New Roman"/>
                <w:sz w:val="24"/>
                <w:szCs w:val="24"/>
              </w:rPr>
              <w:t>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c>
          <w:tcPr>
            <w:tcW w:w="423" w:type="dxa"/>
            <w:tcBorders>
              <w:top w:val="nil"/>
              <w:left w:val="single" w:sz="4" w:space="0" w:color="auto"/>
              <w:bottom w:val="nil"/>
              <w:right w:val="nil"/>
            </w:tcBorders>
          </w:tcPr>
          <w:p w:rsidR="0018619B" w:rsidRPr="0040440D" w:rsidRDefault="0018619B" w:rsidP="00574B5B">
            <w:pPr>
              <w:jc w:val="both"/>
              <w:rPr>
                <w:rFonts w:ascii="Times New Roman" w:hAnsi="Times New Roman" w:cs="Times New Roman"/>
                <w:sz w:val="24"/>
                <w:szCs w:val="24"/>
                <w:highlight w:val="yellow"/>
              </w:rPr>
            </w:pPr>
          </w:p>
        </w:tc>
      </w:tr>
      <w:tr w:rsidR="0018619B" w:rsidTr="00574B5B">
        <w:tc>
          <w:tcPr>
            <w:tcW w:w="337" w:type="dxa"/>
            <w:tcBorders>
              <w:top w:val="nil"/>
              <w:left w:val="nil"/>
              <w:bottom w:val="nil"/>
              <w:right w:val="single" w:sz="4" w:space="0" w:color="auto"/>
            </w:tcBorders>
          </w:tcPr>
          <w:p w:rsidR="0018619B" w:rsidRDefault="0018619B" w:rsidP="00574B5B">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18619B" w:rsidRPr="005A1114" w:rsidRDefault="0018619B" w:rsidP="00574B5B">
            <w:pPr>
              <w:ind w:left="-21"/>
              <w:jc w:val="center"/>
              <w:rPr>
                <w:rFonts w:ascii="Times New Roman" w:hAnsi="Times New Roman" w:cs="Times New Roman"/>
                <w:sz w:val="24"/>
                <w:szCs w:val="24"/>
              </w:rPr>
            </w:pPr>
            <w:r w:rsidRPr="005A1114">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18619B" w:rsidRPr="005A1114" w:rsidRDefault="0018619B" w:rsidP="00574B5B">
            <w:pPr>
              <w:jc w:val="center"/>
              <w:rPr>
                <w:rFonts w:ascii="Times New Roman" w:eastAsia="Times New Roman" w:hAnsi="Times New Roman" w:cs="Times New Roman"/>
                <w:color w:val="000000"/>
                <w:sz w:val="24"/>
                <w:szCs w:val="24"/>
              </w:rPr>
            </w:pPr>
            <w:r w:rsidRPr="005A1114">
              <w:rPr>
                <w:rFonts w:ascii="Times New Roman" w:eastAsia="Times New Roman" w:hAnsi="Times New Roman" w:cs="Times New Roman"/>
                <w:color w:val="000000"/>
                <w:sz w:val="24"/>
                <w:szCs w:val="24"/>
              </w:rPr>
              <w:t>1 01 02080 01 0000 110</w:t>
            </w:r>
          </w:p>
        </w:tc>
        <w:tc>
          <w:tcPr>
            <w:tcW w:w="4538" w:type="dxa"/>
            <w:tcBorders>
              <w:left w:val="single" w:sz="4" w:space="0" w:color="auto"/>
              <w:bottom w:val="single" w:sz="4" w:space="0" w:color="auto"/>
              <w:right w:val="single" w:sz="4" w:space="0" w:color="auto"/>
            </w:tcBorders>
            <w:vAlign w:val="center"/>
          </w:tcPr>
          <w:p w:rsidR="0018619B" w:rsidRPr="0040440D" w:rsidRDefault="0018619B" w:rsidP="00574B5B">
            <w:pPr>
              <w:autoSpaceDE w:val="0"/>
              <w:autoSpaceDN w:val="0"/>
              <w:adjustRightInd w:val="0"/>
              <w:jc w:val="both"/>
              <w:rPr>
                <w:rFonts w:ascii="Times New Roman" w:hAnsi="Times New Roman" w:cs="Times New Roman"/>
                <w:sz w:val="24"/>
                <w:szCs w:val="24"/>
                <w:highlight w:val="yellow"/>
              </w:rPr>
            </w:pPr>
            <w:r w:rsidRPr="005A1114">
              <w:rPr>
                <w:rFonts w:ascii="Times New Roman" w:hAnsi="Times New Roman" w:cs="Times New Roman"/>
                <w:sz w:val="24"/>
                <w:szCs w:val="24"/>
              </w:rPr>
              <w:t xml:space="preserve">Налог на доходы физических лиц в части суммы налога, превышающей 650 тысяч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 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w:t>
            </w:r>
            <w:r w:rsidRPr="005A1114">
              <w:rPr>
                <w:rFonts w:ascii="Times New Roman" w:hAnsi="Times New Roman" w:cs="Times New Roman"/>
                <w:sz w:val="24"/>
                <w:szCs w:val="24"/>
              </w:rPr>
              <w:lastRenderedPageBreak/>
              <w:t>января 2025 года (за 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доходов, относящихся к налоговым базам, указанным в пунктах 6, 6.1 и 6.2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w:t>
            </w:r>
          </w:p>
        </w:tc>
        <w:tc>
          <w:tcPr>
            <w:tcW w:w="423" w:type="dxa"/>
            <w:tcBorders>
              <w:top w:val="nil"/>
              <w:left w:val="single" w:sz="4" w:space="0" w:color="auto"/>
              <w:bottom w:val="nil"/>
              <w:right w:val="nil"/>
            </w:tcBorders>
          </w:tcPr>
          <w:p w:rsidR="0018619B" w:rsidRPr="0040440D" w:rsidRDefault="0018619B" w:rsidP="00574B5B">
            <w:pPr>
              <w:jc w:val="both"/>
              <w:rPr>
                <w:rFonts w:ascii="Times New Roman" w:hAnsi="Times New Roman" w:cs="Times New Roman"/>
                <w:sz w:val="24"/>
                <w:szCs w:val="24"/>
                <w:highlight w:val="yellow"/>
              </w:rPr>
            </w:pPr>
          </w:p>
        </w:tc>
      </w:tr>
      <w:tr w:rsidR="0018619B" w:rsidTr="00574B5B">
        <w:tc>
          <w:tcPr>
            <w:tcW w:w="337" w:type="dxa"/>
            <w:tcBorders>
              <w:top w:val="nil"/>
              <w:left w:val="nil"/>
              <w:bottom w:val="nil"/>
              <w:right w:val="single" w:sz="4" w:space="0" w:color="auto"/>
            </w:tcBorders>
          </w:tcPr>
          <w:p w:rsidR="0018619B" w:rsidRDefault="0018619B" w:rsidP="00574B5B">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18619B" w:rsidRPr="004216E1" w:rsidRDefault="0018619B" w:rsidP="00574B5B">
            <w:pPr>
              <w:ind w:left="-21"/>
              <w:jc w:val="center"/>
              <w:rPr>
                <w:rFonts w:ascii="Times New Roman" w:hAnsi="Times New Roman" w:cs="Times New Roman"/>
                <w:sz w:val="24"/>
                <w:szCs w:val="24"/>
              </w:rPr>
            </w:pPr>
            <w:r w:rsidRPr="004216E1">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18619B" w:rsidRPr="004216E1" w:rsidRDefault="0018619B" w:rsidP="00574B5B">
            <w:pPr>
              <w:jc w:val="center"/>
              <w:rPr>
                <w:rFonts w:ascii="Times New Roman" w:eastAsia="Times New Roman" w:hAnsi="Times New Roman" w:cs="Times New Roman"/>
                <w:color w:val="000000"/>
                <w:sz w:val="24"/>
                <w:szCs w:val="24"/>
              </w:rPr>
            </w:pPr>
            <w:r w:rsidRPr="004216E1">
              <w:rPr>
                <w:rFonts w:ascii="Times New Roman" w:eastAsia="Times New Roman" w:hAnsi="Times New Roman" w:cs="Times New Roman"/>
                <w:color w:val="000000"/>
                <w:sz w:val="24"/>
                <w:szCs w:val="24"/>
              </w:rPr>
              <w:t>1 01 02080 01 1000 110</w:t>
            </w:r>
          </w:p>
        </w:tc>
        <w:tc>
          <w:tcPr>
            <w:tcW w:w="4538" w:type="dxa"/>
            <w:tcBorders>
              <w:left w:val="single" w:sz="4" w:space="0" w:color="auto"/>
              <w:right w:val="single" w:sz="4" w:space="0" w:color="auto"/>
            </w:tcBorders>
            <w:vAlign w:val="center"/>
          </w:tcPr>
          <w:p w:rsidR="0018619B" w:rsidRPr="0040440D" w:rsidRDefault="0018619B" w:rsidP="00574B5B">
            <w:pPr>
              <w:autoSpaceDE w:val="0"/>
              <w:autoSpaceDN w:val="0"/>
              <w:adjustRightInd w:val="0"/>
              <w:jc w:val="both"/>
              <w:rPr>
                <w:rFonts w:ascii="Times New Roman" w:hAnsi="Times New Roman" w:cs="Times New Roman"/>
                <w:sz w:val="24"/>
                <w:szCs w:val="24"/>
                <w:highlight w:val="yellow"/>
              </w:rPr>
            </w:pPr>
            <w:r w:rsidRPr="004216E1">
              <w:rPr>
                <w:rFonts w:ascii="Times New Roman" w:hAnsi="Times New Roman" w:cs="Times New Roman"/>
                <w:sz w:val="24"/>
                <w:szCs w:val="24"/>
              </w:rPr>
              <w:t xml:space="preserve">Налог на доходы физических лиц в части суммы налога, превышающей 650 тысяч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 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доходов, относящихся к налоговым базам, указанным в пунктах 6, 6.1 и 6.2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w:t>
            </w:r>
            <w:r w:rsidRPr="004216E1">
              <w:rPr>
                <w:rFonts w:ascii="Times New Roman" w:hAnsi="Times New Roman" w:cs="Times New Roman"/>
                <w:sz w:val="24"/>
                <w:szCs w:val="24"/>
              </w:rPr>
              <w:lastRenderedPageBreak/>
              <w:t>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423" w:type="dxa"/>
            <w:tcBorders>
              <w:top w:val="nil"/>
              <w:left w:val="single" w:sz="4" w:space="0" w:color="auto"/>
              <w:bottom w:val="nil"/>
              <w:right w:val="nil"/>
            </w:tcBorders>
          </w:tcPr>
          <w:p w:rsidR="0018619B" w:rsidRPr="0040440D" w:rsidRDefault="0018619B" w:rsidP="00574B5B">
            <w:pPr>
              <w:jc w:val="both"/>
              <w:rPr>
                <w:rFonts w:ascii="Times New Roman" w:hAnsi="Times New Roman" w:cs="Times New Roman"/>
                <w:sz w:val="24"/>
                <w:szCs w:val="24"/>
                <w:highlight w:val="yellow"/>
              </w:rPr>
            </w:pPr>
          </w:p>
          <w:p w:rsidR="0018619B" w:rsidRPr="0040440D" w:rsidRDefault="0018619B" w:rsidP="00574B5B">
            <w:pPr>
              <w:jc w:val="both"/>
              <w:rPr>
                <w:rFonts w:ascii="Times New Roman" w:hAnsi="Times New Roman" w:cs="Times New Roman"/>
                <w:sz w:val="24"/>
                <w:szCs w:val="24"/>
                <w:highlight w:val="yellow"/>
              </w:rPr>
            </w:pPr>
          </w:p>
          <w:p w:rsidR="0018619B" w:rsidRPr="0040440D" w:rsidRDefault="0018619B" w:rsidP="00574B5B">
            <w:pPr>
              <w:jc w:val="both"/>
              <w:rPr>
                <w:rFonts w:ascii="Times New Roman" w:hAnsi="Times New Roman" w:cs="Times New Roman"/>
                <w:sz w:val="24"/>
                <w:szCs w:val="24"/>
                <w:highlight w:val="yellow"/>
              </w:rPr>
            </w:pPr>
          </w:p>
          <w:p w:rsidR="0018619B" w:rsidRPr="0040440D" w:rsidRDefault="0018619B" w:rsidP="00574B5B">
            <w:pPr>
              <w:jc w:val="both"/>
              <w:rPr>
                <w:rFonts w:ascii="Times New Roman" w:hAnsi="Times New Roman" w:cs="Times New Roman"/>
                <w:sz w:val="24"/>
                <w:szCs w:val="24"/>
                <w:highlight w:val="yellow"/>
              </w:rPr>
            </w:pPr>
          </w:p>
        </w:tc>
      </w:tr>
      <w:tr w:rsidR="0018619B" w:rsidTr="00574B5B">
        <w:tc>
          <w:tcPr>
            <w:tcW w:w="337" w:type="dxa"/>
            <w:tcBorders>
              <w:top w:val="nil"/>
              <w:left w:val="nil"/>
              <w:bottom w:val="nil"/>
              <w:right w:val="single" w:sz="4" w:space="0" w:color="auto"/>
            </w:tcBorders>
          </w:tcPr>
          <w:p w:rsidR="0018619B" w:rsidRDefault="0018619B" w:rsidP="00574B5B">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18619B" w:rsidRPr="007F2309" w:rsidRDefault="0018619B" w:rsidP="00574B5B">
            <w:pPr>
              <w:ind w:left="-21"/>
              <w:jc w:val="center"/>
              <w:rPr>
                <w:rFonts w:ascii="Times New Roman" w:hAnsi="Times New Roman" w:cs="Times New Roman"/>
                <w:sz w:val="24"/>
                <w:szCs w:val="24"/>
              </w:rPr>
            </w:pPr>
            <w:r w:rsidRPr="007F2309">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18619B" w:rsidRPr="007F2309" w:rsidRDefault="0018619B" w:rsidP="00574B5B">
            <w:pPr>
              <w:jc w:val="center"/>
              <w:rPr>
                <w:rFonts w:ascii="Times New Roman" w:eastAsia="Times New Roman" w:hAnsi="Times New Roman" w:cs="Times New Roman"/>
                <w:color w:val="000000"/>
                <w:sz w:val="24"/>
                <w:szCs w:val="24"/>
              </w:rPr>
            </w:pPr>
            <w:r w:rsidRPr="007F2309">
              <w:rPr>
                <w:rFonts w:ascii="Times New Roman" w:eastAsia="Times New Roman" w:hAnsi="Times New Roman" w:cs="Times New Roman"/>
                <w:color w:val="000000"/>
                <w:sz w:val="24"/>
                <w:szCs w:val="24"/>
              </w:rPr>
              <w:t>1 01 02080 01 3000 110</w:t>
            </w:r>
          </w:p>
        </w:tc>
        <w:tc>
          <w:tcPr>
            <w:tcW w:w="4538" w:type="dxa"/>
            <w:tcBorders>
              <w:left w:val="single" w:sz="4" w:space="0" w:color="auto"/>
              <w:right w:val="single" w:sz="4" w:space="0" w:color="auto"/>
            </w:tcBorders>
            <w:vAlign w:val="center"/>
          </w:tcPr>
          <w:p w:rsidR="0018619B" w:rsidRPr="007F2309" w:rsidRDefault="0018619B" w:rsidP="00574B5B">
            <w:pPr>
              <w:autoSpaceDE w:val="0"/>
              <w:autoSpaceDN w:val="0"/>
              <w:adjustRightInd w:val="0"/>
              <w:jc w:val="both"/>
              <w:rPr>
                <w:rFonts w:ascii="Times New Roman" w:hAnsi="Times New Roman" w:cs="Times New Roman"/>
                <w:sz w:val="24"/>
                <w:szCs w:val="24"/>
              </w:rPr>
            </w:pPr>
            <w:r w:rsidRPr="007F2309">
              <w:rPr>
                <w:rFonts w:ascii="Times New Roman" w:hAnsi="Times New Roman" w:cs="Times New Roman"/>
                <w:sz w:val="24"/>
                <w:szCs w:val="24"/>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 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доходов, относящихся к налоговым базам, указанным в пунктах 6, 6.1 и 6.2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423" w:type="dxa"/>
            <w:tcBorders>
              <w:top w:val="nil"/>
              <w:left w:val="single" w:sz="4" w:space="0" w:color="auto"/>
              <w:bottom w:val="nil"/>
              <w:right w:val="nil"/>
            </w:tcBorders>
          </w:tcPr>
          <w:p w:rsidR="0018619B" w:rsidRPr="0040440D" w:rsidRDefault="0018619B" w:rsidP="00574B5B">
            <w:pPr>
              <w:jc w:val="both"/>
              <w:rPr>
                <w:rFonts w:ascii="Times New Roman" w:hAnsi="Times New Roman" w:cs="Times New Roman"/>
                <w:sz w:val="24"/>
                <w:szCs w:val="24"/>
                <w:highlight w:val="yellow"/>
              </w:rPr>
            </w:pPr>
          </w:p>
        </w:tc>
      </w:tr>
      <w:tr w:rsidR="0018619B" w:rsidTr="00574B5B">
        <w:tc>
          <w:tcPr>
            <w:tcW w:w="337" w:type="dxa"/>
            <w:tcBorders>
              <w:top w:val="nil"/>
              <w:left w:val="nil"/>
              <w:bottom w:val="nil"/>
              <w:right w:val="single" w:sz="4" w:space="0" w:color="auto"/>
            </w:tcBorders>
          </w:tcPr>
          <w:p w:rsidR="0018619B" w:rsidRDefault="0018619B" w:rsidP="00574B5B">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18619B" w:rsidRPr="00F84F82" w:rsidRDefault="0018619B" w:rsidP="00574B5B">
            <w:pPr>
              <w:ind w:left="-21"/>
              <w:jc w:val="center"/>
              <w:rPr>
                <w:rFonts w:ascii="Times New Roman" w:hAnsi="Times New Roman" w:cs="Times New Roman"/>
                <w:sz w:val="24"/>
                <w:szCs w:val="24"/>
              </w:rPr>
            </w:pPr>
            <w:r w:rsidRPr="00F84F82">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18619B" w:rsidRPr="00F84F82" w:rsidRDefault="0018619B" w:rsidP="00574B5B">
            <w:pPr>
              <w:jc w:val="center"/>
              <w:rPr>
                <w:rFonts w:ascii="Times New Roman" w:eastAsia="Times New Roman" w:hAnsi="Times New Roman" w:cs="Times New Roman"/>
                <w:color w:val="000000"/>
                <w:sz w:val="24"/>
                <w:szCs w:val="24"/>
              </w:rPr>
            </w:pPr>
            <w:r w:rsidRPr="00F84F82">
              <w:rPr>
                <w:rFonts w:ascii="Times New Roman" w:eastAsia="Times New Roman" w:hAnsi="Times New Roman" w:cs="Times New Roman"/>
                <w:color w:val="000000"/>
                <w:sz w:val="24"/>
                <w:szCs w:val="24"/>
              </w:rPr>
              <w:t>1 01 02200 01 1000 110</w:t>
            </w:r>
          </w:p>
        </w:tc>
        <w:tc>
          <w:tcPr>
            <w:tcW w:w="4538" w:type="dxa"/>
            <w:tcBorders>
              <w:left w:val="single" w:sz="4" w:space="0" w:color="auto"/>
              <w:right w:val="single" w:sz="4" w:space="0" w:color="auto"/>
            </w:tcBorders>
            <w:vAlign w:val="center"/>
          </w:tcPr>
          <w:p w:rsidR="0018619B" w:rsidRPr="00F84F82" w:rsidRDefault="0018619B" w:rsidP="00574B5B">
            <w:pPr>
              <w:autoSpaceDE w:val="0"/>
              <w:autoSpaceDN w:val="0"/>
              <w:adjustRightInd w:val="0"/>
              <w:jc w:val="both"/>
              <w:rPr>
                <w:rFonts w:ascii="Times New Roman" w:hAnsi="Times New Roman" w:cs="Times New Roman"/>
                <w:sz w:val="24"/>
                <w:szCs w:val="24"/>
              </w:rPr>
            </w:pPr>
            <w:r w:rsidRPr="006A74FD">
              <w:rPr>
                <w:rFonts w:ascii="Times New Roman" w:hAnsi="Times New Roman" w:cs="Times New Roman"/>
                <w:sz w:val="24"/>
                <w:szCs w:val="24"/>
              </w:rPr>
              <w:t xml:space="preserve">Налог на доходы физических лиц в части суммы налога, относящейся к налоговой базе, указанной в пункте 6.1 статьи 210 Налогового кодекса Российской Федерации, не превышающей 5 миллионов рублей (сумма платежа (перерасчеты, недоимка и задолженность </w:t>
            </w:r>
            <w:r w:rsidRPr="006A74FD">
              <w:rPr>
                <w:rFonts w:ascii="Times New Roman" w:hAnsi="Times New Roman" w:cs="Times New Roman"/>
                <w:sz w:val="24"/>
                <w:szCs w:val="24"/>
              </w:rPr>
              <w:lastRenderedPageBreak/>
              <w:t>по соответствующему платежу, в том числе по отмененному)</w:t>
            </w:r>
          </w:p>
        </w:tc>
        <w:tc>
          <w:tcPr>
            <w:tcW w:w="423" w:type="dxa"/>
            <w:tcBorders>
              <w:top w:val="nil"/>
              <w:left w:val="single" w:sz="4" w:space="0" w:color="auto"/>
              <w:bottom w:val="nil"/>
              <w:right w:val="nil"/>
            </w:tcBorders>
          </w:tcPr>
          <w:p w:rsidR="0018619B" w:rsidRPr="0040440D" w:rsidRDefault="0018619B" w:rsidP="00574B5B">
            <w:pPr>
              <w:jc w:val="both"/>
              <w:rPr>
                <w:rFonts w:ascii="Times New Roman" w:hAnsi="Times New Roman" w:cs="Times New Roman"/>
                <w:sz w:val="24"/>
                <w:szCs w:val="24"/>
                <w:highlight w:val="yellow"/>
              </w:rPr>
            </w:pPr>
          </w:p>
        </w:tc>
      </w:tr>
      <w:tr w:rsidR="0018619B" w:rsidTr="00574B5B">
        <w:tc>
          <w:tcPr>
            <w:tcW w:w="337" w:type="dxa"/>
            <w:tcBorders>
              <w:top w:val="nil"/>
              <w:left w:val="nil"/>
              <w:bottom w:val="nil"/>
              <w:right w:val="single" w:sz="4" w:space="0" w:color="auto"/>
            </w:tcBorders>
          </w:tcPr>
          <w:p w:rsidR="0018619B" w:rsidRDefault="0018619B" w:rsidP="00574B5B">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18619B" w:rsidRPr="0041227B" w:rsidRDefault="0018619B" w:rsidP="00574B5B">
            <w:pPr>
              <w:ind w:left="-21"/>
              <w:jc w:val="center"/>
              <w:rPr>
                <w:rFonts w:ascii="Times New Roman" w:hAnsi="Times New Roman" w:cs="Times New Roman"/>
                <w:sz w:val="24"/>
                <w:szCs w:val="24"/>
              </w:rPr>
            </w:pPr>
            <w:r w:rsidRPr="0041227B">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18619B" w:rsidRPr="0041227B" w:rsidRDefault="0018619B" w:rsidP="00574B5B">
            <w:pPr>
              <w:jc w:val="center"/>
              <w:rPr>
                <w:rFonts w:ascii="Times New Roman" w:eastAsia="Times New Roman" w:hAnsi="Times New Roman" w:cs="Times New Roman"/>
                <w:color w:val="000000"/>
                <w:sz w:val="24"/>
                <w:szCs w:val="24"/>
              </w:rPr>
            </w:pPr>
            <w:r w:rsidRPr="0041227B">
              <w:rPr>
                <w:rFonts w:ascii="Times New Roman" w:eastAsia="Times New Roman" w:hAnsi="Times New Roman" w:cs="Times New Roman"/>
                <w:color w:val="000000"/>
                <w:sz w:val="24"/>
                <w:szCs w:val="24"/>
              </w:rPr>
              <w:t>1 01 02200 01 3000 110</w:t>
            </w:r>
          </w:p>
        </w:tc>
        <w:tc>
          <w:tcPr>
            <w:tcW w:w="4538" w:type="dxa"/>
            <w:tcBorders>
              <w:left w:val="single" w:sz="4" w:space="0" w:color="auto"/>
              <w:right w:val="single" w:sz="4" w:space="0" w:color="auto"/>
            </w:tcBorders>
            <w:vAlign w:val="center"/>
          </w:tcPr>
          <w:p w:rsidR="0018619B" w:rsidRPr="0041227B" w:rsidRDefault="0018619B" w:rsidP="00574B5B">
            <w:pPr>
              <w:autoSpaceDE w:val="0"/>
              <w:autoSpaceDN w:val="0"/>
              <w:adjustRightInd w:val="0"/>
              <w:jc w:val="both"/>
              <w:rPr>
                <w:rFonts w:ascii="Times New Roman" w:hAnsi="Times New Roman" w:cs="Times New Roman"/>
                <w:sz w:val="24"/>
                <w:szCs w:val="24"/>
              </w:rPr>
            </w:pPr>
            <w:r w:rsidRPr="0041227B">
              <w:rPr>
                <w:rFonts w:ascii="Times New Roman" w:hAnsi="Times New Roman" w:cs="Times New Roman"/>
                <w:sz w:val="24"/>
                <w:szCs w:val="24"/>
              </w:rPr>
              <w:t>Налог на доходы физических лиц в части суммы налога, относящейся к налоговой базе, указанной в пункте 6.1 статьи 210 Налогового кодекса Российской Федерации, не превышающей 5 миллионов рублей (суммы денежных взысканий (штрафов) по соответствующему платежу согласно законодательству Российской Федерации)</w:t>
            </w:r>
          </w:p>
        </w:tc>
        <w:tc>
          <w:tcPr>
            <w:tcW w:w="423" w:type="dxa"/>
            <w:tcBorders>
              <w:top w:val="nil"/>
              <w:left w:val="single" w:sz="4" w:space="0" w:color="auto"/>
              <w:bottom w:val="nil"/>
              <w:right w:val="nil"/>
            </w:tcBorders>
          </w:tcPr>
          <w:p w:rsidR="0018619B" w:rsidRPr="0040440D" w:rsidRDefault="0018619B" w:rsidP="00574B5B">
            <w:pPr>
              <w:jc w:val="both"/>
              <w:rPr>
                <w:rFonts w:ascii="Times New Roman" w:hAnsi="Times New Roman" w:cs="Times New Roman"/>
                <w:sz w:val="24"/>
                <w:szCs w:val="24"/>
                <w:highlight w:val="yellow"/>
              </w:rPr>
            </w:pPr>
          </w:p>
        </w:tc>
      </w:tr>
      <w:tr w:rsidR="0018619B" w:rsidTr="00574B5B">
        <w:tc>
          <w:tcPr>
            <w:tcW w:w="337" w:type="dxa"/>
            <w:tcBorders>
              <w:top w:val="nil"/>
              <w:left w:val="nil"/>
              <w:bottom w:val="nil"/>
              <w:right w:val="single" w:sz="4" w:space="0" w:color="auto"/>
            </w:tcBorders>
          </w:tcPr>
          <w:p w:rsidR="0018619B" w:rsidRDefault="0018619B" w:rsidP="00574B5B">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18619B" w:rsidRPr="00F73790" w:rsidRDefault="0018619B" w:rsidP="00574B5B">
            <w:pPr>
              <w:ind w:left="-21"/>
              <w:jc w:val="center"/>
              <w:rPr>
                <w:rFonts w:ascii="Times New Roman" w:hAnsi="Times New Roman" w:cs="Times New Roman"/>
                <w:sz w:val="24"/>
                <w:szCs w:val="24"/>
              </w:rPr>
            </w:pPr>
            <w:r w:rsidRPr="00F73790">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18619B" w:rsidRPr="00F73790" w:rsidRDefault="0018619B" w:rsidP="00574B5B">
            <w:pPr>
              <w:jc w:val="center"/>
              <w:rPr>
                <w:rFonts w:ascii="Times New Roman" w:eastAsia="Times New Roman" w:hAnsi="Times New Roman" w:cs="Times New Roman"/>
                <w:color w:val="000000"/>
                <w:sz w:val="24"/>
                <w:szCs w:val="24"/>
              </w:rPr>
            </w:pPr>
            <w:r w:rsidRPr="00F73790">
              <w:rPr>
                <w:rFonts w:ascii="Times New Roman" w:eastAsia="Times New Roman" w:hAnsi="Times New Roman" w:cs="Times New Roman"/>
                <w:color w:val="000000"/>
                <w:sz w:val="24"/>
                <w:szCs w:val="24"/>
              </w:rPr>
              <w:t>1 01 02220 01 1000 110</w:t>
            </w:r>
          </w:p>
        </w:tc>
        <w:tc>
          <w:tcPr>
            <w:tcW w:w="4538" w:type="dxa"/>
            <w:tcBorders>
              <w:left w:val="single" w:sz="4" w:space="0" w:color="auto"/>
              <w:right w:val="single" w:sz="4" w:space="0" w:color="auto"/>
            </w:tcBorders>
            <w:vAlign w:val="center"/>
          </w:tcPr>
          <w:p w:rsidR="0018619B" w:rsidRPr="00F73790" w:rsidRDefault="0018619B" w:rsidP="00574B5B">
            <w:pPr>
              <w:autoSpaceDE w:val="0"/>
              <w:autoSpaceDN w:val="0"/>
              <w:adjustRightInd w:val="0"/>
              <w:jc w:val="both"/>
              <w:rPr>
                <w:rFonts w:ascii="Times New Roman" w:hAnsi="Times New Roman" w:cs="Times New Roman"/>
                <w:sz w:val="24"/>
                <w:szCs w:val="24"/>
              </w:rPr>
            </w:pPr>
            <w:r w:rsidRPr="00F73790">
              <w:rPr>
                <w:rFonts w:ascii="Times New Roman" w:hAnsi="Times New Roman" w:cs="Times New Roman"/>
                <w:sz w:val="24"/>
                <w:szCs w:val="24"/>
              </w:rPr>
              <w:t>Налог на доходы физических лиц в части суммы налога, превышающей 650 тысяч рублей, относящейся к налоговой базе, указанной в пункте 6.1 статьи 210 Налогового кодекса Российской Федерации,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423" w:type="dxa"/>
            <w:tcBorders>
              <w:top w:val="nil"/>
              <w:left w:val="single" w:sz="4" w:space="0" w:color="auto"/>
              <w:bottom w:val="nil"/>
              <w:right w:val="nil"/>
            </w:tcBorders>
          </w:tcPr>
          <w:p w:rsidR="0018619B" w:rsidRPr="0040440D" w:rsidRDefault="0018619B" w:rsidP="00574B5B">
            <w:pPr>
              <w:jc w:val="both"/>
              <w:rPr>
                <w:rFonts w:ascii="Times New Roman" w:hAnsi="Times New Roman" w:cs="Times New Roman"/>
                <w:sz w:val="24"/>
                <w:szCs w:val="24"/>
                <w:highlight w:val="yellow"/>
              </w:rPr>
            </w:pPr>
          </w:p>
        </w:tc>
      </w:tr>
      <w:tr w:rsidR="0018619B" w:rsidTr="00574B5B">
        <w:tc>
          <w:tcPr>
            <w:tcW w:w="337" w:type="dxa"/>
            <w:tcBorders>
              <w:top w:val="nil"/>
              <w:left w:val="nil"/>
              <w:bottom w:val="nil"/>
              <w:right w:val="single" w:sz="4" w:space="0" w:color="auto"/>
            </w:tcBorders>
          </w:tcPr>
          <w:p w:rsidR="0018619B" w:rsidRDefault="0018619B" w:rsidP="00574B5B">
            <w:pPr>
              <w:jc w:val="both"/>
              <w:rPr>
                <w:rFonts w:ascii="Times New Roman" w:hAnsi="Times New Roman" w:cs="Times New Roman"/>
                <w:sz w:val="24"/>
                <w:szCs w:val="24"/>
              </w:rPr>
            </w:pPr>
          </w:p>
        </w:tc>
        <w:tc>
          <w:tcPr>
            <w:tcW w:w="1851" w:type="dxa"/>
            <w:tcBorders>
              <w:top w:val="single" w:sz="4" w:space="0" w:color="auto"/>
              <w:left w:val="single" w:sz="4" w:space="0" w:color="auto"/>
              <w:bottom w:val="single" w:sz="4" w:space="0" w:color="auto"/>
              <w:right w:val="single" w:sz="4" w:space="0" w:color="auto"/>
            </w:tcBorders>
            <w:vAlign w:val="center"/>
          </w:tcPr>
          <w:p w:rsidR="0018619B" w:rsidRPr="00544B42" w:rsidRDefault="0018619B" w:rsidP="00574B5B">
            <w:pPr>
              <w:ind w:left="-21"/>
              <w:jc w:val="center"/>
              <w:rPr>
                <w:rFonts w:ascii="Times New Roman" w:hAnsi="Times New Roman" w:cs="Times New Roman"/>
                <w:sz w:val="24"/>
                <w:szCs w:val="24"/>
              </w:rPr>
            </w:pPr>
            <w:r w:rsidRPr="00544B42">
              <w:rPr>
                <w:rFonts w:ascii="Times New Roman" w:hAnsi="Times New Roman" w:cs="Times New Roman"/>
                <w:sz w:val="24"/>
                <w:szCs w:val="24"/>
              </w:rPr>
              <w:t>182</w:t>
            </w:r>
          </w:p>
        </w:tc>
        <w:tc>
          <w:tcPr>
            <w:tcW w:w="2921" w:type="dxa"/>
            <w:tcBorders>
              <w:top w:val="single" w:sz="4" w:space="0" w:color="auto"/>
              <w:left w:val="single" w:sz="4" w:space="0" w:color="auto"/>
              <w:bottom w:val="single" w:sz="4" w:space="0" w:color="auto"/>
              <w:right w:val="single" w:sz="4" w:space="0" w:color="auto"/>
            </w:tcBorders>
            <w:vAlign w:val="center"/>
          </w:tcPr>
          <w:p w:rsidR="0018619B" w:rsidRPr="00544B42" w:rsidRDefault="0018619B" w:rsidP="00574B5B">
            <w:pPr>
              <w:jc w:val="center"/>
              <w:rPr>
                <w:rFonts w:ascii="Times New Roman" w:eastAsia="Times New Roman" w:hAnsi="Times New Roman" w:cs="Times New Roman"/>
                <w:color w:val="000000"/>
                <w:sz w:val="24"/>
                <w:szCs w:val="24"/>
              </w:rPr>
            </w:pPr>
            <w:r w:rsidRPr="00544B42">
              <w:rPr>
                <w:rFonts w:ascii="Times New Roman" w:eastAsia="Times New Roman" w:hAnsi="Times New Roman" w:cs="Times New Roman"/>
                <w:color w:val="000000"/>
                <w:sz w:val="24"/>
                <w:szCs w:val="24"/>
              </w:rPr>
              <w:t>1 01 02220 01 3000 110</w:t>
            </w:r>
          </w:p>
        </w:tc>
        <w:tc>
          <w:tcPr>
            <w:tcW w:w="4538" w:type="dxa"/>
            <w:tcBorders>
              <w:left w:val="single" w:sz="4" w:space="0" w:color="auto"/>
              <w:right w:val="single" w:sz="4" w:space="0" w:color="auto"/>
            </w:tcBorders>
            <w:vAlign w:val="center"/>
          </w:tcPr>
          <w:p w:rsidR="0018619B" w:rsidRPr="00544B42" w:rsidRDefault="0018619B" w:rsidP="00574B5B">
            <w:pPr>
              <w:autoSpaceDE w:val="0"/>
              <w:autoSpaceDN w:val="0"/>
              <w:adjustRightInd w:val="0"/>
              <w:jc w:val="both"/>
              <w:rPr>
                <w:rFonts w:ascii="Times New Roman" w:hAnsi="Times New Roman" w:cs="Times New Roman"/>
                <w:sz w:val="24"/>
                <w:szCs w:val="24"/>
              </w:rPr>
            </w:pPr>
            <w:r w:rsidRPr="00544B42">
              <w:rPr>
                <w:rFonts w:ascii="Times New Roman" w:hAnsi="Times New Roman" w:cs="Times New Roman"/>
                <w:sz w:val="24"/>
                <w:szCs w:val="24"/>
              </w:rPr>
              <w:t>Налог на доходы физических лиц в части суммы налога, превышающей 650 тысяч рублей, относящейся к налоговой базе, указанной в пункте 6.1 статьи 210 Налогового кодекса Российской Федерации, превышающей 5 миллионов рублей (суммы денежных взысканий (штрафов) по соответствующему платежу согласно законодательству Российской Федерации)</w:t>
            </w:r>
          </w:p>
        </w:tc>
        <w:tc>
          <w:tcPr>
            <w:tcW w:w="423" w:type="dxa"/>
            <w:tcBorders>
              <w:top w:val="nil"/>
              <w:left w:val="single" w:sz="4" w:space="0" w:color="auto"/>
              <w:bottom w:val="nil"/>
              <w:right w:val="nil"/>
            </w:tcBorders>
          </w:tcPr>
          <w:p w:rsidR="0018619B" w:rsidRDefault="0018619B" w:rsidP="00574B5B">
            <w:pPr>
              <w:jc w:val="both"/>
              <w:rPr>
                <w:rFonts w:ascii="Times New Roman" w:hAnsi="Times New Roman" w:cs="Times New Roman"/>
                <w:sz w:val="24"/>
                <w:szCs w:val="24"/>
                <w:highlight w:val="yellow"/>
              </w:rPr>
            </w:pPr>
          </w:p>
          <w:p w:rsidR="0018619B" w:rsidRDefault="0018619B" w:rsidP="00574B5B">
            <w:pPr>
              <w:jc w:val="both"/>
              <w:rPr>
                <w:rFonts w:ascii="Times New Roman" w:hAnsi="Times New Roman" w:cs="Times New Roman"/>
                <w:sz w:val="24"/>
                <w:szCs w:val="24"/>
                <w:highlight w:val="yellow"/>
              </w:rPr>
            </w:pPr>
          </w:p>
          <w:p w:rsidR="0018619B" w:rsidRDefault="0018619B" w:rsidP="00574B5B">
            <w:pPr>
              <w:jc w:val="both"/>
              <w:rPr>
                <w:rFonts w:ascii="Times New Roman" w:hAnsi="Times New Roman" w:cs="Times New Roman"/>
                <w:sz w:val="24"/>
                <w:szCs w:val="24"/>
                <w:highlight w:val="yellow"/>
              </w:rPr>
            </w:pPr>
          </w:p>
          <w:p w:rsidR="0018619B" w:rsidRDefault="0018619B" w:rsidP="00574B5B">
            <w:pPr>
              <w:jc w:val="both"/>
              <w:rPr>
                <w:rFonts w:ascii="Times New Roman" w:hAnsi="Times New Roman" w:cs="Times New Roman"/>
                <w:sz w:val="24"/>
                <w:szCs w:val="24"/>
                <w:highlight w:val="yellow"/>
              </w:rPr>
            </w:pPr>
          </w:p>
          <w:p w:rsidR="0018619B" w:rsidRDefault="0018619B" w:rsidP="00574B5B">
            <w:pPr>
              <w:jc w:val="both"/>
              <w:rPr>
                <w:rFonts w:ascii="Times New Roman" w:hAnsi="Times New Roman" w:cs="Times New Roman"/>
                <w:sz w:val="24"/>
                <w:szCs w:val="24"/>
                <w:highlight w:val="yellow"/>
              </w:rPr>
            </w:pPr>
          </w:p>
          <w:p w:rsidR="0018619B" w:rsidRDefault="0018619B" w:rsidP="00574B5B">
            <w:pPr>
              <w:jc w:val="both"/>
              <w:rPr>
                <w:rFonts w:ascii="Times New Roman" w:hAnsi="Times New Roman" w:cs="Times New Roman"/>
                <w:sz w:val="24"/>
                <w:szCs w:val="24"/>
                <w:highlight w:val="yellow"/>
              </w:rPr>
            </w:pPr>
          </w:p>
          <w:p w:rsidR="0018619B" w:rsidRDefault="0018619B" w:rsidP="00574B5B">
            <w:pPr>
              <w:jc w:val="both"/>
              <w:rPr>
                <w:rFonts w:ascii="Times New Roman" w:hAnsi="Times New Roman" w:cs="Times New Roman"/>
                <w:sz w:val="24"/>
                <w:szCs w:val="24"/>
                <w:highlight w:val="yellow"/>
              </w:rPr>
            </w:pPr>
          </w:p>
          <w:p w:rsidR="0018619B" w:rsidRDefault="0018619B" w:rsidP="00574B5B">
            <w:pPr>
              <w:jc w:val="both"/>
              <w:rPr>
                <w:rFonts w:ascii="Times New Roman" w:hAnsi="Times New Roman" w:cs="Times New Roman"/>
                <w:sz w:val="24"/>
                <w:szCs w:val="24"/>
                <w:highlight w:val="yellow"/>
              </w:rPr>
            </w:pPr>
          </w:p>
          <w:p w:rsidR="0018619B" w:rsidRDefault="0018619B" w:rsidP="00574B5B">
            <w:pPr>
              <w:jc w:val="both"/>
              <w:rPr>
                <w:rFonts w:ascii="Times New Roman" w:hAnsi="Times New Roman" w:cs="Times New Roman"/>
                <w:sz w:val="24"/>
                <w:szCs w:val="24"/>
                <w:highlight w:val="yellow"/>
              </w:rPr>
            </w:pPr>
          </w:p>
          <w:p w:rsidR="0018619B" w:rsidRPr="006D09A0" w:rsidRDefault="0018619B" w:rsidP="00574B5B">
            <w:pPr>
              <w:jc w:val="both"/>
              <w:rPr>
                <w:rFonts w:ascii="Times New Roman" w:hAnsi="Times New Roman" w:cs="Times New Roman"/>
                <w:sz w:val="24"/>
                <w:szCs w:val="24"/>
              </w:rPr>
            </w:pPr>
            <w:r w:rsidRPr="007C6008">
              <w:rPr>
                <w:rFonts w:ascii="Times New Roman" w:hAnsi="Times New Roman" w:cs="Times New Roman"/>
                <w:sz w:val="24"/>
                <w:szCs w:val="24"/>
              </w:rPr>
              <w:t>»;</w:t>
            </w:r>
          </w:p>
        </w:tc>
      </w:tr>
    </w:tbl>
    <w:p w:rsidR="00773EE4" w:rsidRPr="00D728C5" w:rsidRDefault="00773EE4" w:rsidP="00773EE4">
      <w:pPr>
        <w:spacing w:after="0" w:line="240" w:lineRule="auto"/>
        <w:ind w:firstLine="709"/>
        <w:jc w:val="both"/>
        <w:rPr>
          <w:rFonts w:ascii="Times New Roman" w:hAnsi="Times New Roman" w:cs="Times New Roman"/>
          <w:sz w:val="24"/>
          <w:szCs w:val="24"/>
        </w:rPr>
      </w:pPr>
      <w:r w:rsidRPr="00D728C5">
        <w:rPr>
          <w:rFonts w:ascii="Times New Roman" w:hAnsi="Times New Roman" w:cs="Times New Roman"/>
          <w:sz w:val="24"/>
          <w:szCs w:val="24"/>
        </w:rPr>
        <w:t xml:space="preserve">1.1.2. </w:t>
      </w:r>
      <w:r>
        <w:rPr>
          <w:rFonts w:ascii="Times New Roman" w:hAnsi="Times New Roman" w:cs="Times New Roman"/>
          <w:sz w:val="24"/>
          <w:szCs w:val="24"/>
        </w:rPr>
        <w:t>И</w:t>
      </w:r>
      <w:r w:rsidRPr="00D728C5">
        <w:rPr>
          <w:rFonts w:ascii="Times New Roman" w:hAnsi="Times New Roman" w:cs="Times New Roman"/>
          <w:sz w:val="24"/>
          <w:szCs w:val="24"/>
        </w:rPr>
        <w:t xml:space="preserve">сключить из перечня кодов бюджетной классификации доходов бюджета следующие коды бюджетной классификации: </w:t>
      </w:r>
    </w:p>
    <w:tbl>
      <w:tblPr>
        <w:tblStyle w:val="aa"/>
        <w:tblW w:w="10070" w:type="dxa"/>
        <w:tblInd w:w="-289" w:type="dxa"/>
        <w:tblLook w:val="04A0" w:firstRow="1" w:lastRow="0" w:firstColumn="1" w:lastColumn="0" w:noHBand="0" w:noVBand="1"/>
      </w:tblPr>
      <w:tblGrid>
        <w:gridCol w:w="337"/>
        <w:gridCol w:w="1851"/>
        <w:gridCol w:w="2921"/>
        <w:gridCol w:w="4538"/>
        <w:gridCol w:w="423"/>
      </w:tblGrid>
      <w:tr w:rsidR="00773EE4" w:rsidRPr="00D728C5" w:rsidTr="00574B5B">
        <w:trPr>
          <w:trHeight w:val="611"/>
        </w:trPr>
        <w:tc>
          <w:tcPr>
            <w:tcW w:w="337" w:type="dxa"/>
            <w:tcBorders>
              <w:top w:val="nil"/>
              <w:left w:val="nil"/>
              <w:bottom w:val="nil"/>
              <w:right w:val="single" w:sz="4" w:space="0" w:color="auto"/>
            </w:tcBorders>
          </w:tcPr>
          <w:p w:rsidR="00773EE4" w:rsidRPr="00D728C5" w:rsidRDefault="00773EE4" w:rsidP="00574B5B">
            <w:pPr>
              <w:jc w:val="both"/>
              <w:rPr>
                <w:rFonts w:ascii="Times New Roman" w:hAnsi="Times New Roman" w:cs="Times New Roman"/>
                <w:sz w:val="24"/>
                <w:szCs w:val="24"/>
                <w:highlight w:val="yellow"/>
              </w:rPr>
            </w:pPr>
            <w:r w:rsidRPr="00D728C5">
              <w:rPr>
                <w:rFonts w:ascii="Times New Roman" w:hAnsi="Times New Roman" w:cs="Times New Roman"/>
                <w:sz w:val="24"/>
                <w:szCs w:val="24"/>
              </w:rPr>
              <w:t>«</w:t>
            </w:r>
          </w:p>
        </w:tc>
        <w:tc>
          <w:tcPr>
            <w:tcW w:w="4772" w:type="dxa"/>
            <w:gridSpan w:val="2"/>
            <w:tcBorders>
              <w:top w:val="single" w:sz="4" w:space="0" w:color="auto"/>
              <w:left w:val="single" w:sz="4" w:space="0" w:color="auto"/>
              <w:bottom w:val="single" w:sz="4" w:space="0" w:color="auto"/>
              <w:right w:val="single" w:sz="4" w:space="0" w:color="auto"/>
            </w:tcBorders>
            <w:vAlign w:val="center"/>
          </w:tcPr>
          <w:p w:rsidR="00773EE4" w:rsidRPr="00D728C5" w:rsidRDefault="00773EE4" w:rsidP="00574B5B">
            <w:pPr>
              <w:jc w:val="center"/>
              <w:rPr>
                <w:rFonts w:ascii="Times New Roman" w:hAnsi="Times New Roman" w:cs="Times New Roman"/>
                <w:sz w:val="24"/>
                <w:szCs w:val="24"/>
              </w:rPr>
            </w:pPr>
            <w:r w:rsidRPr="00D728C5">
              <w:rPr>
                <w:rFonts w:ascii="Times New Roman" w:hAnsi="Times New Roman" w:cs="Times New Roman"/>
                <w:sz w:val="24"/>
                <w:szCs w:val="24"/>
              </w:rPr>
              <w:t>Код классификации доходов бюджета</w:t>
            </w:r>
          </w:p>
        </w:tc>
        <w:tc>
          <w:tcPr>
            <w:tcW w:w="4538" w:type="dxa"/>
            <w:vMerge w:val="restart"/>
            <w:tcBorders>
              <w:top w:val="single" w:sz="4" w:space="0" w:color="auto"/>
              <w:left w:val="single" w:sz="4" w:space="0" w:color="auto"/>
              <w:right w:val="single" w:sz="4" w:space="0" w:color="auto"/>
            </w:tcBorders>
            <w:vAlign w:val="center"/>
          </w:tcPr>
          <w:p w:rsidR="00773EE4" w:rsidRPr="00D728C5" w:rsidRDefault="00773EE4" w:rsidP="00574B5B">
            <w:pPr>
              <w:ind w:left="-112"/>
              <w:jc w:val="center"/>
              <w:rPr>
                <w:rFonts w:ascii="Times New Roman" w:hAnsi="Times New Roman" w:cs="Times New Roman"/>
                <w:sz w:val="24"/>
                <w:szCs w:val="24"/>
              </w:rPr>
            </w:pPr>
            <w:r w:rsidRPr="00D728C5">
              <w:rPr>
                <w:rFonts w:ascii="Times New Roman" w:hAnsi="Times New Roman" w:cs="Times New Roman"/>
                <w:sz w:val="24"/>
                <w:szCs w:val="24"/>
              </w:rPr>
              <w:t>Наименование главного администратора доходов бюджета, наименование кода вида (подвида) доходов бюджета</w:t>
            </w:r>
          </w:p>
        </w:tc>
        <w:tc>
          <w:tcPr>
            <w:tcW w:w="423" w:type="dxa"/>
            <w:tcBorders>
              <w:top w:val="nil"/>
              <w:left w:val="single" w:sz="4" w:space="0" w:color="auto"/>
              <w:bottom w:val="nil"/>
              <w:right w:val="nil"/>
            </w:tcBorders>
          </w:tcPr>
          <w:p w:rsidR="00773EE4" w:rsidRPr="00D728C5" w:rsidRDefault="00773EE4" w:rsidP="00574B5B">
            <w:pPr>
              <w:jc w:val="both"/>
              <w:rPr>
                <w:rFonts w:ascii="Times New Roman" w:hAnsi="Times New Roman" w:cs="Times New Roman"/>
                <w:sz w:val="24"/>
                <w:szCs w:val="24"/>
                <w:highlight w:val="yellow"/>
              </w:rPr>
            </w:pPr>
          </w:p>
          <w:p w:rsidR="00773EE4" w:rsidRPr="00D728C5" w:rsidRDefault="00773EE4" w:rsidP="00574B5B">
            <w:pPr>
              <w:jc w:val="both"/>
              <w:rPr>
                <w:rFonts w:ascii="Times New Roman" w:hAnsi="Times New Roman" w:cs="Times New Roman"/>
                <w:sz w:val="24"/>
                <w:szCs w:val="24"/>
                <w:highlight w:val="yellow"/>
              </w:rPr>
            </w:pPr>
          </w:p>
        </w:tc>
      </w:tr>
      <w:tr w:rsidR="00773EE4" w:rsidRPr="00D728C5" w:rsidTr="00574B5B">
        <w:tc>
          <w:tcPr>
            <w:tcW w:w="337" w:type="dxa"/>
            <w:tcBorders>
              <w:top w:val="nil"/>
              <w:left w:val="nil"/>
              <w:bottom w:val="nil"/>
              <w:right w:val="single" w:sz="4" w:space="0" w:color="auto"/>
            </w:tcBorders>
          </w:tcPr>
          <w:p w:rsidR="00773EE4" w:rsidRPr="00D728C5" w:rsidRDefault="00773EE4" w:rsidP="00574B5B">
            <w:pPr>
              <w:jc w:val="both"/>
              <w:rPr>
                <w:rFonts w:ascii="Times New Roman" w:hAnsi="Times New Roman" w:cs="Times New Roman"/>
                <w:sz w:val="24"/>
                <w:szCs w:val="24"/>
                <w:highlight w:val="yellow"/>
              </w:rPr>
            </w:pPr>
          </w:p>
        </w:tc>
        <w:tc>
          <w:tcPr>
            <w:tcW w:w="1851" w:type="dxa"/>
            <w:tcBorders>
              <w:top w:val="single" w:sz="4" w:space="0" w:color="auto"/>
              <w:left w:val="single" w:sz="4" w:space="0" w:color="auto"/>
              <w:bottom w:val="single" w:sz="4" w:space="0" w:color="auto"/>
              <w:right w:val="single" w:sz="4" w:space="0" w:color="auto"/>
            </w:tcBorders>
            <w:vAlign w:val="center"/>
          </w:tcPr>
          <w:p w:rsidR="00773EE4" w:rsidRPr="00D728C5" w:rsidRDefault="00773EE4" w:rsidP="00574B5B">
            <w:pPr>
              <w:ind w:left="-21"/>
              <w:jc w:val="center"/>
              <w:rPr>
                <w:rFonts w:ascii="Times New Roman" w:hAnsi="Times New Roman" w:cs="Times New Roman"/>
                <w:sz w:val="24"/>
                <w:szCs w:val="24"/>
              </w:rPr>
            </w:pPr>
            <w:r w:rsidRPr="00D728C5">
              <w:rPr>
                <w:rFonts w:ascii="Times New Roman" w:hAnsi="Times New Roman" w:cs="Times New Roman"/>
                <w:sz w:val="24"/>
                <w:szCs w:val="24"/>
              </w:rPr>
              <w:t>Код главного администратора доходов бюджета</w:t>
            </w:r>
          </w:p>
        </w:tc>
        <w:tc>
          <w:tcPr>
            <w:tcW w:w="2921" w:type="dxa"/>
            <w:tcBorders>
              <w:top w:val="single" w:sz="4" w:space="0" w:color="auto"/>
              <w:left w:val="single" w:sz="4" w:space="0" w:color="auto"/>
              <w:bottom w:val="single" w:sz="4" w:space="0" w:color="auto"/>
              <w:right w:val="single" w:sz="4" w:space="0" w:color="auto"/>
            </w:tcBorders>
            <w:vAlign w:val="center"/>
          </w:tcPr>
          <w:p w:rsidR="00773EE4" w:rsidRPr="00D728C5" w:rsidRDefault="00773EE4" w:rsidP="00574B5B">
            <w:pPr>
              <w:jc w:val="center"/>
              <w:rPr>
                <w:rFonts w:ascii="Times New Roman" w:hAnsi="Times New Roman" w:cs="Times New Roman"/>
                <w:sz w:val="24"/>
                <w:szCs w:val="24"/>
              </w:rPr>
            </w:pPr>
            <w:r w:rsidRPr="00D728C5">
              <w:rPr>
                <w:rFonts w:ascii="Times New Roman" w:hAnsi="Times New Roman" w:cs="Times New Roman"/>
                <w:sz w:val="24"/>
                <w:szCs w:val="24"/>
              </w:rPr>
              <w:t>Код вида (подвида) доходов бюджета</w:t>
            </w:r>
          </w:p>
        </w:tc>
        <w:tc>
          <w:tcPr>
            <w:tcW w:w="4538" w:type="dxa"/>
            <w:vMerge/>
            <w:tcBorders>
              <w:left w:val="single" w:sz="4" w:space="0" w:color="auto"/>
              <w:bottom w:val="single" w:sz="4" w:space="0" w:color="auto"/>
              <w:right w:val="single" w:sz="4" w:space="0" w:color="auto"/>
            </w:tcBorders>
            <w:vAlign w:val="center"/>
          </w:tcPr>
          <w:p w:rsidR="00773EE4" w:rsidRPr="00D728C5" w:rsidRDefault="00773EE4" w:rsidP="00574B5B">
            <w:pPr>
              <w:jc w:val="center"/>
              <w:rPr>
                <w:rFonts w:ascii="Times New Roman" w:hAnsi="Times New Roman" w:cs="Times New Roman"/>
                <w:sz w:val="24"/>
                <w:szCs w:val="24"/>
                <w:highlight w:val="yellow"/>
              </w:rPr>
            </w:pPr>
          </w:p>
        </w:tc>
        <w:tc>
          <w:tcPr>
            <w:tcW w:w="423" w:type="dxa"/>
            <w:tcBorders>
              <w:top w:val="nil"/>
              <w:left w:val="single" w:sz="4" w:space="0" w:color="auto"/>
              <w:bottom w:val="nil"/>
              <w:right w:val="nil"/>
            </w:tcBorders>
          </w:tcPr>
          <w:p w:rsidR="00773EE4" w:rsidRPr="00D728C5" w:rsidRDefault="00773EE4" w:rsidP="00574B5B">
            <w:pPr>
              <w:jc w:val="both"/>
              <w:rPr>
                <w:rFonts w:ascii="Times New Roman" w:hAnsi="Times New Roman" w:cs="Times New Roman"/>
                <w:sz w:val="24"/>
                <w:szCs w:val="24"/>
                <w:highlight w:val="yellow"/>
              </w:rPr>
            </w:pPr>
          </w:p>
        </w:tc>
      </w:tr>
      <w:tr w:rsidR="00773EE4" w:rsidRPr="00D728C5" w:rsidTr="00574B5B">
        <w:tc>
          <w:tcPr>
            <w:tcW w:w="337" w:type="dxa"/>
            <w:tcBorders>
              <w:top w:val="nil"/>
              <w:left w:val="nil"/>
              <w:bottom w:val="nil"/>
              <w:right w:val="single" w:sz="4" w:space="0" w:color="auto"/>
            </w:tcBorders>
          </w:tcPr>
          <w:p w:rsidR="00773EE4" w:rsidRPr="00D728C5" w:rsidRDefault="00773EE4" w:rsidP="00574B5B">
            <w:pPr>
              <w:jc w:val="both"/>
              <w:rPr>
                <w:rFonts w:ascii="Times New Roman" w:hAnsi="Times New Roman" w:cs="Times New Roman"/>
                <w:sz w:val="24"/>
                <w:szCs w:val="24"/>
                <w:highlight w:val="yellow"/>
              </w:rPr>
            </w:pPr>
          </w:p>
        </w:tc>
        <w:tc>
          <w:tcPr>
            <w:tcW w:w="1851" w:type="dxa"/>
            <w:shd w:val="clear" w:color="auto" w:fill="auto"/>
            <w:vAlign w:val="center"/>
          </w:tcPr>
          <w:p w:rsidR="00773EE4" w:rsidRPr="00D728C5" w:rsidRDefault="00773EE4" w:rsidP="00574B5B">
            <w:pPr>
              <w:jc w:val="center"/>
              <w:rPr>
                <w:rFonts w:ascii="Times New Roman" w:hAnsi="Times New Roman" w:cs="Times New Roman"/>
                <w:sz w:val="24"/>
                <w:szCs w:val="24"/>
              </w:rPr>
            </w:pPr>
            <w:r w:rsidRPr="00D728C5">
              <w:rPr>
                <w:rFonts w:ascii="Times New Roman" w:hAnsi="Times New Roman" w:cs="Times New Roman"/>
                <w:sz w:val="24"/>
                <w:szCs w:val="24"/>
              </w:rPr>
              <w:t>182</w:t>
            </w:r>
          </w:p>
        </w:tc>
        <w:tc>
          <w:tcPr>
            <w:tcW w:w="2921" w:type="dxa"/>
            <w:shd w:val="clear" w:color="000000" w:fill="FFFFFF"/>
            <w:vAlign w:val="center"/>
          </w:tcPr>
          <w:p w:rsidR="00773EE4" w:rsidRPr="00D728C5" w:rsidRDefault="00773EE4" w:rsidP="00574B5B">
            <w:pPr>
              <w:jc w:val="center"/>
              <w:rPr>
                <w:rFonts w:ascii="Times New Roman" w:hAnsi="Times New Roman" w:cs="Times New Roman"/>
                <w:sz w:val="24"/>
                <w:szCs w:val="24"/>
              </w:rPr>
            </w:pPr>
            <w:r w:rsidRPr="00D728C5">
              <w:rPr>
                <w:rFonts w:ascii="Times New Roman" w:eastAsia="Calibri" w:hAnsi="Times New Roman" w:cs="Times New Roman"/>
                <w:sz w:val="24"/>
                <w:szCs w:val="24"/>
              </w:rPr>
              <w:t>1 01 02010 01 1010 110</w:t>
            </w:r>
          </w:p>
        </w:tc>
        <w:tc>
          <w:tcPr>
            <w:tcW w:w="4538" w:type="dxa"/>
            <w:shd w:val="clear" w:color="000000" w:fill="FFFFFF"/>
          </w:tcPr>
          <w:p w:rsidR="00773EE4" w:rsidRPr="00D728C5" w:rsidRDefault="00773EE4" w:rsidP="00574B5B">
            <w:pPr>
              <w:autoSpaceDE w:val="0"/>
              <w:autoSpaceDN w:val="0"/>
              <w:adjustRightInd w:val="0"/>
              <w:jc w:val="both"/>
              <w:rPr>
                <w:rFonts w:ascii="Times New Roman" w:eastAsia="Calibri" w:hAnsi="Times New Roman" w:cs="Times New Roman"/>
                <w:sz w:val="24"/>
                <w:szCs w:val="24"/>
              </w:rPr>
            </w:pPr>
            <w:r w:rsidRPr="00D728C5">
              <w:rPr>
                <w:rFonts w:ascii="Times New Roman" w:eastAsia="Calibri" w:hAnsi="Times New Roman" w:cs="Times New Roman"/>
                <w:sz w:val="24"/>
                <w:szCs w:val="24"/>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9" w:history="1">
              <w:r w:rsidRPr="00D728C5">
                <w:rPr>
                  <w:rFonts w:ascii="Times New Roman" w:eastAsia="Calibri" w:hAnsi="Times New Roman" w:cs="Times New Roman"/>
                  <w:color w:val="0000FF"/>
                  <w:sz w:val="24"/>
                  <w:szCs w:val="24"/>
                </w:rPr>
                <w:t>статьями 227</w:t>
              </w:r>
            </w:hyperlink>
            <w:r w:rsidRPr="00D728C5">
              <w:rPr>
                <w:rFonts w:ascii="Times New Roman" w:eastAsia="Calibri" w:hAnsi="Times New Roman" w:cs="Times New Roman"/>
                <w:sz w:val="24"/>
                <w:szCs w:val="24"/>
              </w:rPr>
              <w:t xml:space="preserve">, </w:t>
            </w:r>
            <w:hyperlink r:id="rId10" w:history="1">
              <w:r w:rsidRPr="00D728C5">
                <w:rPr>
                  <w:rFonts w:ascii="Times New Roman" w:eastAsia="Calibri" w:hAnsi="Times New Roman" w:cs="Times New Roman"/>
                  <w:color w:val="0000FF"/>
                  <w:sz w:val="24"/>
                  <w:szCs w:val="24"/>
                </w:rPr>
                <w:t>227.1</w:t>
              </w:r>
            </w:hyperlink>
            <w:r w:rsidRPr="00D728C5">
              <w:rPr>
                <w:rFonts w:ascii="Times New Roman" w:eastAsia="Calibri" w:hAnsi="Times New Roman" w:cs="Times New Roman"/>
                <w:sz w:val="24"/>
                <w:szCs w:val="24"/>
              </w:rPr>
              <w:t xml:space="preserve"> и </w:t>
            </w:r>
            <w:hyperlink r:id="rId11" w:history="1">
              <w:r w:rsidRPr="00D728C5">
                <w:rPr>
                  <w:rFonts w:ascii="Times New Roman" w:eastAsia="Calibri" w:hAnsi="Times New Roman" w:cs="Times New Roman"/>
                  <w:color w:val="0000FF"/>
                  <w:sz w:val="24"/>
                  <w:szCs w:val="24"/>
                </w:rPr>
                <w:t>228</w:t>
              </w:r>
            </w:hyperlink>
            <w:r w:rsidRPr="00D728C5">
              <w:rPr>
                <w:rFonts w:ascii="Times New Roman" w:eastAsia="Calibri" w:hAnsi="Times New Roman" w:cs="Times New Roman"/>
                <w:sz w:val="24"/>
                <w:szCs w:val="24"/>
              </w:rPr>
              <w:t xml:space="preserve">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w:t>
            </w:r>
            <w:r w:rsidRPr="00D728C5">
              <w:rPr>
                <w:rFonts w:ascii="Times New Roman" w:eastAsia="Calibri" w:hAnsi="Times New Roman" w:cs="Times New Roman"/>
                <w:sz w:val="24"/>
                <w:szCs w:val="24"/>
              </w:rPr>
              <w:lastRenderedPageBreak/>
              <w:t>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(в части налога на доходы физических лиц, уплаченного налоговыми агентами, определенными Правительством Российской Федерации, распределяемого между бюджетами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423" w:type="dxa"/>
            <w:tcBorders>
              <w:top w:val="nil"/>
              <w:left w:val="single" w:sz="4" w:space="0" w:color="auto"/>
              <w:bottom w:val="nil"/>
              <w:right w:val="nil"/>
            </w:tcBorders>
          </w:tcPr>
          <w:p w:rsidR="00773EE4" w:rsidRPr="00D728C5" w:rsidRDefault="00773EE4" w:rsidP="00574B5B">
            <w:pPr>
              <w:jc w:val="both"/>
              <w:rPr>
                <w:rFonts w:ascii="Times New Roman" w:hAnsi="Times New Roman" w:cs="Times New Roman"/>
                <w:sz w:val="24"/>
                <w:szCs w:val="24"/>
                <w:highlight w:val="yellow"/>
              </w:rPr>
            </w:pPr>
          </w:p>
        </w:tc>
      </w:tr>
      <w:tr w:rsidR="00773EE4" w:rsidRPr="00D728C5" w:rsidTr="00574B5B">
        <w:tc>
          <w:tcPr>
            <w:tcW w:w="337" w:type="dxa"/>
            <w:tcBorders>
              <w:top w:val="nil"/>
              <w:left w:val="nil"/>
              <w:bottom w:val="nil"/>
              <w:right w:val="single" w:sz="4" w:space="0" w:color="auto"/>
            </w:tcBorders>
          </w:tcPr>
          <w:p w:rsidR="00773EE4" w:rsidRPr="00D728C5" w:rsidRDefault="00773EE4" w:rsidP="00574B5B">
            <w:pPr>
              <w:jc w:val="both"/>
              <w:rPr>
                <w:rFonts w:ascii="Times New Roman" w:hAnsi="Times New Roman" w:cs="Times New Roman"/>
                <w:sz w:val="24"/>
                <w:szCs w:val="24"/>
                <w:highlight w:val="yellow"/>
              </w:rPr>
            </w:pPr>
          </w:p>
        </w:tc>
        <w:tc>
          <w:tcPr>
            <w:tcW w:w="1851" w:type="dxa"/>
            <w:shd w:val="clear" w:color="auto" w:fill="auto"/>
            <w:vAlign w:val="center"/>
          </w:tcPr>
          <w:p w:rsidR="00773EE4" w:rsidRPr="00D728C5" w:rsidRDefault="00773EE4" w:rsidP="00574B5B">
            <w:pPr>
              <w:jc w:val="center"/>
              <w:rPr>
                <w:rFonts w:ascii="Times New Roman" w:hAnsi="Times New Roman" w:cs="Times New Roman"/>
                <w:sz w:val="24"/>
                <w:szCs w:val="24"/>
              </w:rPr>
            </w:pPr>
            <w:r w:rsidRPr="00D728C5">
              <w:rPr>
                <w:rFonts w:ascii="Times New Roman" w:hAnsi="Times New Roman" w:cs="Times New Roman"/>
                <w:sz w:val="24"/>
                <w:szCs w:val="24"/>
              </w:rPr>
              <w:t>182</w:t>
            </w:r>
          </w:p>
        </w:tc>
        <w:tc>
          <w:tcPr>
            <w:tcW w:w="2921" w:type="dxa"/>
            <w:shd w:val="clear" w:color="000000" w:fill="FFFFFF"/>
            <w:vAlign w:val="center"/>
          </w:tcPr>
          <w:p w:rsidR="00773EE4" w:rsidRPr="00D728C5" w:rsidRDefault="00773EE4" w:rsidP="00574B5B">
            <w:pPr>
              <w:jc w:val="center"/>
              <w:rPr>
                <w:rFonts w:ascii="Times New Roman" w:hAnsi="Times New Roman" w:cs="Times New Roman"/>
                <w:sz w:val="24"/>
                <w:szCs w:val="24"/>
              </w:rPr>
            </w:pPr>
            <w:r w:rsidRPr="00D728C5">
              <w:rPr>
                <w:rFonts w:ascii="Times New Roman" w:hAnsi="Times New Roman" w:cs="Times New Roman"/>
                <w:sz w:val="24"/>
                <w:szCs w:val="24"/>
              </w:rPr>
              <w:t>1 01 02010 01 3010 110</w:t>
            </w:r>
          </w:p>
        </w:tc>
        <w:tc>
          <w:tcPr>
            <w:tcW w:w="4538" w:type="dxa"/>
            <w:shd w:val="clear" w:color="000000" w:fill="FFFFFF"/>
          </w:tcPr>
          <w:p w:rsidR="00773EE4" w:rsidRPr="00D728C5" w:rsidRDefault="00773EE4" w:rsidP="00574B5B">
            <w:pPr>
              <w:autoSpaceDE w:val="0"/>
              <w:autoSpaceDN w:val="0"/>
              <w:adjustRightInd w:val="0"/>
              <w:jc w:val="both"/>
              <w:rPr>
                <w:rFonts w:ascii="Times New Roman" w:eastAsia="Calibri" w:hAnsi="Times New Roman" w:cs="Times New Roman"/>
                <w:sz w:val="24"/>
                <w:szCs w:val="24"/>
              </w:rPr>
            </w:pPr>
            <w:r w:rsidRPr="00D728C5">
              <w:rPr>
                <w:rFonts w:ascii="Times New Roman" w:eastAsia="Calibri" w:hAnsi="Times New Roman" w:cs="Times New Roman"/>
                <w:sz w:val="24"/>
                <w:szCs w:val="24"/>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12" w:history="1">
              <w:r w:rsidRPr="00D728C5">
                <w:rPr>
                  <w:rFonts w:ascii="Times New Roman" w:eastAsia="Calibri" w:hAnsi="Times New Roman" w:cs="Times New Roman"/>
                  <w:color w:val="0000FF"/>
                  <w:sz w:val="24"/>
                  <w:szCs w:val="24"/>
                </w:rPr>
                <w:t>статьями 227</w:t>
              </w:r>
            </w:hyperlink>
            <w:r w:rsidRPr="00D728C5">
              <w:rPr>
                <w:rFonts w:ascii="Times New Roman" w:eastAsia="Calibri" w:hAnsi="Times New Roman" w:cs="Times New Roman"/>
                <w:sz w:val="24"/>
                <w:szCs w:val="24"/>
              </w:rPr>
              <w:t xml:space="preserve">, </w:t>
            </w:r>
            <w:hyperlink r:id="rId13" w:history="1">
              <w:r w:rsidRPr="00D728C5">
                <w:rPr>
                  <w:rFonts w:ascii="Times New Roman" w:eastAsia="Calibri" w:hAnsi="Times New Roman" w:cs="Times New Roman"/>
                  <w:color w:val="0000FF"/>
                  <w:sz w:val="24"/>
                  <w:szCs w:val="24"/>
                </w:rPr>
                <w:t>227.1</w:t>
              </w:r>
            </w:hyperlink>
            <w:r w:rsidRPr="00D728C5">
              <w:rPr>
                <w:rFonts w:ascii="Times New Roman" w:eastAsia="Calibri" w:hAnsi="Times New Roman" w:cs="Times New Roman"/>
                <w:sz w:val="24"/>
                <w:szCs w:val="24"/>
              </w:rPr>
              <w:t xml:space="preserve"> и </w:t>
            </w:r>
            <w:hyperlink r:id="rId14" w:history="1">
              <w:r w:rsidRPr="00D728C5">
                <w:rPr>
                  <w:rFonts w:ascii="Times New Roman" w:eastAsia="Calibri" w:hAnsi="Times New Roman" w:cs="Times New Roman"/>
                  <w:color w:val="0000FF"/>
                  <w:sz w:val="24"/>
                  <w:szCs w:val="24"/>
                </w:rPr>
                <w:t>228</w:t>
              </w:r>
            </w:hyperlink>
            <w:r w:rsidRPr="00D728C5">
              <w:rPr>
                <w:rFonts w:ascii="Times New Roman" w:eastAsia="Calibri" w:hAnsi="Times New Roman" w:cs="Times New Roman"/>
                <w:sz w:val="24"/>
                <w:szCs w:val="24"/>
              </w:rPr>
              <w:t xml:space="preserve">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(в части налога на доходы физических лиц, уплаченного налоговыми агентами, определенными Правительством Российской Федерации, распределяемого между бюджетами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423" w:type="dxa"/>
            <w:tcBorders>
              <w:top w:val="nil"/>
              <w:left w:val="single" w:sz="4" w:space="0" w:color="auto"/>
              <w:bottom w:val="nil"/>
              <w:right w:val="nil"/>
            </w:tcBorders>
          </w:tcPr>
          <w:p w:rsidR="00773EE4" w:rsidRPr="00D728C5" w:rsidRDefault="00773EE4" w:rsidP="00574B5B">
            <w:pPr>
              <w:jc w:val="both"/>
              <w:rPr>
                <w:rFonts w:ascii="Times New Roman" w:hAnsi="Times New Roman" w:cs="Times New Roman"/>
                <w:sz w:val="24"/>
                <w:szCs w:val="24"/>
                <w:highlight w:val="yellow"/>
              </w:rPr>
            </w:pPr>
          </w:p>
          <w:p w:rsidR="00773EE4" w:rsidRPr="00D728C5" w:rsidRDefault="00773EE4" w:rsidP="00574B5B">
            <w:pPr>
              <w:jc w:val="both"/>
              <w:rPr>
                <w:rFonts w:ascii="Times New Roman" w:hAnsi="Times New Roman" w:cs="Times New Roman"/>
                <w:sz w:val="24"/>
                <w:szCs w:val="24"/>
                <w:highlight w:val="yellow"/>
              </w:rPr>
            </w:pPr>
          </w:p>
          <w:p w:rsidR="00773EE4" w:rsidRPr="00D728C5" w:rsidRDefault="00773EE4" w:rsidP="00574B5B">
            <w:pPr>
              <w:jc w:val="both"/>
              <w:rPr>
                <w:rFonts w:ascii="Times New Roman" w:hAnsi="Times New Roman" w:cs="Times New Roman"/>
                <w:sz w:val="24"/>
                <w:szCs w:val="24"/>
                <w:highlight w:val="yellow"/>
              </w:rPr>
            </w:pPr>
          </w:p>
          <w:p w:rsidR="00773EE4" w:rsidRPr="00D728C5" w:rsidRDefault="00773EE4" w:rsidP="00574B5B">
            <w:pPr>
              <w:jc w:val="both"/>
              <w:rPr>
                <w:rFonts w:ascii="Times New Roman" w:hAnsi="Times New Roman" w:cs="Times New Roman"/>
                <w:sz w:val="24"/>
                <w:szCs w:val="24"/>
                <w:highlight w:val="yellow"/>
              </w:rPr>
            </w:pPr>
          </w:p>
          <w:p w:rsidR="00773EE4" w:rsidRPr="00D728C5" w:rsidRDefault="00773EE4" w:rsidP="00574B5B">
            <w:pPr>
              <w:jc w:val="both"/>
              <w:rPr>
                <w:rFonts w:ascii="Times New Roman" w:hAnsi="Times New Roman" w:cs="Times New Roman"/>
                <w:sz w:val="24"/>
                <w:szCs w:val="24"/>
                <w:highlight w:val="yellow"/>
              </w:rPr>
            </w:pPr>
          </w:p>
          <w:p w:rsidR="00773EE4" w:rsidRPr="00D728C5" w:rsidRDefault="00773EE4" w:rsidP="00574B5B">
            <w:pPr>
              <w:jc w:val="both"/>
              <w:rPr>
                <w:rFonts w:ascii="Times New Roman" w:hAnsi="Times New Roman" w:cs="Times New Roman"/>
                <w:sz w:val="24"/>
                <w:szCs w:val="24"/>
                <w:highlight w:val="yellow"/>
              </w:rPr>
            </w:pPr>
          </w:p>
          <w:p w:rsidR="00773EE4" w:rsidRPr="00D728C5" w:rsidRDefault="00773EE4" w:rsidP="00574B5B">
            <w:pPr>
              <w:jc w:val="both"/>
              <w:rPr>
                <w:rFonts w:ascii="Times New Roman" w:hAnsi="Times New Roman" w:cs="Times New Roman"/>
                <w:sz w:val="24"/>
                <w:szCs w:val="24"/>
                <w:highlight w:val="yellow"/>
              </w:rPr>
            </w:pPr>
          </w:p>
          <w:p w:rsidR="00773EE4" w:rsidRPr="00D728C5" w:rsidRDefault="00773EE4" w:rsidP="00574B5B">
            <w:pPr>
              <w:jc w:val="both"/>
              <w:rPr>
                <w:rFonts w:ascii="Times New Roman" w:hAnsi="Times New Roman" w:cs="Times New Roman"/>
                <w:sz w:val="24"/>
                <w:szCs w:val="24"/>
                <w:highlight w:val="yellow"/>
              </w:rPr>
            </w:pPr>
          </w:p>
          <w:p w:rsidR="00773EE4" w:rsidRPr="00D728C5" w:rsidRDefault="00773EE4" w:rsidP="00574B5B">
            <w:pPr>
              <w:jc w:val="both"/>
              <w:rPr>
                <w:rFonts w:ascii="Times New Roman" w:hAnsi="Times New Roman" w:cs="Times New Roman"/>
                <w:sz w:val="24"/>
                <w:szCs w:val="24"/>
                <w:highlight w:val="yellow"/>
              </w:rPr>
            </w:pPr>
          </w:p>
          <w:p w:rsidR="00773EE4" w:rsidRPr="00D728C5" w:rsidRDefault="00773EE4" w:rsidP="00574B5B">
            <w:pPr>
              <w:jc w:val="both"/>
              <w:rPr>
                <w:rFonts w:ascii="Times New Roman" w:hAnsi="Times New Roman" w:cs="Times New Roman"/>
                <w:sz w:val="24"/>
                <w:szCs w:val="24"/>
                <w:highlight w:val="yellow"/>
              </w:rPr>
            </w:pPr>
          </w:p>
          <w:p w:rsidR="00773EE4" w:rsidRPr="00D728C5" w:rsidRDefault="00773EE4" w:rsidP="00574B5B">
            <w:pPr>
              <w:jc w:val="both"/>
              <w:rPr>
                <w:rFonts w:ascii="Times New Roman" w:hAnsi="Times New Roman" w:cs="Times New Roman"/>
                <w:sz w:val="24"/>
                <w:szCs w:val="24"/>
                <w:highlight w:val="yellow"/>
              </w:rPr>
            </w:pPr>
          </w:p>
        </w:tc>
      </w:tr>
      <w:tr w:rsidR="00773EE4" w:rsidRPr="00D728C5" w:rsidTr="00574B5B">
        <w:tc>
          <w:tcPr>
            <w:tcW w:w="337" w:type="dxa"/>
            <w:tcBorders>
              <w:top w:val="nil"/>
              <w:left w:val="nil"/>
              <w:bottom w:val="nil"/>
              <w:right w:val="single" w:sz="4" w:space="0" w:color="auto"/>
            </w:tcBorders>
          </w:tcPr>
          <w:p w:rsidR="00773EE4" w:rsidRPr="00D728C5" w:rsidRDefault="00773EE4" w:rsidP="00574B5B">
            <w:pPr>
              <w:jc w:val="both"/>
              <w:rPr>
                <w:rFonts w:ascii="Times New Roman" w:hAnsi="Times New Roman" w:cs="Times New Roman"/>
                <w:sz w:val="24"/>
                <w:szCs w:val="24"/>
                <w:highlight w:val="yellow"/>
              </w:rPr>
            </w:pPr>
          </w:p>
        </w:tc>
        <w:tc>
          <w:tcPr>
            <w:tcW w:w="1851" w:type="dxa"/>
            <w:shd w:val="clear" w:color="auto" w:fill="auto"/>
            <w:vAlign w:val="center"/>
          </w:tcPr>
          <w:p w:rsidR="00773EE4" w:rsidRPr="00567F6F" w:rsidRDefault="00773EE4" w:rsidP="00574B5B">
            <w:pPr>
              <w:jc w:val="center"/>
              <w:rPr>
                <w:rFonts w:ascii="Times New Roman" w:hAnsi="Times New Roman" w:cs="Times New Roman"/>
                <w:sz w:val="24"/>
                <w:szCs w:val="24"/>
              </w:rPr>
            </w:pPr>
            <w:r w:rsidRPr="00567F6F">
              <w:rPr>
                <w:rFonts w:ascii="Times New Roman" w:hAnsi="Times New Roman" w:cs="Times New Roman"/>
                <w:sz w:val="24"/>
                <w:szCs w:val="24"/>
              </w:rPr>
              <w:t>182</w:t>
            </w:r>
          </w:p>
        </w:tc>
        <w:tc>
          <w:tcPr>
            <w:tcW w:w="2921" w:type="dxa"/>
            <w:shd w:val="clear" w:color="000000" w:fill="FFFFFF"/>
            <w:vAlign w:val="center"/>
          </w:tcPr>
          <w:p w:rsidR="00773EE4" w:rsidRPr="00567F6F" w:rsidRDefault="00773EE4" w:rsidP="00574B5B">
            <w:pPr>
              <w:jc w:val="center"/>
              <w:rPr>
                <w:rFonts w:ascii="Times New Roman" w:hAnsi="Times New Roman" w:cs="Times New Roman"/>
                <w:sz w:val="24"/>
                <w:szCs w:val="24"/>
              </w:rPr>
            </w:pPr>
            <w:r w:rsidRPr="00567F6F">
              <w:rPr>
                <w:rFonts w:ascii="Times New Roman" w:eastAsia="Calibri" w:hAnsi="Times New Roman" w:cs="Times New Roman"/>
                <w:sz w:val="24"/>
                <w:szCs w:val="24"/>
              </w:rPr>
              <w:t>1 01 02080 01 1010 110</w:t>
            </w:r>
          </w:p>
        </w:tc>
        <w:tc>
          <w:tcPr>
            <w:tcW w:w="4538" w:type="dxa"/>
            <w:shd w:val="clear" w:color="000000" w:fill="FFFFFF"/>
          </w:tcPr>
          <w:p w:rsidR="00773EE4" w:rsidRPr="00567F6F" w:rsidRDefault="00773EE4" w:rsidP="00574B5B">
            <w:pPr>
              <w:autoSpaceDE w:val="0"/>
              <w:autoSpaceDN w:val="0"/>
              <w:adjustRightInd w:val="0"/>
              <w:jc w:val="both"/>
              <w:rPr>
                <w:rFonts w:ascii="Times New Roman" w:eastAsia="Calibri" w:hAnsi="Times New Roman" w:cs="Times New Roman"/>
                <w:sz w:val="24"/>
                <w:szCs w:val="24"/>
              </w:rPr>
            </w:pPr>
            <w:r w:rsidRPr="00567F6F">
              <w:rPr>
                <w:rFonts w:ascii="Times New Roman" w:eastAsia="Calibri" w:hAnsi="Times New Roman" w:cs="Times New Roman"/>
                <w:sz w:val="24"/>
                <w:szCs w:val="24"/>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r:id="rId15" w:history="1">
              <w:r w:rsidRPr="00567F6F">
                <w:rPr>
                  <w:rFonts w:ascii="Times New Roman" w:eastAsia="Calibri" w:hAnsi="Times New Roman" w:cs="Times New Roman"/>
                  <w:color w:val="0000FF"/>
                  <w:sz w:val="24"/>
                  <w:szCs w:val="24"/>
                </w:rPr>
                <w:t>абзаце тридцать девятом статьи 50</w:t>
              </w:r>
            </w:hyperlink>
            <w:r w:rsidRPr="00567F6F">
              <w:rPr>
                <w:rFonts w:ascii="Times New Roman" w:eastAsia="Calibri" w:hAnsi="Times New Roman" w:cs="Times New Roman"/>
                <w:sz w:val="24"/>
                <w:szCs w:val="24"/>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16" w:history="1">
              <w:r w:rsidRPr="00567F6F">
                <w:rPr>
                  <w:rFonts w:ascii="Times New Roman" w:eastAsia="Calibri" w:hAnsi="Times New Roman" w:cs="Times New Roman"/>
                  <w:color w:val="0000FF"/>
                  <w:sz w:val="24"/>
                  <w:szCs w:val="24"/>
                </w:rPr>
                <w:t>пункте 6 статьи 210</w:t>
              </w:r>
            </w:hyperlink>
            <w:r w:rsidRPr="00567F6F">
              <w:rPr>
                <w:rFonts w:ascii="Times New Roman" w:eastAsia="Calibri" w:hAnsi="Times New Roman" w:cs="Times New Roman"/>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17" w:history="1">
              <w:r w:rsidRPr="00567F6F">
                <w:rPr>
                  <w:rFonts w:ascii="Times New Roman" w:eastAsia="Calibri" w:hAnsi="Times New Roman" w:cs="Times New Roman"/>
                  <w:color w:val="0000FF"/>
                  <w:sz w:val="24"/>
                  <w:szCs w:val="24"/>
                </w:rPr>
                <w:t>абзацах тридцать пятом</w:t>
              </w:r>
            </w:hyperlink>
            <w:r w:rsidRPr="00567F6F">
              <w:rPr>
                <w:rFonts w:ascii="Times New Roman" w:eastAsia="Calibri" w:hAnsi="Times New Roman" w:cs="Times New Roman"/>
                <w:sz w:val="24"/>
                <w:szCs w:val="24"/>
              </w:rPr>
              <w:t xml:space="preserve"> и </w:t>
            </w:r>
            <w:hyperlink r:id="rId18" w:history="1">
              <w:r w:rsidRPr="00567F6F">
                <w:rPr>
                  <w:rFonts w:ascii="Times New Roman" w:eastAsia="Calibri" w:hAnsi="Times New Roman" w:cs="Times New Roman"/>
                  <w:color w:val="0000FF"/>
                  <w:sz w:val="24"/>
                  <w:szCs w:val="24"/>
                </w:rPr>
                <w:t>тридцать шестом статьи 50</w:t>
              </w:r>
            </w:hyperlink>
            <w:r w:rsidRPr="00567F6F">
              <w:rPr>
                <w:rFonts w:ascii="Times New Roman" w:eastAsia="Calibri" w:hAnsi="Times New Roman" w:cs="Times New Roman"/>
                <w:sz w:val="24"/>
                <w:szCs w:val="24"/>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19" w:history="1">
              <w:r w:rsidRPr="00567F6F">
                <w:rPr>
                  <w:rFonts w:ascii="Times New Roman" w:eastAsia="Calibri" w:hAnsi="Times New Roman" w:cs="Times New Roman"/>
                  <w:color w:val="0000FF"/>
                  <w:sz w:val="24"/>
                  <w:szCs w:val="24"/>
                </w:rPr>
                <w:t>абзаце девятом пункта 3 статьи 224</w:t>
              </w:r>
            </w:hyperlink>
            <w:r w:rsidRPr="00567F6F">
              <w:rPr>
                <w:rFonts w:ascii="Times New Roman" w:eastAsia="Calibri" w:hAnsi="Times New Roman" w:cs="Times New Roman"/>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(в части налога на доходы физических лиц, уплаченного налоговыми агентами, определенными Правительством Российской Федерации, </w:t>
            </w:r>
            <w:r w:rsidRPr="00567F6F">
              <w:rPr>
                <w:rFonts w:ascii="Times New Roman" w:eastAsia="Calibri" w:hAnsi="Times New Roman" w:cs="Times New Roman"/>
                <w:sz w:val="24"/>
                <w:szCs w:val="24"/>
              </w:rPr>
              <w:lastRenderedPageBreak/>
              <w:t>распределяемого между бюджетами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423" w:type="dxa"/>
            <w:tcBorders>
              <w:top w:val="nil"/>
              <w:left w:val="single" w:sz="4" w:space="0" w:color="auto"/>
              <w:bottom w:val="nil"/>
              <w:right w:val="nil"/>
            </w:tcBorders>
          </w:tcPr>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Pr="00D728C5" w:rsidRDefault="00773EE4" w:rsidP="00574B5B">
            <w:pPr>
              <w:jc w:val="both"/>
              <w:rPr>
                <w:rFonts w:ascii="Times New Roman" w:hAnsi="Times New Roman" w:cs="Times New Roman"/>
                <w:sz w:val="24"/>
                <w:szCs w:val="24"/>
                <w:highlight w:val="yellow"/>
              </w:rPr>
            </w:pPr>
          </w:p>
        </w:tc>
      </w:tr>
      <w:tr w:rsidR="00773EE4" w:rsidRPr="00D728C5" w:rsidTr="00574B5B">
        <w:tc>
          <w:tcPr>
            <w:tcW w:w="337" w:type="dxa"/>
            <w:tcBorders>
              <w:top w:val="nil"/>
              <w:left w:val="nil"/>
              <w:bottom w:val="nil"/>
              <w:right w:val="single" w:sz="4" w:space="0" w:color="auto"/>
            </w:tcBorders>
          </w:tcPr>
          <w:p w:rsidR="00773EE4" w:rsidRPr="00D728C5" w:rsidRDefault="00773EE4" w:rsidP="00574B5B">
            <w:pPr>
              <w:jc w:val="both"/>
              <w:rPr>
                <w:rFonts w:ascii="Times New Roman" w:hAnsi="Times New Roman" w:cs="Times New Roman"/>
                <w:sz w:val="24"/>
                <w:szCs w:val="24"/>
                <w:highlight w:val="yellow"/>
              </w:rPr>
            </w:pPr>
          </w:p>
        </w:tc>
        <w:tc>
          <w:tcPr>
            <w:tcW w:w="1851" w:type="dxa"/>
            <w:shd w:val="clear" w:color="auto" w:fill="auto"/>
            <w:vAlign w:val="center"/>
          </w:tcPr>
          <w:p w:rsidR="00773EE4" w:rsidRPr="00C1160D" w:rsidRDefault="00773EE4" w:rsidP="00574B5B">
            <w:pPr>
              <w:jc w:val="center"/>
              <w:rPr>
                <w:rFonts w:ascii="Times New Roman" w:hAnsi="Times New Roman" w:cs="Times New Roman"/>
                <w:sz w:val="24"/>
                <w:szCs w:val="24"/>
              </w:rPr>
            </w:pPr>
            <w:r w:rsidRPr="00C1160D">
              <w:rPr>
                <w:rFonts w:ascii="Times New Roman" w:hAnsi="Times New Roman" w:cs="Times New Roman"/>
                <w:sz w:val="24"/>
                <w:szCs w:val="24"/>
              </w:rPr>
              <w:t>182</w:t>
            </w:r>
          </w:p>
        </w:tc>
        <w:tc>
          <w:tcPr>
            <w:tcW w:w="2921" w:type="dxa"/>
            <w:shd w:val="clear" w:color="000000" w:fill="FFFFFF"/>
            <w:vAlign w:val="center"/>
          </w:tcPr>
          <w:p w:rsidR="00773EE4" w:rsidRPr="00C1160D" w:rsidRDefault="00773EE4" w:rsidP="00574B5B">
            <w:pPr>
              <w:jc w:val="center"/>
              <w:rPr>
                <w:rFonts w:ascii="Times New Roman" w:hAnsi="Times New Roman" w:cs="Times New Roman"/>
                <w:sz w:val="24"/>
                <w:szCs w:val="24"/>
              </w:rPr>
            </w:pPr>
            <w:r w:rsidRPr="00C1160D">
              <w:rPr>
                <w:rFonts w:ascii="Times New Roman" w:hAnsi="Times New Roman" w:cs="Times New Roman"/>
                <w:sz w:val="24"/>
                <w:szCs w:val="24"/>
              </w:rPr>
              <w:t>1 01 02080 01 3010 110</w:t>
            </w:r>
          </w:p>
        </w:tc>
        <w:tc>
          <w:tcPr>
            <w:tcW w:w="4538" w:type="dxa"/>
            <w:shd w:val="clear" w:color="000000" w:fill="FFFFFF"/>
          </w:tcPr>
          <w:p w:rsidR="00773EE4" w:rsidRPr="00C1160D" w:rsidRDefault="00773EE4" w:rsidP="00574B5B">
            <w:pPr>
              <w:autoSpaceDE w:val="0"/>
              <w:autoSpaceDN w:val="0"/>
              <w:adjustRightInd w:val="0"/>
              <w:jc w:val="both"/>
              <w:rPr>
                <w:rFonts w:ascii="Times New Roman" w:eastAsia="Calibri" w:hAnsi="Times New Roman" w:cs="Times New Roman"/>
                <w:sz w:val="24"/>
                <w:szCs w:val="24"/>
              </w:rPr>
            </w:pPr>
            <w:r w:rsidRPr="00C1160D">
              <w:rPr>
                <w:rFonts w:ascii="Times New Roman" w:eastAsia="Calibri" w:hAnsi="Times New Roman" w:cs="Times New Roman"/>
                <w:sz w:val="24"/>
                <w:szCs w:val="24"/>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r:id="rId20" w:history="1">
              <w:r w:rsidRPr="00C1160D">
                <w:rPr>
                  <w:rFonts w:ascii="Times New Roman" w:eastAsia="Calibri" w:hAnsi="Times New Roman" w:cs="Times New Roman"/>
                  <w:color w:val="0000FF"/>
                  <w:sz w:val="24"/>
                  <w:szCs w:val="24"/>
                </w:rPr>
                <w:t>абзаце тридцать девятом статьи 50</w:t>
              </w:r>
            </w:hyperlink>
            <w:r w:rsidRPr="00C1160D">
              <w:rPr>
                <w:rFonts w:ascii="Times New Roman" w:eastAsia="Calibri" w:hAnsi="Times New Roman" w:cs="Times New Roman"/>
                <w:sz w:val="24"/>
                <w:szCs w:val="24"/>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21" w:history="1">
              <w:r w:rsidRPr="00C1160D">
                <w:rPr>
                  <w:rFonts w:ascii="Times New Roman" w:eastAsia="Calibri" w:hAnsi="Times New Roman" w:cs="Times New Roman"/>
                  <w:color w:val="0000FF"/>
                  <w:sz w:val="24"/>
                  <w:szCs w:val="24"/>
                </w:rPr>
                <w:t>пункте 6 статьи 210</w:t>
              </w:r>
            </w:hyperlink>
            <w:r w:rsidRPr="00C1160D">
              <w:rPr>
                <w:rFonts w:ascii="Times New Roman" w:eastAsia="Calibri" w:hAnsi="Times New Roman" w:cs="Times New Roman"/>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22" w:history="1">
              <w:r w:rsidRPr="00C1160D">
                <w:rPr>
                  <w:rFonts w:ascii="Times New Roman" w:eastAsia="Calibri" w:hAnsi="Times New Roman" w:cs="Times New Roman"/>
                  <w:color w:val="0000FF"/>
                  <w:sz w:val="24"/>
                  <w:szCs w:val="24"/>
                </w:rPr>
                <w:t>абзацах тридцать пятом</w:t>
              </w:r>
            </w:hyperlink>
            <w:r w:rsidRPr="00C1160D">
              <w:rPr>
                <w:rFonts w:ascii="Times New Roman" w:eastAsia="Calibri" w:hAnsi="Times New Roman" w:cs="Times New Roman"/>
                <w:sz w:val="24"/>
                <w:szCs w:val="24"/>
              </w:rPr>
              <w:t xml:space="preserve"> и </w:t>
            </w:r>
            <w:hyperlink r:id="rId23" w:history="1">
              <w:r w:rsidRPr="00C1160D">
                <w:rPr>
                  <w:rFonts w:ascii="Times New Roman" w:eastAsia="Calibri" w:hAnsi="Times New Roman" w:cs="Times New Roman"/>
                  <w:color w:val="0000FF"/>
                  <w:sz w:val="24"/>
                  <w:szCs w:val="24"/>
                </w:rPr>
                <w:t>тридцать шестом статьи 50</w:t>
              </w:r>
            </w:hyperlink>
            <w:r w:rsidRPr="00C1160D">
              <w:rPr>
                <w:rFonts w:ascii="Times New Roman" w:eastAsia="Calibri" w:hAnsi="Times New Roman" w:cs="Times New Roman"/>
                <w:sz w:val="24"/>
                <w:szCs w:val="24"/>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24" w:history="1">
              <w:r w:rsidRPr="00C1160D">
                <w:rPr>
                  <w:rFonts w:ascii="Times New Roman" w:eastAsia="Calibri" w:hAnsi="Times New Roman" w:cs="Times New Roman"/>
                  <w:color w:val="0000FF"/>
                  <w:sz w:val="24"/>
                  <w:szCs w:val="24"/>
                </w:rPr>
                <w:t>абзаце девятом пункта 3 статьи 224</w:t>
              </w:r>
            </w:hyperlink>
            <w:r w:rsidRPr="00C1160D">
              <w:rPr>
                <w:rFonts w:ascii="Times New Roman" w:eastAsia="Calibri" w:hAnsi="Times New Roman" w:cs="Times New Roman"/>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w:t>
            </w:r>
            <w:r w:rsidRPr="00C1160D">
              <w:rPr>
                <w:rFonts w:ascii="Times New Roman" w:eastAsia="Calibri" w:hAnsi="Times New Roman" w:cs="Times New Roman"/>
                <w:sz w:val="24"/>
                <w:szCs w:val="24"/>
              </w:rPr>
              <w:lastRenderedPageBreak/>
              <w:t>налоговые периоды после 1 января 2025 года (в части налога на доходы физических лиц, уплаченного налоговыми агентами, определенными Правительством Российской Федерации, распределяемого между бюджетами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423" w:type="dxa"/>
            <w:tcBorders>
              <w:top w:val="nil"/>
              <w:left w:val="single" w:sz="4" w:space="0" w:color="auto"/>
              <w:bottom w:val="nil"/>
              <w:right w:val="nil"/>
            </w:tcBorders>
          </w:tcPr>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Default="00773EE4" w:rsidP="00574B5B">
            <w:pPr>
              <w:jc w:val="both"/>
              <w:rPr>
                <w:rFonts w:ascii="Times New Roman" w:hAnsi="Times New Roman" w:cs="Times New Roman"/>
                <w:sz w:val="24"/>
                <w:szCs w:val="24"/>
              </w:rPr>
            </w:pPr>
          </w:p>
          <w:p w:rsidR="00773EE4" w:rsidRPr="00D728C5" w:rsidRDefault="00CB14F5" w:rsidP="00574B5B">
            <w:pPr>
              <w:jc w:val="both"/>
              <w:rPr>
                <w:rFonts w:ascii="Times New Roman" w:hAnsi="Times New Roman" w:cs="Times New Roman"/>
                <w:sz w:val="24"/>
                <w:szCs w:val="24"/>
                <w:highlight w:val="yellow"/>
              </w:rPr>
            </w:pPr>
            <w:r>
              <w:rPr>
                <w:rFonts w:ascii="Times New Roman" w:hAnsi="Times New Roman" w:cs="Times New Roman"/>
                <w:sz w:val="24"/>
                <w:szCs w:val="24"/>
              </w:rPr>
              <w:t>».</w:t>
            </w:r>
          </w:p>
        </w:tc>
      </w:tr>
    </w:tbl>
    <w:p w:rsidR="005756AD" w:rsidRDefault="005756AD" w:rsidP="00774546">
      <w:pPr>
        <w:spacing w:after="0" w:line="240" w:lineRule="auto"/>
        <w:ind w:firstLine="709"/>
        <w:jc w:val="both"/>
        <w:rPr>
          <w:rFonts w:ascii="Times New Roman" w:hAnsi="Times New Roman" w:cs="Times New Roman"/>
          <w:b/>
          <w:sz w:val="24"/>
          <w:szCs w:val="24"/>
        </w:rPr>
      </w:pPr>
      <w:r w:rsidRPr="005D059C">
        <w:rPr>
          <w:rFonts w:ascii="Times New Roman" w:hAnsi="Times New Roman" w:cs="Times New Roman"/>
          <w:sz w:val="24"/>
          <w:szCs w:val="24"/>
        </w:rPr>
        <w:lastRenderedPageBreak/>
        <w:t xml:space="preserve">2. Контроль за выполнением распоряжения возложить на заместителя председателя </w:t>
      </w:r>
      <w:r>
        <w:rPr>
          <w:rFonts w:ascii="Times New Roman" w:hAnsi="Times New Roman" w:cs="Times New Roman"/>
          <w:sz w:val="24"/>
          <w:szCs w:val="24"/>
        </w:rPr>
        <w:t>К</w:t>
      </w:r>
      <w:r w:rsidRPr="005D059C">
        <w:rPr>
          <w:rFonts w:ascii="Times New Roman" w:hAnsi="Times New Roman" w:cs="Times New Roman"/>
          <w:sz w:val="24"/>
          <w:szCs w:val="24"/>
        </w:rPr>
        <w:t xml:space="preserve">омитета по финансам и налоговой политике администрации Белоярского района </w:t>
      </w:r>
      <w:r w:rsidR="00EB6525">
        <w:rPr>
          <w:rFonts w:ascii="Times New Roman" w:hAnsi="Times New Roman" w:cs="Times New Roman"/>
          <w:sz w:val="24"/>
          <w:szCs w:val="24"/>
        </w:rPr>
        <w:t>по доходам</w:t>
      </w:r>
      <w:r w:rsidR="00B85021">
        <w:rPr>
          <w:rFonts w:ascii="Times New Roman" w:hAnsi="Times New Roman" w:cs="Times New Roman"/>
          <w:sz w:val="24"/>
          <w:szCs w:val="24"/>
        </w:rPr>
        <w:t>.</w:t>
      </w:r>
      <w:r w:rsidR="007365DE">
        <w:rPr>
          <w:rFonts w:ascii="Times New Roman" w:hAnsi="Times New Roman" w:cs="Times New Roman"/>
          <w:sz w:val="24"/>
          <w:szCs w:val="24"/>
        </w:rPr>
        <w:t xml:space="preserve"> </w:t>
      </w:r>
    </w:p>
    <w:p w:rsidR="002427B7" w:rsidRPr="00AE03ED" w:rsidRDefault="002427B7" w:rsidP="002427B7">
      <w:pPr>
        <w:pStyle w:val="ConsPlusTitle"/>
        <w:ind w:firstLine="851"/>
        <w:jc w:val="both"/>
        <w:rPr>
          <w:rFonts w:ascii="Times New Roman" w:hAnsi="Times New Roman" w:cs="Times New Roman"/>
          <w:b w:val="0"/>
          <w:sz w:val="24"/>
          <w:szCs w:val="24"/>
        </w:rPr>
      </w:pPr>
      <w:r>
        <w:rPr>
          <w:rFonts w:ascii="Times New Roman" w:hAnsi="Times New Roman" w:cs="Times New Roman"/>
          <w:b w:val="0"/>
          <w:sz w:val="24"/>
          <w:szCs w:val="24"/>
        </w:rPr>
        <w:t xml:space="preserve">3. </w:t>
      </w:r>
      <w:r w:rsidRPr="00AE03ED">
        <w:rPr>
          <w:rFonts w:ascii="Times New Roman" w:hAnsi="Times New Roman" w:cs="Times New Roman"/>
          <w:b w:val="0"/>
          <w:sz w:val="24"/>
          <w:szCs w:val="24"/>
        </w:rPr>
        <w:t xml:space="preserve">Настоящее распоряжение вступает в силу </w:t>
      </w:r>
      <w:r w:rsidRPr="00AE03ED">
        <w:rPr>
          <w:rFonts w:ascii="Times New Roman" w:hAnsi="Times New Roman"/>
          <w:b w:val="0"/>
          <w:sz w:val="24"/>
          <w:szCs w:val="24"/>
        </w:rPr>
        <w:t>с момента подписания и распространяется на правоотношения, возникшие с 1 января 2026 года.</w:t>
      </w:r>
    </w:p>
    <w:p w:rsidR="00045D65" w:rsidRDefault="00045D65" w:rsidP="002427B7">
      <w:pPr>
        <w:pStyle w:val="ConsPlusTitle"/>
        <w:ind w:firstLine="851"/>
        <w:jc w:val="both"/>
        <w:rPr>
          <w:rFonts w:ascii="Times New Roman" w:hAnsi="Times New Roman" w:cs="Times New Roman"/>
          <w:b w:val="0"/>
          <w:sz w:val="24"/>
          <w:szCs w:val="24"/>
        </w:rPr>
      </w:pPr>
    </w:p>
    <w:p w:rsidR="00E278BD" w:rsidRDefault="00E278BD" w:rsidP="005756AD">
      <w:pPr>
        <w:pStyle w:val="ConsPlusTitle"/>
        <w:ind w:firstLine="708"/>
        <w:jc w:val="both"/>
        <w:rPr>
          <w:rFonts w:ascii="Times New Roman" w:hAnsi="Times New Roman" w:cs="Times New Roman"/>
          <w:b w:val="0"/>
          <w:sz w:val="24"/>
          <w:szCs w:val="24"/>
        </w:rPr>
      </w:pPr>
    </w:p>
    <w:p w:rsidR="00773EE4" w:rsidRDefault="00773EE4" w:rsidP="005756AD">
      <w:pPr>
        <w:pStyle w:val="ConsPlusTitle"/>
        <w:ind w:firstLine="708"/>
        <w:jc w:val="both"/>
        <w:rPr>
          <w:rFonts w:ascii="Times New Roman" w:hAnsi="Times New Roman" w:cs="Times New Roman"/>
          <w:b w:val="0"/>
          <w:sz w:val="24"/>
          <w:szCs w:val="24"/>
        </w:rPr>
      </w:pPr>
    </w:p>
    <w:p w:rsidR="00110BD7" w:rsidRDefault="00BB304A" w:rsidP="0095491D">
      <w:pPr>
        <w:pStyle w:val="31"/>
        <w:jc w:val="both"/>
      </w:pPr>
      <w:r>
        <w:t>З</w:t>
      </w:r>
      <w:r w:rsidR="00375227">
        <w:t>аместител</w:t>
      </w:r>
      <w:r>
        <w:t>ь</w:t>
      </w:r>
      <w:r w:rsidR="001C2D05">
        <w:t xml:space="preserve"> главы Бело</w:t>
      </w:r>
      <w:r w:rsidR="00110BD7">
        <w:t>ярского района,</w:t>
      </w:r>
    </w:p>
    <w:p w:rsidR="00980144" w:rsidRDefault="00617D4A" w:rsidP="0095491D">
      <w:pPr>
        <w:pStyle w:val="31"/>
        <w:jc w:val="both"/>
      </w:pPr>
      <w:r>
        <w:t>председател</w:t>
      </w:r>
      <w:r w:rsidR="00BB304A">
        <w:t>ь</w:t>
      </w:r>
      <w:r w:rsidR="00853669">
        <w:t xml:space="preserve"> </w:t>
      </w:r>
      <w:r w:rsidR="0095491D">
        <w:t xml:space="preserve">Комитета по финансам и налоговой политике </w:t>
      </w:r>
    </w:p>
    <w:p w:rsidR="00646B86" w:rsidRPr="00CF6A54" w:rsidRDefault="00295EE5" w:rsidP="00110BD7">
      <w:pPr>
        <w:pStyle w:val="31"/>
        <w:jc w:val="left"/>
      </w:pPr>
      <w:r>
        <w:t>администрации Белоярского района</w:t>
      </w:r>
      <w:r w:rsidR="00980144">
        <w:t xml:space="preserve"> </w:t>
      </w:r>
      <w:r w:rsidR="00110BD7">
        <w:t xml:space="preserve">                                       </w:t>
      </w:r>
      <w:r w:rsidR="00375227">
        <w:t xml:space="preserve">                          </w:t>
      </w:r>
      <w:r w:rsidR="00BB304A">
        <w:t xml:space="preserve">      И.А. Плохих</w:t>
      </w:r>
      <w:r w:rsidR="001A0A7C">
        <w:t xml:space="preserve">   </w:t>
      </w:r>
      <w:r w:rsidR="001A0A7C">
        <w:tab/>
      </w:r>
      <w:r w:rsidR="00110BD7">
        <w:tab/>
      </w:r>
      <w:r w:rsidR="00110BD7">
        <w:tab/>
        <w:t xml:space="preserve">    </w:t>
      </w:r>
      <w:r w:rsidR="00110BD7">
        <w:tab/>
      </w:r>
      <w:r w:rsidR="00110BD7">
        <w:tab/>
      </w:r>
      <w:r w:rsidR="00110BD7">
        <w:tab/>
      </w:r>
      <w:r w:rsidR="00110BD7">
        <w:tab/>
      </w:r>
    </w:p>
    <w:sectPr w:rsidR="00646B86" w:rsidRPr="00CF6A54" w:rsidSect="00980144">
      <w:headerReference w:type="default" r:id="rId25"/>
      <w:headerReference w:type="first" r:id="rId26"/>
      <w:pgSz w:w="11906" w:h="16838"/>
      <w:pgMar w:top="1276" w:right="85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6A6" w:rsidRDefault="002726A6" w:rsidP="003B0D56">
      <w:pPr>
        <w:spacing w:after="0" w:line="240" w:lineRule="auto"/>
      </w:pPr>
      <w:r>
        <w:separator/>
      </w:r>
    </w:p>
  </w:endnote>
  <w:endnote w:type="continuationSeparator" w:id="0">
    <w:p w:rsidR="002726A6" w:rsidRDefault="002726A6" w:rsidP="003B0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6A6" w:rsidRDefault="002726A6" w:rsidP="003B0D56">
      <w:pPr>
        <w:spacing w:after="0" w:line="240" w:lineRule="auto"/>
      </w:pPr>
      <w:r>
        <w:separator/>
      </w:r>
    </w:p>
  </w:footnote>
  <w:footnote w:type="continuationSeparator" w:id="0">
    <w:p w:rsidR="002726A6" w:rsidRDefault="002726A6" w:rsidP="003B0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5151106"/>
    </w:sdtPr>
    <w:sdtEndPr/>
    <w:sdtContent>
      <w:p w:rsidR="009727CC" w:rsidRDefault="009727CC">
        <w:pPr>
          <w:pStyle w:val="a5"/>
          <w:jc w:val="center"/>
        </w:pPr>
        <w:r>
          <w:fldChar w:fldCharType="begin"/>
        </w:r>
        <w:r>
          <w:instrText xml:space="preserve"> PAGE   \* MERGEFORMAT </w:instrText>
        </w:r>
        <w:r>
          <w:fldChar w:fldCharType="separate"/>
        </w:r>
        <w:r w:rsidR="004C1EDE">
          <w:rPr>
            <w:noProof/>
          </w:rPr>
          <w:t>10</w:t>
        </w:r>
        <w:r>
          <w:rPr>
            <w:noProof/>
          </w:rPr>
          <w:fldChar w:fldCharType="end"/>
        </w:r>
      </w:p>
    </w:sdtContent>
  </w:sdt>
  <w:p w:rsidR="009727CC" w:rsidRDefault="009727CC">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7CC" w:rsidRDefault="009727CC" w:rsidP="003265D7">
    <w:pPr>
      <w:pStyle w:val="a5"/>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40FBC"/>
    <w:multiLevelType w:val="hybridMultilevel"/>
    <w:tmpl w:val="8EFE507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C27118C"/>
    <w:multiLevelType w:val="multilevel"/>
    <w:tmpl w:val="51DA678E"/>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A2B0857"/>
    <w:multiLevelType w:val="hybridMultilevel"/>
    <w:tmpl w:val="0846B46A"/>
    <w:lvl w:ilvl="0" w:tplc="98E27B1A">
      <w:start w:val="1"/>
      <w:numFmt w:val="decimal"/>
      <w:lvlText w:val="%1."/>
      <w:lvlJc w:val="left"/>
      <w:pPr>
        <w:ind w:left="2066" w:hanging="121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0B4"/>
    <w:rsid w:val="00003090"/>
    <w:rsid w:val="00010224"/>
    <w:rsid w:val="00024131"/>
    <w:rsid w:val="00031301"/>
    <w:rsid w:val="000344CA"/>
    <w:rsid w:val="00045D65"/>
    <w:rsid w:val="00053F47"/>
    <w:rsid w:val="00054294"/>
    <w:rsid w:val="00055DF9"/>
    <w:rsid w:val="00056B5C"/>
    <w:rsid w:val="000615B1"/>
    <w:rsid w:val="00072953"/>
    <w:rsid w:val="00096219"/>
    <w:rsid w:val="000A2336"/>
    <w:rsid w:val="000A7D8B"/>
    <w:rsid w:val="000B3584"/>
    <w:rsid w:val="000B3A52"/>
    <w:rsid w:val="000B69C0"/>
    <w:rsid w:val="000D0262"/>
    <w:rsid w:val="000D2B63"/>
    <w:rsid w:val="000E22A3"/>
    <w:rsid w:val="000E2CCA"/>
    <w:rsid w:val="000F59FC"/>
    <w:rsid w:val="000F68E4"/>
    <w:rsid w:val="001009C1"/>
    <w:rsid w:val="00101FBF"/>
    <w:rsid w:val="00105835"/>
    <w:rsid w:val="001102E2"/>
    <w:rsid w:val="00110BD7"/>
    <w:rsid w:val="00110E8C"/>
    <w:rsid w:val="00115D4D"/>
    <w:rsid w:val="001244A3"/>
    <w:rsid w:val="00125642"/>
    <w:rsid w:val="00170AC0"/>
    <w:rsid w:val="0018619B"/>
    <w:rsid w:val="00192A4F"/>
    <w:rsid w:val="00197AA3"/>
    <w:rsid w:val="00197DC2"/>
    <w:rsid w:val="001A0A7C"/>
    <w:rsid w:val="001A69A4"/>
    <w:rsid w:val="001C2D05"/>
    <w:rsid w:val="001C73EB"/>
    <w:rsid w:val="001D0AFA"/>
    <w:rsid w:val="001E47D1"/>
    <w:rsid w:val="001E4938"/>
    <w:rsid w:val="001E5ACB"/>
    <w:rsid w:val="001E7783"/>
    <w:rsid w:val="001F0198"/>
    <w:rsid w:val="001F472A"/>
    <w:rsid w:val="002170A0"/>
    <w:rsid w:val="00222F5D"/>
    <w:rsid w:val="002249C7"/>
    <w:rsid w:val="002427B7"/>
    <w:rsid w:val="002525D9"/>
    <w:rsid w:val="00255546"/>
    <w:rsid w:val="002726A6"/>
    <w:rsid w:val="00281279"/>
    <w:rsid w:val="00295EE5"/>
    <w:rsid w:val="002D17C9"/>
    <w:rsid w:val="002D4902"/>
    <w:rsid w:val="002D779B"/>
    <w:rsid w:val="002E0C91"/>
    <w:rsid w:val="002E0CAD"/>
    <w:rsid w:val="00312DDE"/>
    <w:rsid w:val="00316283"/>
    <w:rsid w:val="003265D7"/>
    <w:rsid w:val="00336A34"/>
    <w:rsid w:val="003420F9"/>
    <w:rsid w:val="003453BE"/>
    <w:rsid w:val="00353544"/>
    <w:rsid w:val="00355EB8"/>
    <w:rsid w:val="0037435E"/>
    <w:rsid w:val="00375227"/>
    <w:rsid w:val="00380605"/>
    <w:rsid w:val="00392A9E"/>
    <w:rsid w:val="00396FCC"/>
    <w:rsid w:val="003A1551"/>
    <w:rsid w:val="003A5209"/>
    <w:rsid w:val="003B0D56"/>
    <w:rsid w:val="003B2218"/>
    <w:rsid w:val="003B234F"/>
    <w:rsid w:val="003B41D1"/>
    <w:rsid w:val="003B5392"/>
    <w:rsid w:val="003D3766"/>
    <w:rsid w:val="003D5461"/>
    <w:rsid w:val="004110A1"/>
    <w:rsid w:val="00421771"/>
    <w:rsid w:val="0043602F"/>
    <w:rsid w:val="00453D60"/>
    <w:rsid w:val="004640B7"/>
    <w:rsid w:val="004646A0"/>
    <w:rsid w:val="00466B98"/>
    <w:rsid w:val="00471CED"/>
    <w:rsid w:val="00487AC7"/>
    <w:rsid w:val="004A1C38"/>
    <w:rsid w:val="004A28F8"/>
    <w:rsid w:val="004A5888"/>
    <w:rsid w:val="004A671B"/>
    <w:rsid w:val="004B19B1"/>
    <w:rsid w:val="004C1EDE"/>
    <w:rsid w:val="004C445F"/>
    <w:rsid w:val="004C54DD"/>
    <w:rsid w:val="004D7B91"/>
    <w:rsid w:val="004E3CD7"/>
    <w:rsid w:val="004F3640"/>
    <w:rsid w:val="004F4C34"/>
    <w:rsid w:val="004F5157"/>
    <w:rsid w:val="00523BA7"/>
    <w:rsid w:val="00531C83"/>
    <w:rsid w:val="00536025"/>
    <w:rsid w:val="0055246B"/>
    <w:rsid w:val="005530D9"/>
    <w:rsid w:val="00571CC9"/>
    <w:rsid w:val="005756AD"/>
    <w:rsid w:val="00580815"/>
    <w:rsid w:val="0058721E"/>
    <w:rsid w:val="005C7F94"/>
    <w:rsid w:val="005E04B6"/>
    <w:rsid w:val="005E1D0B"/>
    <w:rsid w:val="005E2450"/>
    <w:rsid w:val="005E3853"/>
    <w:rsid w:val="005E3D14"/>
    <w:rsid w:val="006162F3"/>
    <w:rsid w:val="00617D4A"/>
    <w:rsid w:val="00625CBB"/>
    <w:rsid w:val="00627371"/>
    <w:rsid w:val="00634CE3"/>
    <w:rsid w:val="00634E1E"/>
    <w:rsid w:val="00636B8E"/>
    <w:rsid w:val="006438C5"/>
    <w:rsid w:val="00646B86"/>
    <w:rsid w:val="00654842"/>
    <w:rsid w:val="00664226"/>
    <w:rsid w:val="006643BE"/>
    <w:rsid w:val="00674E5C"/>
    <w:rsid w:val="00677D12"/>
    <w:rsid w:val="006816D4"/>
    <w:rsid w:val="006940D0"/>
    <w:rsid w:val="00695696"/>
    <w:rsid w:val="006A2497"/>
    <w:rsid w:val="006D1419"/>
    <w:rsid w:val="006D5AEE"/>
    <w:rsid w:val="006E04C6"/>
    <w:rsid w:val="006E5E5C"/>
    <w:rsid w:val="007161A2"/>
    <w:rsid w:val="00720C74"/>
    <w:rsid w:val="00725D8F"/>
    <w:rsid w:val="007365DE"/>
    <w:rsid w:val="00741B1B"/>
    <w:rsid w:val="007477B5"/>
    <w:rsid w:val="00762D10"/>
    <w:rsid w:val="00765C99"/>
    <w:rsid w:val="00766936"/>
    <w:rsid w:val="00773EE4"/>
    <w:rsid w:val="00774546"/>
    <w:rsid w:val="007901FA"/>
    <w:rsid w:val="007B3487"/>
    <w:rsid w:val="007B5430"/>
    <w:rsid w:val="007C0EF6"/>
    <w:rsid w:val="007C17E9"/>
    <w:rsid w:val="007C5A92"/>
    <w:rsid w:val="007D298D"/>
    <w:rsid w:val="007E4C85"/>
    <w:rsid w:val="007F3F3B"/>
    <w:rsid w:val="00815B88"/>
    <w:rsid w:val="0082026A"/>
    <w:rsid w:val="00850543"/>
    <w:rsid w:val="00852DE3"/>
    <w:rsid w:val="00853669"/>
    <w:rsid w:val="008546AD"/>
    <w:rsid w:val="00873C22"/>
    <w:rsid w:val="00875889"/>
    <w:rsid w:val="008804E5"/>
    <w:rsid w:val="008950BD"/>
    <w:rsid w:val="00896407"/>
    <w:rsid w:val="008A21FC"/>
    <w:rsid w:val="008A3993"/>
    <w:rsid w:val="008B0180"/>
    <w:rsid w:val="008B2713"/>
    <w:rsid w:val="008B3270"/>
    <w:rsid w:val="008C4020"/>
    <w:rsid w:val="008C6954"/>
    <w:rsid w:val="008D1782"/>
    <w:rsid w:val="008E5E5C"/>
    <w:rsid w:val="00931946"/>
    <w:rsid w:val="00936020"/>
    <w:rsid w:val="00942D88"/>
    <w:rsid w:val="0095491D"/>
    <w:rsid w:val="00955DD5"/>
    <w:rsid w:val="00960BAB"/>
    <w:rsid w:val="00965094"/>
    <w:rsid w:val="00966547"/>
    <w:rsid w:val="009727CC"/>
    <w:rsid w:val="0097395D"/>
    <w:rsid w:val="00980144"/>
    <w:rsid w:val="009A279D"/>
    <w:rsid w:val="009A6632"/>
    <w:rsid w:val="009C1459"/>
    <w:rsid w:val="009C75F4"/>
    <w:rsid w:val="009D37FA"/>
    <w:rsid w:val="009F31BE"/>
    <w:rsid w:val="009F6EFB"/>
    <w:rsid w:val="009F7911"/>
    <w:rsid w:val="00A012D2"/>
    <w:rsid w:val="00A0328B"/>
    <w:rsid w:val="00A06A09"/>
    <w:rsid w:val="00A07D60"/>
    <w:rsid w:val="00A23CA7"/>
    <w:rsid w:val="00A44834"/>
    <w:rsid w:val="00A46482"/>
    <w:rsid w:val="00A54494"/>
    <w:rsid w:val="00A701CE"/>
    <w:rsid w:val="00A74F27"/>
    <w:rsid w:val="00A77D8B"/>
    <w:rsid w:val="00A83FF5"/>
    <w:rsid w:val="00A876AB"/>
    <w:rsid w:val="00A9361F"/>
    <w:rsid w:val="00A9638F"/>
    <w:rsid w:val="00AA0EBB"/>
    <w:rsid w:val="00AA1231"/>
    <w:rsid w:val="00AA6F49"/>
    <w:rsid w:val="00AB4469"/>
    <w:rsid w:val="00AC2E49"/>
    <w:rsid w:val="00AD04DB"/>
    <w:rsid w:val="00AE24FB"/>
    <w:rsid w:val="00AE4934"/>
    <w:rsid w:val="00AE7B6E"/>
    <w:rsid w:val="00AF0684"/>
    <w:rsid w:val="00B06F63"/>
    <w:rsid w:val="00B12CE3"/>
    <w:rsid w:val="00B31698"/>
    <w:rsid w:val="00B31D81"/>
    <w:rsid w:val="00B34663"/>
    <w:rsid w:val="00B35133"/>
    <w:rsid w:val="00B353F7"/>
    <w:rsid w:val="00B45F39"/>
    <w:rsid w:val="00B50EDE"/>
    <w:rsid w:val="00B520B0"/>
    <w:rsid w:val="00B54456"/>
    <w:rsid w:val="00B56934"/>
    <w:rsid w:val="00B57B59"/>
    <w:rsid w:val="00B6041F"/>
    <w:rsid w:val="00B67357"/>
    <w:rsid w:val="00B766B5"/>
    <w:rsid w:val="00B806DA"/>
    <w:rsid w:val="00B85021"/>
    <w:rsid w:val="00B92C49"/>
    <w:rsid w:val="00BA3984"/>
    <w:rsid w:val="00BB304A"/>
    <w:rsid w:val="00BF2E67"/>
    <w:rsid w:val="00BF6CBA"/>
    <w:rsid w:val="00C13AD4"/>
    <w:rsid w:val="00C14583"/>
    <w:rsid w:val="00C263F8"/>
    <w:rsid w:val="00C27B9C"/>
    <w:rsid w:val="00C34F8D"/>
    <w:rsid w:val="00C441A0"/>
    <w:rsid w:val="00C445BF"/>
    <w:rsid w:val="00C46512"/>
    <w:rsid w:val="00C46887"/>
    <w:rsid w:val="00C47219"/>
    <w:rsid w:val="00C54FD1"/>
    <w:rsid w:val="00C65192"/>
    <w:rsid w:val="00C735D8"/>
    <w:rsid w:val="00C74A86"/>
    <w:rsid w:val="00C8282F"/>
    <w:rsid w:val="00C86A7D"/>
    <w:rsid w:val="00C91692"/>
    <w:rsid w:val="00CA220F"/>
    <w:rsid w:val="00CB14F5"/>
    <w:rsid w:val="00CC068E"/>
    <w:rsid w:val="00CC0823"/>
    <w:rsid w:val="00CE6B93"/>
    <w:rsid w:val="00CF2394"/>
    <w:rsid w:val="00CF617D"/>
    <w:rsid w:val="00CF6A54"/>
    <w:rsid w:val="00D17E6F"/>
    <w:rsid w:val="00D21DD8"/>
    <w:rsid w:val="00D22D9D"/>
    <w:rsid w:val="00D325E8"/>
    <w:rsid w:val="00D33927"/>
    <w:rsid w:val="00D35BEF"/>
    <w:rsid w:val="00D403CE"/>
    <w:rsid w:val="00D429F6"/>
    <w:rsid w:val="00D74744"/>
    <w:rsid w:val="00D778E7"/>
    <w:rsid w:val="00D900F1"/>
    <w:rsid w:val="00D901F8"/>
    <w:rsid w:val="00D951BA"/>
    <w:rsid w:val="00DB6353"/>
    <w:rsid w:val="00DC4630"/>
    <w:rsid w:val="00DD00E7"/>
    <w:rsid w:val="00DD1680"/>
    <w:rsid w:val="00DD7D86"/>
    <w:rsid w:val="00DF221F"/>
    <w:rsid w:val="00DF3AE9"/>
    <w:rsid w:val="00E039FC"/>
    <w:rsid w:val="00E04432"/>
    <w:rsid w:val="00E10FF9"/>
    <w:rsid w:val="00E278BD"/>
    <w:rsid w:val="00E27BE3"/>
    <w:rsid w:val="00E3426A"/>
    <w:rsid w:val="00E5488F"/>
    <w:rsid w:val="00E568E2"/>
    <w:rsid w:val="00E56B08"/>
    <w:rsid w:val="00E6450C"/>
    <w:rsid w:val="00E7025B"/>
    <w:rsid w:val="00E86F46"/>
    <w:rsid w:val="00E92D07"/>
    <w:rsid w:val="00E96C40"/>
    <w:rsid w:val="00EA0C12"/>
    <w:rsid w:val="00EA4381"/>
    <w:rsid w:val="00EB1470"/>
    <w:rsid w:val="00EB20B4"/>
    <w:rsid w:val="00EB5662"/>
    <w:rsid w:val="00EB6525"/>
    <w:rsid w:val="00EC37ED"/>
    <w:rsid w:val="00EE1A91"/>
    <w:rsid w:val="00EF0975"/>
    <w:rsid w:val="00EF107D"/>
    <w:rsid w:val="00F13BEF"/>
    <w:rsid w:val="00F235BB"/>
    <w:rsid w:val="00F31000"/>
    <w:rsid w:val="00F42B11"/>
    <w:rsid w:val="00F5746C"/>
    <w:rsid w:val="00F62BC3"/>
    <w:rsid w:val="00F65ED8"/>
    <w:rsid w:val="00F6653A"/>
    <w:rsid w:val="00F85350"/>
    <w:rsid w:val="00F86DBB"/>
    <w:rsid w:val="00F93217"/>
    <w:rsid w:val="00F96503"/>
    <w:rsid w:val="00FA2D86"/>
    <w:rsid w:val="00FA5EBB"/>
    <w:rsid w:val="00FB4922"/>
    <w:rsid w:val="00FC6D0F"/>
    <w:rsid w:val="00FD29E9"/>
    <w:rsid w:val="00FE2B9E"/>
    <w:rsid w:val="00FF159B"/>
    <w:rsid w:val="00FF2225"/>
    <w:rsid w:val="00FF4E97"/>
    <w:rsid w:val="00FF55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600A2"/>
  <w15:docId w15:val="{A7DB919A-5932-4D10-A1CC-34A6939E5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5888"/>
  </w:style>
  <w:style w:type="paragraph" w:styleId="1">
    <w:name w:val="heading 1"/>
    <w:basedOn w:val="a"/>
    <w:next w:val="a"/>
    <w:link w:val="10"/>
    <w:qFormat/>
    <w:rsid w:val="00EB20B4"/>
    <w:pPr>
      <w:keepNext/>
      <w:spacing w:after="0" w:line="240" w:lineRule="auto"/>
      <w:jc w:val="center"/>
      <w:outlineLvl w:val="0"/>
    </w:pPr>
    <w:rPr>
      <w:rFonts w:ascii="Times New Roman" w:eastAsia="Times New Roman" w:hAnsi="Times New Roman" w:cs="Times New Roman"/>
      <w:b/>
      <w:sz w:val="28"/>
      <w:szCs w:val="20"/>
    </w:rPr>
  </w:style>
  <w:style w:type="paragraph" w:styleId="3">
    <w:name w:val="heading 3"/>
    <w:basedOn w:val="a"/>
    <w:next w:val="a"/>
    <w:link w:val="30"/>
    <w:qFormat/>
    <w:rsid w:val="00EB20B4"/>
    <w:pPr>
      <w:keepNext/>
      <w:spacing w:after="0" w:line="240" w:lineRule="auto"/>
      <w:jc w:val="center"/>
      <w:outlineLvl w:val="2"/>
    </w:pPr>
    <w:rPr>
      <w:rFonts w:ascii="Times New Roman" w:eastAsia="Times New Roman" w:hAnsi="Times New Roman" w:cs="Times New Roman"/>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B20B4"/>
    <w:rPr>
      <w:rFonts w:ascii="Times New Roman" w:eastAsia="Times New Roman" w:hAnsi="Times New Roman" w:cs="Times New Roman"/>
      <w:b/>
      <w:sz w:val="28"/>
      <w:szCs w:val="20"/>
    </w:rPr>
  </w:style>
  <w:style w:type="character" w:customStyle="1" w:styleId="30">
    <w:name w:val="Заголовок 3 Знак"/>
    <w:basedOn w:val="a0"/>
    <w:link w:val="3"/>
    <w:rsid w:val="00EB20B4"/>
    <w:rPr>
      <w:rFonts w:ascii="Times New Roman" w:eastAsia="Times New Roman" w:hAnsi="Times New Roman" w:cs="Times New Roman"/>
      <w:b/>
      <w:sz w:val="36"/>
      <w:szCs w:val="20"/>
    </w:rPr>
  </w:style>
  <w:style w:type="paragraph" w:styleId="a3">
    <w:name w:val="Balloon Text"/>
    <w:basedOn w:val="a"/>
    <w:link w:val="a4"/>
    <w:uiPriority w:val="99"/>
    <w:semiHidden/>
    <w:unhideWhenUsed/>
    <w:rsid w:val="00EB20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B20B4"/>
    <w:rPr>
      <w:rFonts w:ascii="Tahoma" w:hAnsi="Tahoma" w:cs="Tahoma"/>
      <w:sz w:val="16"/>
      <w:szCs w:val="16"/>
    </w:rPr>
  </w:style>
  <w:style w:type="paragraph" w:styleId="a5">
    <w:name w:val="header"/>
    <w:basedOn w:val="a"/>
    <w:link w:val="a6"/>
    <w:uiPriority w:val="99"/>
    <w:unhideWhenUsed/>
    <w:rsid w:val="003B0D5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B0D56"/>
  </w:style>
  <w:style w:type="paragraph" w:styleId="a7">
    <w:name w:val="footer"/>
    <w:basedOn w:val="a"/>
    <w:link w:val="a8"/>
    <w:uiPriority w:val="99"/>
    <w:unhideWhenUsed/>
    <w:rsid w:val="003B0D5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B0D56"/>
  </w:style>
  <w:style w:type="paragraph" w:customStyle="1" w:styleId="ConsPlusNormal">
    <w:name w:val="ConsPlusNormal"/>
    <w:rsid w:val="004A1C38"/>
    <w:pPr>
      <w:autoSpaceDE w:val="0"/>
      <w:autoSpaceDN w:val="0"/>
      <w:adjustRightInd w:val="0"/>
      <w:spacing w:after="0" w:line="240" w:lineRule="auto"/>
    </w:pPr>
    <w:rPr>
      <w:rFonts w:ascii="Arial" w:eastAsiaTheme="minorHAnsi" w:hAnsi="Arial" w:cs="Arial"/>
      <w:sz w:val="20"/>
      <w:szCs w:val="20"/>
      <w:lang w:eastAsia="en-US"/>
    </w:rPr>
  </w:style>
  <w:style w:type="paragraph" w:styleId="31">
    <w:name w:val="Body Text Indent 3"/>
    <w:basedOn w:val="a"/>
    <w:link w:val="32"/>
    <w:rsid w:val="00646B86"/>
    <w:pPr>
      <w:spacing w:after="0" w:line="240" w:lineRule="auto"/>
      <w:jc w:val="center"/>
    </w:pPr>
    <w:rPr>
      <w:rFonts w:ascii="Times New Roman" w:eastAsia="Times New Roman" w:hAnsi="Times New Roman" w:cs="Times New Roman"/>
      <w:sz w:val="24"/>
      <w:szCs w:val="20"/>
    </w:rPr>
  </w:style>
  <w:style w:type="character" w:customStyle="1" w:styleId="32">
    <w:name w:val="Основной текст с отступом 3 Знак"/>
    <w:basedOn w:val="a0"/>
    <w:link w:val="31"/>
    <w:rsid w:val="00646B86"/>
    <w:rPr>
      <w:rFonts w:ascii="Times New Roman" w:eastAsia="Times New Roman" w:hAnsi="Times New Roman" w:cs="Times New Roman"/>
      <w:sz w:val="24"/>
      <w:szCs w:val="20"/>
    </w:rPr>
  </w:style>
  <w:style w:type="paragraph" w:customStyle="1" w:styleId="ConsPlusTitle">
    <w:name w:val="ConsPlusTitle"/>
    <w:uiPriority w:val="99"/>
    <w:rsid w:val="005756AD"/>
    <w:pPr>
      <w:widowControl w:val="0"/>
      <w:autoSpaceDE w:val="0"/>
      <w:autoSpaceDN w:val="0"/>
      <w:adjustRightInd w:val="0"/>
      <w:spacing w:after="0" w:line="240" w:lineRule="auto"/>
    </w:pPr>
    <w:rPr>
      <w:rFonts w:ascii="Calibri" w:eastAsia="Times New Roman" w:hAnsi="Calibri" w:cs="Calibri"/>
      <w:b/>
      <w:bCs/>
    </w:rPr>
  </w:style>
  <w:style w:type="paragraph" w:styleId="a9">
    <w:name w:val="List Paragraph"/>
    <w:basedOn w:val="a"/>
    <w:uiPriority w:val="34"/>
    <w:qFormat/>
    <w:rsid w:val="00695696"/>
    <w:pPr>
      <w:ind w:left="720"/>
      <w:contextualSpacing/>
    </w:pPr>
  </w:style>
  <w:style w:type="table" w:styleId="aa">
    <w:name w:val="Table Grid"/>
    <w:basedOn w:val="a1"/>
    <w:uiPriority w:val="59"/>
    <w:rsid w:val="00222F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285451">
      <w:bodyDiv w:val="1"/>
      <w:marLeft w:val="0"/>
      <w:marRight w:val="0"/>
      <w:marTop w:val="0"/>
      <w:marBottom w:val="0"/>
      <w:divBdr>
        <w:top w:val="none" w:sz="0" w:space="0" w:color="auto"/>
        <w:left w:val="none" w:sz="0" w:space="0" w:color="auto"/>
        <w:bottom w:val="none" w:sz="0" w:space="0" w:color="auto"/>
        <w:right w:val="none" w:sz="0" w:space="0" w:color="auto"/>
      </w:divBdr>
    </w:div>
    <w:div w:id="717825721">
      <w:bodyDiv w:val="1"/>
      <w:marLeft w:val="0"/>
      <w:marRight w:val="0"/>
      <w:marTop w:val="0"/>
      <w:marBottom w:val="0"/>
      <w:divBdr>
        <w:top w:val="none" w:sz="0" w:space="0" w:color="auto"/>
        <w:left w:val="none" w:sz="0" w:space="0" w:color="auto"/>
        <w:bottom w:val="none" w:sz="0" w:space="0" w:color="auto"/>
        <w:right w:val="none" w:sz="0" w:space="0" w:color="auto"/>
      </w:divBdr>
    </w:div>
    <w:div w:id="1146245784">
      <w:bodyDiv w:val="1"/>
      <w:marLeft w:val="0"/>
      <w:marRight w:val="0"/>
      <w:marTop w:val="0"/>
      <w:marBottom w:val="0"/>
      <w:divBdr>
        <w:top w:val="none" w:sz="0" w:space="0" w:color="auto"/>
        <w:left w:val="none" w:sz="0" w:space="0" w:color="auto"/>
        <w:bottom w:val="none" w:sz="0" w:space="0" w:color="auto"/>
        <w:right w:val="none" w:sz="0" w:space="0" w:color="auto"/>
      </w:divBdr>
    </w:div>
    <w:div w:id="1177112814">
      <w:bodyDiv w:val="1"/>
      <w:marLeft w:val="0"/>
      <w:marRight w:val="0"/>
      <w:marTop w:val="0"/>
      <w:marBottom w:val="0"/>
      <w:divBdr>
        <w:top w:val="none" w:sz="0" w:space="0" w:color="auto"/>
        <w:left w:val="none" w:sz="0" w:space="0" w:color="auto"/>
        <w:bottom w:val="none" w:sz="0" w:space="0" w:color="auto"/>
        <w:right w:val="none" w:sz="0" w:space="0" w:color="auto"/>
      </w:divBdr>
    </w:div>
    <w:div w:id="1541894603">
      <w:bodyDiv w:val="1"/>
      <w:marLeft w:val="0"/>
      <w:marRight w:val="0"/>
      <w:marTop w:val="0"/>
      <w:marBottom w:val="0"/>
      <w:divBdr>
        <w:top w:val="none" w:sz="0" w:space="0" w:color="auto"/>
        <w:left w:val="none" w:sz="0" w:space="0" w:color="auto"/>
        <w:bottom w:val="none" w:sz="0" w:space="0" w:color="auto"/>
        <w:right w:val="none" w:sz="0" w:space="0" w:color="auto"/>
      </w:divBdr>
    </w:div>
    <w:div w:id="1867062351">
      <w:bodyDiv w:val="1"/>
      <w:marLeft w:val="0"/>
      <w:marRight w:val="0"/>
      <w:marTop w:val="0"/>
      <w:marBottom w:val="0"/>
      <w:divBdr>
        <w:top w:val="none" w:sz="0" w:space="0" w:color="auto"/>
        <w:left w:val="none" w:sz="0" w:space="0" w:color="auto"/>
        <w:bottom w:val="none" w:sz="0" w:space="0" w:color="auto"/>
        <w:right w:val="none" w:sz="0" w:space="0" w:color="auto"/>
      </w:divBdr>
    </w:div>
    <w:div w:id="192846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519034&amp;dst=10877" TargetMode="External"/><Relationship Id="rId18" Type="http://schemas.openxmlformats.org/officeDocument/2006/relationships/hyperlink" Target="https://login.consultant.ru/link/?req=doc&amp;base=LAW&amp;n=511241&amp;dst=6388"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login.consultant.ru/link/?req=doc&amp;base=LAW&amp;n=519034&amp;dst=26046" TargetMode="External"/><Relationship Id="rId7" Type="http://schemas.openxmlformats.org/officeDocument/2006/relationships/endnotes" Target="endnotes.xml"/><Relationship Id="rId12" Type="http://schemas.openxmlformats.org/officeDocument/2006/relationships/hyperlink" Target="https://login.consultant.ru/link/?req=doc&amp;base=LAW&amp;n=519034&amp;dst=3019" TargetMode="External"/><Relationship Id="rId17" Type="http://schemas.openxmlformats.org/officeDocument/2006/relationships/hyperlink" Target="https://login.consultant.ru/link/?req=doc&amp;base=LAW&amp;n=511241&amp;dst=6387"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519034&amp;dst=26046" TargetMode="External"/><Relationship Id="rId20" Type="http://schemas.openxmlformats.org/officeDocument/2006/relationships/hyperlink" Target="https://login.consultant.ru/link/?req=doc&amp;base=LAW&amp;n=511241&amp;dst=77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19034&amp;dst=101491" TargetMode="External"/><Relationship Id="rId24" Type="http://schemas.openxmlformats.org/officeDocument/2006/relationships/hyperlink" Target="https://login.consultant.ru/link/?req=doc&amp;base=LAW&amp;n=519034&amp;dst=26121"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11241&amp;dst=7714" TargetMode="External"/><Relationship Id="rId23" Type="http://schemas.openxmlformats.org/officeDocument/2006/relationships/hyperlink" Target="https://login.consultant.ru/link/?req=doc&amp;base=LAW&amp;n=511241&amp;dst=6388" TargetMode="External"/><Relationship Id="rId28" Type="http://schemas.openxmlformats.org/officeDocument/2006/relationships/theme" Target="theme/theme1.xml"/><Relationship Id="rId10" Type="http://schemas.openxmlformats.org/officeDocument/2006/relationships/hyperlink" Target="https://login.consultant.ru/link/?req=doc&amp;base=LAW&amp;n=519034&amp;dst=10877" TargetMode="External"/><Relationship Id="rId19" Type="http://schemas.openxmlformats.org/officeDocument/2006/relationships/hyperlink" Target="https://login.consultant.ru/link/?req=doc&amp;base=LAW&amp;n=519034&amp;dst=26121" TargetMode="External"/><Relationship Id="rId4" Type="http://schemas.openxmlformats.org/officeDocument/2006/relationships/settings" Target="settings.xml"/><Relationship Id="rId9" Type="http://schemas.openxmlformats.org/officeDocument/2006/relationships/hyperlink" Target="https://login.consultant.ru/link/?req=doc&amp;base=LAW&amp;n=519034&amp;dst=3019" TargetMode="External"/><Relationship Id="rId14" Type="http://schemas.openxmlformats.org/officeDocument/2006/relationships/hyperlink" Target="https://login.consultant.ru/link/?req=doc&amp;base=LAW&amp;n=519034&amp;dst=101491" TargetMode="External"/><Relationship Id="rId22" Type="http://schemas.openxmlformats.org/officeDocument/2006/relationships/hyperlink" Target="https://login.consultant.ru/link/?req=doc&amp;base=LAW&amp;n=511241&amp;dst=6387"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9CC92-9CA8-4CE7-8A45-5EBA5E563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1</Pages>
  <Words>2859</Words>
  <Characters>16300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Орлова</dc:creator>
  <cp:lastModifiedBy>Григорьева Алена Евгеньевна</cp:lastModifiedBy>
  <cp:revision>68</cp:revision>
  <cp:lastPrinted>2026-02-11T10:20:00Z</cp:lastPrinted>
  <dcterms:created xsi:type="dcterms:W3CDTF">2022-02-07T07:41:00Z</dcterms:created>
  <dcterms:modified xsi:type="dcterms:W3CDTF">2026-02-12T05:23:00Z</dcterms:modified>
</cp:coreProperties>
</file>