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17B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  <w:r w:rsidR="005A1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2D67" w:rsidRDefault="005A117B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-счетной палаты Белоярского района</w:t>
      </w:r>
    </w:p>
    <w:p w:rsidR="00E65AA4" w:rsidRPr="00E65AA4" w:rsidRDefault="005A117B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итогам проведенной работы за 2 квартал 2023 года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979" w:rsidRPr="00FD0AB1" w:rsidRDefault="00D25979" w:rsidP="00D25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D0AB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D0AB1">
        <w:rPr>
          <w:rFonts w:ascii="Times New Roman" w:hAnsi="Times New Roman" w:cs="Times New Roman"/>
          <w:sz w:val="24"/>
          <w:szCs w:val="24"/>
        </w:rPr>
        <w:t xml:space="preserve"> </w:t>
      </w:r>
      <w:r w:rsidR="005A117B">
        <w:rPr>
          <w:rFonts w:ascii="Times New Roman" w:hAnsi="Times New Roman" w:cs="Times New Roman"/>
          <w:sz w:val="24"/>
          <w:szCs w:val="24"/>
        </w:rPr>
        <w:t>7</w:t>
      </w:r>
      <w:r w:rsidRPr="00D2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 202</w:t>
      </w:r>
      <w:r w:rsidR="005A117B">
        <w:rPr>
          <w:rFonts w:ascii="Times New Roman" w:hAnsi="Times New Roman" w:cs="Times New Roman"/>
          <w:sz w:val="24"/>
          <w:szCs w:val="24"/>
        </w:rPr>
        <w:t>3</w:t>
      </w:r>
      <w:r w:rsidRPr="00FD0A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25979" w:rsidRDefault="00D25979" w:rsidP="00D259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87946">
      <w:p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AC">
        <w:rPr>
          <w:rFonts w:ascii="Times New Roman" w:hAnsi="Times New Roman" w:cs="Times New Roman"/>
          <w:b/>
          <w:sz w:val="24"/>
          <w:szCs w:val="24"/>
        </w:rPr>
        <w:tab/>
      </w:r>
      <w:r w:rsidR="005A117B" w:rsidRPr="005A117B">
        <w:rPr>
          <w:rFonts w:ascii="Times New Roman" w:hAnsi="Times New Roman" w:cs="Times New Roman"/>
          <w:sz w:val="24"/>
          <w:szCs w:val="24"/>
        </w:rPr>
        <w:t xml:space="preserve">В </w:t>
      </w:r>
      <w:r w:rsidR="005A117B">
        <w:rPr>
          <w:rFonts w:ascii="Times New Roman" w:hAnsi="Times New Roman" w:cs="Times New Roman"/>
          <w:sz w:val="24"/>
          <w:szCs w:val="24"/>
        </w:rPr>
        <w:t>отчетном периоде 2023 года</w:t>
      </w:r>
      <w:r w:rsidRPr="005A117B">
        <w:rPr>
          <w:rFonts w:ascii="Times New Roman" w:hAnsi="Times New Roman" w:cs="Times New Roman"/>
          <w:sz w:val="24"/>
          <w:szCs w:val="24"/>
        </w:rPr>
        <w:t xml:space="preserve"> </w:t>
      </w:r>
      <w:r w:rsidR="00452D67">
        <w:rPr>
          <w:rFonts w:ascii="Times New Roman" w:hAnsi="Times New Roman" w:cs="Times New Roman"/>
          <w:sz w:val="24"/>
          <w:szCs w:val="24"/>
        </w:rPr>
        <w:t xml:space="preserve">контрольно-счетной палатой Белоярского района проведены </w:t>
      </w:r>
      <w:r w:rsidRPr="005A117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F265CB" w:rsidRPr="005A117B" w:rsidRDefault="00F265CB" w:rsidP="00D87946">
      <w:p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97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138F9">
        <w:rPr>
          <w:rFonts w:ascii="Times New Roman" w:hAnsi="Times New Roman"/>
          <w:b/>
          <w:sz w:val="24"/>
          <w:szCs w:val="24"/>
        </w:rPr>
        <w:t xml:space="preserve">.  </w:t>
      </w:r>
      <w:r w:rsidRPr="00F138F9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мероприятия:</w:t>
      </w: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BF5840">
        <w:rPr>
          <w:rFonts w:ascii="Times New Roman" w:hAnsi="Times New Roman" w:cs="Times New Roman"/>
          <w:b/>
          <w:sz w:val="24"/>
          <w:szCs w:val="24"/>
        </w:rPr>
        <w:t>выдано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EC2">
        <w:rPr>
          <w:rFonts w:ascii="Times New Roman" w:hAnsi="Times New Roman" w:cs="Times New Roman"/>
          <w:b/>
          <w:sz w:val="24"/>
          <w:szCs w:val="24"/>
        </w:rPr>
        <w:t>6</w:t>
      </w:r>
      <w:r w:rsidR="00A36D33">
        <w:rPr>
          <w:rFonts w:ascii="Times New Roman" w:hAnsi="Times New Roman" w:cs="Times New Roman"/>
          <w:b/>
          <w:sz w:val="24"/>
          <w:szCs w:val="24"/>
        </w:rPr>
        <w:t>6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 w:rsidR="00A36D33">
        <w:rPr>
          <w:rFonts w:ascii="Times New Roman" w:hAnsi="Times New Roman" w:cs="Times New Roman"/>
          <w:b/>
          <w:sz w:val="24"/>
          <w:szCs w:val="24"/>
        </w:rPr>
        <w:t>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по проектам муниципальных правовых актов Белоярского района и поселений </w:t>
      </w:r>
      <w:r>
        <w:rPr>
          <w:rFonts w:ascii="Times New Roman" w:hAnsi="Times New Roman" w:cs="Times New Roman"/>
          <w:sz w:val="24"/>
          <w:szCs w:val="24"/>
        </w:rPr>
        <w:t>в границах Белоярского района</w:t>
      </w:r>
      <w:r w:rsidR="00A36D33">
        <w:rPr>
          <w:rFonts w:ascii="Times New Roman" w:hAnsi="Times New Roman" w:cs="Times New Roman"/>
          <w:sz w:val="24"/>
          <w:szCs w:val="24"/>
        </w:rPr>
        <w:t xml:space="preserve"> </w:t>
      </w:r>
      <w:r w:rsidR="00BF5840">
        <w:rPr>
          <w:rFonts w:ascii="Times New Roman" w:hAnsi="Times New Roman" w:cs="Times New Roman"/>
          <w:sz w:val="24"/>
          <w:szCs w:val="24"/>
        </w:rPr>
        <w:t>в соответствии</w:t>
      </w:r>
      <w:r w:rsidR="00A36D33">
        <w:rPr>
          <w:rFonts w:ascii="Times New Roman" w:hAnsi="Times New Roman" w:cs="Times New Roman"/>
          <w:sz w:val="24"/>
          <w:szCs w:val="24"/>
        </w:rPr>
        <w:t xml:space="preserve"> с соглашениями</w:t>
      </w:r>
      <w:r w:rsidR="00A36D33" w:rsidRPr="00A36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D33"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</w:t>
      </w:r>
      <w:proofErr w:type="gramStart"/>
      <w:r w:rsidR="00A36D33" w:rsidRPr="00DA22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36D33">
        <w:rPr>
          <w:rFonts w:ascii="Times New Roman" w:eastAsia="Times New Roman" w:hAnsi="Times New Roman" w:cs="Times New Roman"/>
          <w:sz w:val="24"/>
          <w:szCs w:val="24"/>
        </w:rPr>
        <w:t xml:space="preserve"> поселениях</w:t>
      </w:r>
      <w:proofErr w:type="gramEnd"/>
      <w:r w:rsidR="00A36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D33"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36D33">
        <w:rPr>
          <w:rFonts w:ascii="Times New Roman" w:eastAsia="Times New Roman" w:hAnsi="Times New Roman" w:cs="Times New Roman"/>
          <w:sz w:val="24"/>
          <w:szCs w:val="24"/>
        </w:rPr>
        <w:t>7</w:t>
      </w:r>
      <w:r w:rsidR="00A36D3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A36D33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36D3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8A5F87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D25979" w:rsidRPr="008A5F87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2041F1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A36D33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A36D33" w:rsidP="00A36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A36D33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A36D33" w:rsidRDefault="00A36D33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A36D33" w:rsidRDefault="00A36D33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5979" w:rsidRPr="002041F1" w:rsidTr="00C85A2C">
        <w:tc>
          <w:tcPr>
            <w:tcW w:w="7938" w:type="dxa"/>
            <w:gridSpan w:val="2"/>
            <w:vAlign w:val="center"/>
          </w:tcPr>
          <w:p w:rsidR="00D25979" w:rsidRPr="001B3957" w:rsidRDefault="00D25979" w:rsidP="00C85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A36D33" w:rsidRDefault="00D25979" w:rsidP="00A36D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A36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06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годовых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Pr="00180067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  <w:r w:rsidR="00C85A2C">
        <w:rPr>
          <w:rFonts w:ascii="Times New Roman" w:hAnsi="Times New Roman" w:cs="Times New Roman"/>
          <w:b/>
          <w:sz w:val="24"/>
          <w:szCs w:val="24"/>
        </w:rPr>
        <w:t>,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бюджетов городского и сельских поселений в границах Белоярского района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5668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D25979" w:rsidRPr="00EB3098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3098">
        <w:rPr>
          <w:rFonts w:ascii="Times New Roman" w:hAnsi="Times New Roman" w:cs="Times New Roman"/>
          <w:sz w:val="24"/>
          <w:szCs w:val="24"/>
        </w:rPr>
        <w:t>Целью</w:t>
      </w:r>
      <w:r w:rsidRPr="003D79C0">
        <w:rPr>
          <w:rFonts w:ascii="Times New Roman" w:hAnsi="Times New Roman" w:cs="Times New Roman"/>
          <w:sz w:val="24"/>
          <w:szCs w:val="24"/>
        </w:rPr>
        <w:t xml:space="preserve"> </w:t>
      </w:r>
      <w:r w:rsidRPr="00EB3098">
        <w:rPr>
          <w:rFonts w:ascii="Times New Roman" w:hAnsi="Times New Roman" w:cs="Times New Roman"/>
          <w:sz w:val="24"/>
          <w:szCs w:val="24"/>
        </w:rPr>
        <w:t>экспертно-аналитических мероприятий являлось установление достоверности, полноты и соответствия нормативным требованиям со</w:t>
      </w:r>
      <w:r>
        <w:rPr>
          <w:rFonts w:ascii="Times New Roman" w:hAnsi="Times New Roman" w:cs="Times New Roman"/>
          <w:sz w:val="24"/>
          <w:szCs w:val="24"/>
        </w:rPr>
        <w:t>ставления и представления годовых</w:t>
      </w:r>
      <w:r w:rsidRPr="00EB3098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B3098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256687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="00256687">
        <w:rPr>
          <w:rFonts w:ascii="Times New Roman" w:hAnsi="Times New Roman" w:cs="Times New Roman"/>
          <w:sz w:val="24"/>
          <w:szCs w:val="24"/>
        </w:rPr>
        <w:t>, бюджетов городского и сельских поселений в границах Белоярского района (района</w:t>
      </w:r>
      <w:r>
        <w:rPr>
          <w:rFonts w:ascii="Times New Roman" w:hAnsi="Times New Roman" w:cs="Times New Roman"/>
          <w:sz w:val="24"/>
          <w:szCs w:val="24"/>
        </w:rPr>
        <w:t xml:space="preserve"> и поселений</w:t>
      </w:r>
      <w:r w:rsidR="00256687">
        <w:rPr>
          <w:rFonts w:ascii="Times New Roman" w:hAnsi="Times New Roman" w:cs="Times New Roman"/>
          <w:sz w:val="24"/>
          <w:szCs w:val="24"/>
        </w:rPr>
        <w:t>) за 2022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  <w:r w:rsidRPr="00EB3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979" w:rsidRPr="00D25979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F5840">
        <w:rPr>
          <w:rFonts w:ascii="Times New Roman" w:hAnsi="Times New Roman" w:cs="Times New Roman"/>
          <w:color w:val="333333"/>
          <w:sz w:val="24"/>
          <w:szCs w:val="24"/>
        </w:rPr>
        <w:t xml:space="preserve">По результатам внешней проверки </w:t>
      </w:r>
      <w:r w:rsidR="00BF5840" w:rsidRPr="00BF5840">
        <w:rPr>
          <w:rFonts w:ascii="Times New Roman" w:hAnsi="Times New Roman" w:cs="Times New Roman"/>
          <w:color w:val="000000"/>
          <w:sz w:val="24"/>
          <w:szCs w:val="24"/>
        </w:rPr>
        <w:t xml:space="preserve">годовых отчетов об исполнении бюджета </w:t>
      </w:r>
      <w:r w:rsidR="00BF5840" w:rsidRPr="00BF5840">
        <w:rPr>
          <w:rFonts w:ascii="Times New Roman" w:hAnsi="Times New Roman" w:cs="Times New Roman"/>
          <w:sz w:val="24"/>
          <w:szCs w:val="24"/>
        </w:rPr>
        <w:t xml:space="preserve">Белоярского района, бюджетов городского и сельских поселений в границах Белоярского района </w:t>
      </w:r>
      <w:r w:rsidR="00BF5840" w:rsidRPr="00BF5840">
        <w:rPr>
          <w:rFonts w:ascii="Times New Roman" w:hAnsi="Times New Roman" w:cs="Times New Roman"/>
          <w:color w:val="000000"/>
          <w:sz w:val="24"/>
          <w:szCs w:val="24"/>
        </w:rPr>
        <w:t>за 2022 год</w:t>
      </w:r>
      <w:r w:rsidR="00BF5840" w:rsidRPr="00D2597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25979">
        <w:rPr>
          <w:rFonts w:ascii="Times New Roman" w:hAnsi="Times New Roman" w:cs="Times New Roman"/>
          <w:b/>
          <w:color w:val="333333"/>
          <w:sz w:val="24"/>
          <w:szCs w:val="24"/>
        </w:rPr>
        <w:t>подготовлено 8 заключений.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годовых отчетов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бюджетов района и поселений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 рассмотрены показатели всех форм отчетности в их взаимосвязи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Полнота 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заполнения форм отчетов, соответствие их требованиям, </w:t>
      </w:r>
      <w:r w:rsidR="00862129" w:rsidRPr="00862129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установленным приказом Министерства финансов Российской Федерации от 26 декабря 2010 года № 191н 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62129" w:rsidRPr="00862129">
        <w:rPr>
          <w:rFonts w:ascii="Times New Roman" w:eastAsia="Times New Roman" w:hAnsi="Times New Roman" w:cs="Times New Roman"/>
          <w:sz w:val="24"/>
          <w:szCs w:val="24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 191н),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опоставимость форм оценена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lastRenderedPageBreak/>
        <w:t>путем сверки показателей с данными главной книги, утвержденными бюджетными назначениями на отчетный финансовый год. Фактов осуществления расходов с превышением утвержденных (доведенных) бюджетных ассигнований (лимитов бюджетных обязательств) не установлено.</w:t>
      </w:r>
    </w:p>
    <w:p w:rsidR="00D25979" w:rsidRDefault="00D25979" w:rsidP="00D259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68">
        <w:rPr>
          <w:rFonts w:ascii="Times New Roman" w:hAnsi="Times New Roman" w:cs="Times New Roman"/>
          <w:sz w:val="24"/>
          <w:szCs w:val="24"/>
        </w:rPr>
        <w:t>Исполнение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2129">
        <w:rPr>
          <w:rFonts w:ascii="Times New Roman" w:hAnsi="Times New Roman" w:cs="Times New Roman"/>
          <w:sz w:val="24"/>
          <w:szCs w:val="24"/>
        </w:rPr>
        <w:t>2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 w:rsidR="00980328"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и </w:t>
      </w:r>
      <w:r w:rsidR="00980328"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D25979" w:rsidRPr="00DB5168" w:rsidRDefault="00D25979" w:rsidP="00D259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441"/>
        <w:gridCol w:w="851"/>
        <w:gridCol w:w="1559"/>
        <w:gridCol w:w="850"/>
        <w:gridCol w:w="1559"/>
        <w:gridCol w:w="1418"/>
      </w:tblGrid>
      <w:tr w:rsidR="00D25979" w:rsidRPr="00381602" w:rsidTr="00A32F47">
        <w:tc>
          <w:tcPr>
            <w:tcW w:w="2069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292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09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 w:rsidR="00B31372"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D25979" w:rsidRPr="00381602" w:rsidTr="00A32F47">
        <w:tc>
          <w:tcPr>
            <w:tcW w:w="2069" w:type="dxa"/>
            <w:vMerge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41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(тыс. руб.)</w:t>
            </w:r>
          </w:p>
        </w:tc>
        <w:tc>
          <w:tcPr>
            <w:tcW w:w="851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(тыс. руб.)</w:t>
            </w:r>
          </w:p>
        </w:tc>
        <w:tc>
          <w:tcPr>
            <w:tcW w:w="850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D25979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5979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25979" w:rsidRPr="00381602" w:rsidTr="00A32F47">
        <w:trPr>
          <w:trHeight w:val="402"/>
        </w:trPr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Белоярский район</w:t>
            </w:r>
          </w:p>
        </w:tc>
        <w:tc>
          <w:tcPr>
            <w:tcW w:w="1441" w:type="dxa"/>
            <w:vAlign w:val="center"/>
          </w:tcPr>
          <w:p w:rsidR="00D25979" w:rsidRPr="00A12CC3" w:rsidRDefault="00BF5840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F5840">
              <w:rPr>
                <w:rFonts w:ascii="Times New Roman" w:eastAsia="Times New Roman" w:hAnsi="Times New Roman" w:cs="Times New Roman"/>
                <w:sz w:val="20"/>
                <w:szCs w:val="20"/>
              </w:rPr>
              <w:t>4 465 098 740,33</w:t>
            </w:r>
          </w:p>
        </w:tc>
        <w:tc>
          <w:tcPr>
            <w:tcW w:w="851" w:type="dxa"/>
            <w:vAlign w:val="center"/>
          </w:tcPr>
          <w:p w:rsidR="00D25979" w:rsidRPr="00A12CC3" w:rsidRDefault="00BF5840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F5840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559" w:type="dxa"/>
            <w:vAlign w:val="center"/>
          </w:tcPr>
          <w:p w:rsidR="00D25979" w:rsidRPr="00A12CC3" w:rsidRDefault="00BF5840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F5840">
              <w:rPr>
                <w:rFonts w:ascii="Times New Roman" w:eastAsia="Times New Roman" w:hAnsi="Times New Roman" w:cs="Times New Roman"/>
                <w:sz w:val="20"/>
                <w:szCs w:val="20"/>
              </w:rPr>
              <w:t>4 506 431 601,05</w:t>
            </w:r>
          </w:p>
        </w:tc>
        <w:tc>
          <w:tcPr>
            <w:tcW w:w="850" w:type="dxa"/>
            <w:vAlign w:val="center"/>
          </w:tcPr>
          <w:p w:rsidR="00D25979" w:rsidRPr="00A12CC3" w:rsidRDefault="00BF5840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F5840">
              <w:rPr>
                <w:rFonts w:ascii="Times New Roman" w:eastAsia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59" w:type="dxa"/>
            <w:vAlign w:val="center"/>
          </w:tcPr>
          <w:p w:rsidR="00D25979" w:rsidRPr="00A12CC3" w:rsidRDefault="00BF5840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BF5840">
              <w:rPr>
                <w:rFonts w:ascii="Times New Roman" w:eastAsia="Times New Roman" w:hAnsi="Times New Roman" w:cs="Times New Roman"/>
                <w:sz w:val="20"/>
                <w:szCs w:val="20"/>
              </w:rPr>
              <w:t>-41 332 860,72</w:t>
            </w:r>
          </w:p>
        </w:tc>
        <w:tc>
          <w:tcPr>
            <w:tcW w:w="1418" w:type="dxa"/>
            <w:vAlign w:val="center"/>
          </w:tcPr>
          <w:p w:rsidR="00D25979" w:rsidRPr="00FD6440" w:rsidRDefault="00BF5840" w:rsidP="00BF5840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  <w:r w:rsidR="00B31372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r w:rsidR="00D25979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04.202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  <w:r w:rsidR="00D25979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</w:tr>
      <w:tr w:rsidR="00D25979" w:rsidRPr="00381602" w:rsidTr="00A32F47"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441" w:type="dxa"/>
            <w:vAlign w:val="center"/>
          </w:tcPr>
          <w:p w:rsidR="00D25979" w:rsidRPr="00E107D3" w:rsidRDefault="005E6310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107D3">
              <w:rPr>
                <w:rFonts w:ascii="Times New Roman" w:hAnsi="Times New Roman" w:cs="Times New Roman"/>
                <w:sz w:val="20"/>
                <w:szCs w:val="20"/>
              </w:rPr>
              <w:t>335 931 199,74</w:t>
            </w:r>
          </w:p>
        </w:tc>
        <w:tc>
          <w:tcPr>
            <w:tcW w:w="851" w:type="dxa"/>
            <w:vAlign w:val="center"/>
          </w:tcPr>
          <w:p w:rsidR="00D25979" w:rsidRPr="00E107D3" w:rsidRDefault="005E6310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107D3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559" w:type="dxa"/>
            <w:vAlign w:val="center"/>
          </w:tcPr>
          <w:p w:rsidR="00D25979" w:rsidRPr="00E107D3" w:rsidRDefault="00E107D3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107D3">
              <w:rPr>
                <w:rFonts w:ascii="Times New Roman" w:hAnsi="Times New Roman" w:cs="Times New Roman"/>
                <w:sz w:val="20"/>
                <w:szCs w:val="20"/>
              </w:rPr>
              <w:t>314 701 396,85</w:t>
            </w:r>
          </w:p>
        </w:tc>
        <w:tc>
          <w:tcPr>
            <w:tcW w:w="850" w:type="dxa"/>
            <w:vAlign w:val="center"/>
          </w:tcPr>
          <w:p w:rsidR="00D25979" w:rsidRPr="00E107D3" w:rsidRDefault="00E107D3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107D3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559" w:type="dxa"/>
            <w:vAlign w:val="center"/>
          </w:tcPr>
          <w:p w:rsidR="00D25979" w:rsidRPr="00E107D3" w:rsidRDefault="00E107D3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107D3">
              <w:rPr>
                <w:rFonts w:ascii="Times New Roman" w:hAnsi="Times New Roman" w:cs="Times New Roman"/>
                <w:sz w:val="20"/>
                <w:szCs w:val="20"/>
              </w:rPr>
              <w:t>+21 229 802,89</w:t>
            </w:r>
          </w:p>
        </w:tc>
        <w:tc>
          <w:tcPr>
            <w:tcW w:w="1418" w:type="dxa"/>
            <w:vAlign w:val="center"/>
          </w:tcPr>
          <w:p w:rsidR="00D25979" w:rsidRPr="00FD6440" w:rsidRDefault="00E107D3" w:rsidP="00E107D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  <w:r w:rsidR="00120ADA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 № 19</w:t>
            </w:r>
          </w:p>
        </w:tc>
      </w:tr>
      <w:tr w:rsidR="00F6658A" w:rsidRPr="00381602" w:rsidTr="00A32F47">
        <w:tc>
          <w:tcPr>
            <w:tcW w:w="2069" w:type="dxa"/>
            <w:vAlign w:val="center"/>
          </w:tcPr>
          <w:p w:rsidR="00F6658A" w:rsidRPr="00381602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Казым</w:t>
            </w:r>
            <w:proofErr w:type="spellEnd"/>
          </w:p>
        </w:tc>
        <w:tc>
          <w:tcPr>
            <w:tcW w:w="1441" w:type="dxa"/>
            <w:vAlign w:val="center"/>
          </w:tcPr>
          <w:p w:rsidR="00F6658A" w:rsidRPr="00FC22F7" w:rsidRDefault="009049F5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F7">
              <w:rPr>
                <w:rFonts w:ascii="Times New Roman" w:hAnsi="Times New Roman" w:cs="Times New Roman"/>
                <w:sz w:val="20"/>
                <w:szCs w:val="20"/>
              </w:rPr>
              <w:t>58 779 598,71</w:t>
            </w:r>
          </w:p>
        </w:tc>
        <w:tc>
          <w:tcPr>
            <w:tcW w:w="851" w:type="dxa"/>
            <w:vAlign w:val="center"/>
          </w:tcPr>
          <w:p w:rsidR="00F6658A" w:rsidRPr="00FC22F7" w:rsidRDefault="009049F5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F7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58A" w:rsidRPr="00FC22F7" w:rsidRDefault="009049F5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F7">
              <w:rPr>
                <w:rFonts w:ascii="Times New Roman" w:hAnsi="Times New Roman" w:cs="Times New Roman"/>
                <w:sz w:val="20"/>
                <w:szCs w:val="20"/>
              </w:rPr>
              <w:t>54 838 800,20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FC22F7" w:rsidRDefault="009049F5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F7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559" w:type="dxa"/>
            <w:vAlign w:val="center"/>
          </w:tcPr>
          <w:p w:rsidR="00F6658A" w:rsidRPr="00FC22F7" w:rsidRDefault="009049F5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C22F7">
              <w:rPr>
                <w:rFonts w:ascii="Times New Roman" w:hAnsi="Times New Roman" w:cs="Times New Roman"/>
                <w:sz w:val="20"/>
                <w:szCs w:val="20"/>
              </w:rPr>
              <w:t>+ 3 940 798,51</w:t>
            </w:r>
          </w:p>
        </w:tc>
        <w:tc>
          <w:tcPr>
            <w:tcW w:w="1418" w:type="dxa"/>
            <w:vAlign w:val="center"/>
          </w:tcPr>
          <w:p w:rsidR="00F6658A" w:rsidRPr="00FD6440" w:rsidRDefault="00F6658A" w:rsidP="009B2CC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14.04.202</w:t>
            </w:r>
            <w:r w:rsidR="009B2CC3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2</w:t>
            </w:r>
            <w:r w:rsidR="009049F5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</w:tr>
      <w:tr w:rsidR="00F6658A" w:rsidRPr="00381602" w:rsidTr="00A32F47">
        <w:tc>
          <w:tcPr>
            <w:tcW w:w="2069" w:type="dxa"/>
            <w:vAlign w:val="center"/>
          </w:tcPr>
          <w:p w:rsidR="00F6658A" w:rsidRPr="00381602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Полноват</w:t>
            </w:r>
          </w:p>
        </w:tc>
        <w:tc>
          <w:tcPr>
            <w:tcW w:w="1441" w:type="dxa"/>
            <w:vAlign w:val="center"/>
          </w:tcPr>
          <w:p w:rsidR="00F6658A" w:rsidRPr="009B2CC3" w:rsidRDefault="00FC22F7" w:rsidP="00FC2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49 389 746,55</w:t>
            </w:r>
          </w:p>
        </w:tc>
        <w:tc>
          <w:tcPr>
            <w:tcW w:w="851" w:type="dxa"/>
            <w:vAlign w:val="center"/>
          </w:tcPr>
          <w:p w:rsidR="00F6658A" w:rsidRPr="009B2CC3" w:rsidRDefault="00FC22F7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58A" w:rsidRPr="009B2CC3" w:rsidRDefault="00FC22F7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49 277 910,37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9B2CC3" w:rsidRDefault="00FC22F7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559" w:type="dxa"/>
            <w:vAlign w:val="center"/>
          </w:tcPr>
          <w:p w:rsidR="00F6658A" w:rsidRPr="009B2CC3" w:rsidRDefault="00FC22F7" w:rsidP="00FC22F7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+111 836,18</w:t>
            </w:r>
          </w:p>
        </w:tc>
        <w:tc>
          <w:tcPr>
            <w:tcW w:w="1418" w:type="dxa"/>
            <w:vAlign w:val="center"/>
          </w:tcPr>
          <w:p w:rsidR="00F6658A" w:rsidRPr="00FD6440" w:rsidRDefault="00FC22F7" w:rsidP="009B2CC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</w:t>
            </w:r>
            <w:r w:rsidR="00F6658A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 w:rsidR="009B2CC3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  <w:r w:rsidR="00F6658A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</w:t>
            </w:r>
          </w:p>
        </w:tc>
      </w:tr>
      <w:tr w:rsidR="00680E9A" w:rsidRPr="00381602" w:rsidTr="00F265CB">
        <w:tc>
          <w:tcPr>
            <w:tcW w:w="2069" w:type="dxa"/>
            <w:vAlign w:val="center"/>
          </w:tcPr>
          <w:p w:rsidR="00680E9A" w:rsidRPr="00381602" w:rsidRDefault="00680E9A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441" w:type="dxa"/>
            <w:vAlign w:val="center"/>
          </w:tcPr>
          <w:p w:rsidR="00680E9A" w:rsidRPr="00680E9A" w:rsidRDefault="00680E9A" w:rsidP="00680E9A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157 175 186,48</w:t>
            </w:r>
          </w:p>
        </w:tc>
        <w:tc>
          <w:tcPr>
            <w:tcW w:w="851" w:type="dxa"/>
            <w:vAlign w:val="center"/>
          </w:tcPr>
          <w:p w:rsidR="00680E9A" w:rsidRPr="00680E9A" w:rsidRDefault="00680E9A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E9A" w:rsidRPr="00680E9A" w:rsidRDefault="00680E9A" w:rsidP="00680E9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136 250 039,14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E9A" w:rsidRPr="00680E9A" w:rsidRDefault="00680E9A" w:rsidP="00680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559" w:type="dxa"/>
            <w:vAlign w:val="center"/>
          </w:tcPr>
          <w:p w:rsidR="00680E9A" w:rsidRPr="00680E9A" w:rsidRDefault="00680E9A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+20 925 147,34</w:t>
            </w:r>
          </w:p>
        </w:tc>
        <w:tc>
          <w:tcPr>
            <w:tcW w:w="1418" w:type="dxa"/>
            <w:vAlign w:val="center"/>
          </w:tcPr>
          <w:p w:rsidR="00680E9A" w:rsidRPr="00680E9A" w:rsidRDefault="00680E9A" w:rsidP="00680E9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20.04.2023 № 26</w:t>
            </w:r>
          </w:p>
        </w:tc>
      </w:tr>
      <w:tr w:rsidR="00F6658A" w:rsidRPr="00381602" w:rsidTr="00A32F47">
        <w:tc>
          <w:tcPr>
            <w:tcW w:w="2069" w:type="dxa"/>
            <w:vAlign w:val="center"/>
          </w:tcPr>
          <w:p w:rsidR="00F6658A" w:rsidRPr="00381602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441" w:type="dxa"/>
            <w:vAlign w:val="center"/>
          </w:tcPr>
          <w:p w:rsidR="00F6658A" w:rsidRPr="00FD6440" w:rsidRDefault="009B2CC3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sz w:val="20"/>
                <w:szCs w:val="20"/>
              </w:rPr>
              <w:t>55 641 147,65</w:t>
            </w:r>
          </w:p>
        </w:tc>
        <w:tc>
          <w:tcPr>
            <w:tcW w:w="851" w:type="dxa"/>
            <w:vAlign w:val="center"/>
          </w:tcPr>
          <w:p w:rsidR="00F6658A" w:rsidRPr="00FD6440" w:rsidRDefault="009B2CC3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FD6440" w:rsidRDefault="009B2CC3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sz w:val="20"/>
                <w:szCs w:val="20"/>
              </w:rPr>
              <w:t>55 298 896,53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FD6440" w:rsidRDefault="009B2CC3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59" w:type="dxa"/>
            <w:vAlign w:val="center"/>
          </w:tcPr>
          <w:p w:rsidR="00F6658A" w:rsidRPr="00FD6440" w:rsidRDefault="009B2CC3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sz w:val="20"/>
                <w:szCs w:val="20"/>
              </w:rPr>
              <w:t>+342 251,12</w:t>
            </w:r>
          </w:p>
        </w:tc>
        <w:tc>
          <w:tcPr>
            <w:tcW w:w="1418" w:type="dxa"/>
            <w:vAlign w:val="center"/>
          </w:tcPr>
          <w:p w:rsidR="00F6658A" w:rsidRPr="00FD6440" w:rsidRDefault="00F6658A" w:rsidP="00FD6440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FD6440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 w:rsidR="00FD6440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</w:t>
            </w:r>
            <w:r w:rsidR="00FD6440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29</w:t>
            </w:r>
          </w:p>
        </w:tc>
      </w:tr>
      <w:tr w:rsidR="00D25979" w:rsidRPr="00381602" w:rsidTr="00A32F47"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441" w:type="dxa"/>
            <w:vAlign w:val="center"/>
          </w:tcPr>
          <w:p w:rsidR="00D25979" w:rsidRPr="00680E9A" w:rsidRDefault="00680E9A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76 509 568,66</w:t>
            </w:r>
          </w:p>
        </w:tc>
        <w:tc>
          <w:tcPr>
            <w:tcW w:w="851" w:type="dxa"/>
            <w:vAlign w:val="center"/>
          </w:tcPr>
          <w:p w:rsidR="00D25979" w:rsidRPr="00680E9A" w:rsidRDefault="00680E9A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680E9A" w:rsidRDefault="00680E9A" w:rsidP="00C85A2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74 335 145,12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680E9A" w:rsidRDefault="00680E9A" w:rsidP="00EC6F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59" w:type="dxa"/>
            <w:vAlign w:val="center"/>
          </w:tcPr>
          <w:p w:rsidR="00D25979" w:rsidRPr="00680E9A" w:rsidRDefault="00680E9A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+2 174 423,54</w:t>
            </w:r>
          </w:p>
        </w:tc>
        <w:tc>
          <w:tcPr>
            <w:tcW w:w="1418" w:type="dxa"/>
            <w:vAlign w:val="center"/>
          </w:tcPr>
          <w:p w:rsidR="00D25979" w:rsidRPr="00680E9A" w:rsidRDefault="00680E9A" w:rsidP="00680E9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D25979"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  <w:r w:rsidR="00D25979"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3</w:t>
            </w:r>
            <w:r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</w:tr>
      <w:tr w:rsidR="00680E9A" w:rsidRPr="002068C5" w:rsidTr="00F265CB">
        <w:tc>
          <w:tcPr>
            <w:tcW w:w="2069" w:type="dxa"/>
            <w:vAlign w:val="center"/>
          </w:tcPr>
          <w:p w:rsidR="00680E9A" w:rsidRPr="00381602" w:rsidRDefault="00680E9A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441" w:type="dxa"/>
            <w:shd w:val="clear" w:color="auto" w:fill="auto"/>
            <w:vAlign w:val="center"/>
          </w:tcPr>
          <w:p w:rsidR="00680E9A" w:rsidRPr="009B2CC3" w:rsidRDefault="00680E9A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67 752 681,23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E9A" w:rsidRPr="009B2CC3" w:rsidRDefault="00680E9A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E9A" w:rsidRPr="009B2CC3" w:rsidRDefault="00680E9A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63 769 772,64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E9A" w:rsidRPr="009B2CC3" w:rsidRDefault="00680E9A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559" w:type="dxa"/>
            <w:vAlign w:val="center"/>
          </w:tcPr>
          <w:p w:rsidR="00680E9A" w:rsidRPr="009B2CC3" w:rsidRDefault="00680E9A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+3 982 908,59</w:t>
            </w:r>
          </w:p>
        </w:tc>
        <w:tc>
          <w:tcPr>
            <w:tcW w:w="1418" w:type="dxa"/>
            <w:vAlign w:val="center"/>
          </w:tcPr>
          <w:p w:rsidR="00680E9A" w:rsidRPr="00FD6440" w:rsidRDefault="00680E9A" w:rsidP="00680E9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27.04.2023 № 38</w:t>
            </w:r>
          </w:p>
        </w:tc>
      </w:tr>
    </w:tbl>
    <w:p w:rsidR="00D25979" w:rsidRDefault="00D25979" w:rsidP="00D25979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A51" w:rsidRDefault="000356FE" w:rsidP="00D2597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Бюджеты поселений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за 2022 год </w:t>
      </w:r>
      <w:r>
        <w:rPr>
          <w:rFonts w:ascii="Times New Roman" w:eastAsia="Times New Roman" w:hAnsi="Times New Roman" w:cs="Times New Roman"/>
          <w:sz w:val="24"/>
          <w:szCs w:val="24"/>
        </w:rPr>
        <w:t>исполнены с профицит</w:t>
      </w:r>
      <w:r w:rsidR="00D87946">
        <w:rPr>
          <w:rFonts w:ascii="Times New Roman" w:eastAsia="Times New Roman" w:hAnsi="Times New Roman" w:cs="Times New Roman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бюджета.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Бюджет района исполнен с дефицитом. </w:t>
      </w:r>
      <w:r w:rsidR="00646A51" w:rsidRPr="00646A51">
        <w:rPr>
          <w:rFonts w:ascii="Times New Roman" w:hAnsi="Times New Roman" w:cs="Times New Roman"/>
          <w:sz w:val="24"/>
          <w:szCs w:val="24"/>
        </w:rPr>
        <w:t>Источник</w:t>
      </w:r>
      <w:r w:rsidR="000600AF">
        <w:rPr>
          <w:rFonts w:ascii="Times New Roman" w:hAnsi="Times New Roman" w:cs="Times New Roman"/>
          <w:sz w:val="24"/>
          <w:szCs w:val="24"/>
        </w:rPr>
        <w:t xml:space="preserve">ом </w:t>
      </w:r>
      <w:r w:rsidR="00646A51" w:rsidRPr="00646A51">
        <w:rPr>
          <w:rFonts w:ascii="Times New Roman" w:hAnsi="Times New Roman" w:cs="Times New Roman"/>
          <w:sz w:val="24"/>
          <w:szCs w:val="24"/>
        </w:rPr>
        <w:t>покрытия дефицита, сложившегося по результату исполнения бюджет</w:t>
      </w:r>
      <w:r w:rsidR="000600AF">
        <w:rPr>
          <w:rFonts w:ascii="Times New Roman" w:hAnsi="Times New Roman" w:cs="Times New Roman"/>
          <w:sz w:val="24"/>
          <w:szCs w:val="24"/>
        </w:rPr>
        <w:t>а района</w:t>
      </w:r>
      <w:r w:rsidR="00646A51" w:rsidRPr="00646A51">
        <w:rPr>
          <w:rFonts w:ascii="Times New Roman" w:hAnsi="Times New Roman" w:cs="Times New Roman"/>
          <w:sz w:val="24"/>
          <w:szCs w:val="24"/>
        </w:rPr>
        <w:t>, явля</w:t>
      </w:r>
      <w:r w:rsidR="000600AF">
        <w:rPr>
          <w:rFonts w:ascii="Times New Roman" w:hAnsi="Times New Roman" w:cs="Times New Roman"/>
          <w:sz w:val="24"/>
          <w:szCs w:val="24"/>
        </w:rPr>
        <w:t>ется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изменен</w:t>
      </w:r>
      <w:r w:rsidR="000600AF">
        <w:rPr>
          <w:rFonts w:ascii="Times New Roman" w:hAnsi="Times New Roman" w:cs="Times New Roman"/>
          <w:sz w:val="24"/>
          <w:szCs w:val="24"/>
        </w:rPr>
        <w:t>ие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остатков средств на счетах по учету средств бюджет</w:t>
      </w:r>
      <w:r w:rsidR="000600AF">
        <w:rPr>
          <w:rFonts w:ascii="Times New Roman" w:hAnsi="Times New Roman" w:cs="Times New Roman"/>
          <w:sz w:val="24"/>
          <w:szCs w:val="24"/>
        </w:rPr>
        <w:t>а района</w:t>
      </w:r>
      <w:r w:rsidR="00646A51"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 w:rsidR="00646A51"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D25979" w:rsidP="00D2597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Выявленные в результате </w:t>
      </w:r>
      <w:r w:rsidR="00646A51">
        <w:rPr>
          <w:rFonts w:ascii="Times New Roman" w:eastAsia="Times New Roman" w:hAnsi="Times New Roman" w:cs="Times New Roman"/>
          <w:sz w:val="24"/>
          <w:szCs w:val="24"/>
        </w:rPr>
        <w:t xml:space="preserve">внешней проверки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отдельные недостатки и замечания по соответствию состава форм и полноте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отражения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szCs w:val="24"/>
        </w:rPr>
        <w:t>в формах и таблицах годовых отчетов об исполнении бюджетов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="00646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требованиям, установленным </w:t>
      </w:r>
      <w:r w:rsidRPr="00234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85A2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</w:t>
      </w:r>
      <w:r w:rsidR="000600A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85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191н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в заключениях по внешней проверке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годовых отчетов по исполнению бюджетов поселений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Выявленные недостатки не повлияли на достоверность годов</w:t>
      </w:r>
      <w:r>
        <w:rPr>
          <w:rFonts w:ascii="Times New Roman" w:eastAsia="Times New Roman" w:hAnsi="Times New Roman" w:cs="Times New Roman"/>
          <w:sz w:val="24"/>
          <w:szCs w:val="24"/>
        </w:rPr>
        <w:t>ых отчетов об исполнении бюджетов поселений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за 2022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6AB" w:rsidRPr="002766AB" w:rsidRDefault="002766AB" w:rsidP="002766A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AB">
        <w:rPr>
          <w:rFonts w:ascii="Times New Roman" w:eastAsia="Times New Roman" w:hAnsi="Times New Roman" w:cs="Times New Roman"/>
          <w:sz w:val="24"/>
          <w:szCs w:val="24"/>
        </w:rPr>
        <w:t>Годов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2766AB">
        <w:rPr>
          <w:rFonts w:ascii="Times New Roman" w:eastAsia="Times New Roman" w:hAnsi="Times New Roman" w:cs="Times New Roman"/>
          <w:sz w:val="24"/>
          <w:szCs w:val="24"/>
        </w:rPr>
        <w:t xml:space="preserve"> отч</w:t>
      </w:r>
      <w:r>
        <w:rPr>
          <w:rFonts w:ascii="Times New Roman" w:eastAsia="Times New Roman" w:hAnsi="Times New Roman" w:cs="Times New Roman"/>
          <w:sz w:val="24"/>
          <w:szCs w:val="24"/>
        </w:rPr>
        <w:t>еты об исполнении бюджетов</w:t>
      </w:r>
      <w:r w:rsidRPr="002766AB">
        <w:rPr>
          <w:rFonts w:ascii="Times New Roman" w:eastAsia="Times New Roman" w:hAnsi="Times New Roman" w:cs="Times New Roman"/>
          <w:sz w:val="24"/>
          <w:szCs w:val="24"/>
        </w:rPr>
        <w:t xml:space="preserve"> за 2022 год соответствует нормам бюджетного законодательства Российской Федерации,</w:t>
      </w:r>
      <w:r w:rsidRPr="002766AB">
        <w:rPr>
          <w:rFonts w:ascii="Times New Roman" w:eastAsia="Times New Roman" w:hAnsi="Times New Roman" w:cs="Times New Roman"/>
          <w:sz w:val="24"/>
          <w:szCs w:val="28"/>
        </w:rPr>
        <w:t xml:space="preserve"> достоверно отража</w:t>
      </w:r>
      <w:r>
        <w:rPr>
          <w:rFonts w:ascii="Times New Roman" w:eastAsia="Times New Roman" w:hAnsi="Times New Roman" w:cs="Times New Roman"/>
          <w:sz w:val="24"/>
          <w:szCs w:val="28"/>
        </w:rPr>
        <w:t>ю</w:t>
      </w:r>
      <w:r w:rsidRPr="002766AB">
        <w:rPr>
          <w:rFonts w:ascii="Times New Roman" w:eastAsia="Times New Roman" w:hAnsi="Times New Roman" w:cs="Times New Roman"/>
          <w:sz w:val="24"/>
          <w:szCs w:val="28"/>
        </w:rPr>
        <w:t>т финансовое положение и результаты исполнения бюджета района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и поселений</w:t>
      </w:r>
      <w:r w:rsidRPr="002766AB">
        <w:rPr>
          <w:rFonts w:ascii="Times New Roman" w:eastAsia="Times New Roman" w:hAnsi="Times New Roman" w:cs="Times New Roman"/>
          <w:sz w:val="24"/>
          <w:szCs w:val="28"/>
        </w:rPr>
        <w:t xml:space="preserve"> за 2022 год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D25979" w:rsidRDefault="00D25979" w:rsidP="00D2597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6AB" w:rsidRDefault="00D25979" w:rsidP="002766AB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проектов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решений Думы Белоярского района и Советов депутатов городского и сельских поселений в границах Белоярского района об исполнении бюджета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66AB">
        <w:rPr>
          <w:rFonts w:ascii="Times New Roman" w:hAnsi="Times New Roman" w:cs="Times New Roman"/>
          <w:b/>
          <w:sz w:val="24"/>
          <w:szCs w:val="24"/>
        </w:rPr>
        <w:t>2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766AB" w:rsidRPr="006E22F3" w:rsidRDefault="002766AB" w:rsidP="002766A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</w:t>
      </w:r>
      <w:r w:rsidRPr="001A2F46">
        <w:rPr>
          <w:rFonts w:ascii="Times New Roman" w:hAnsi="Times New Roman" w:cs="Times New Roman"/>
          <w:sz w:val="24"/>
          <w:szCs w:val="24"/>
        </w:rPr>
        <w:t>роекты решений об исполнении бюджетов района и поселений</w:t>
      </w:r>
      <w:r>
        <w:rPr>
          <w:rFonts w:ascii="Times New Roman" w:hAnsi="Times New Roman" w:cs="Times New Roman"/>
          <w:sz w:val="24"/>
          <w:szCs w:val="24"/>
        </w:rPr>
        <w:t xml:space="preserve"> за 2022 год </w:t>
      </w:r>
      <w:r w:rsidRPr="001A2F46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Pr="001A2F46"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2F46">
        <w:rPr>
          <w:rFonts w:ascii="Times New Roman" w:hAnsi="Times New Roman" w:cs="Times New Roman"/>
          <w:sz w:val="24"/>
          <w:szCs w:val="24"/>
        </w:rPr>
        <w:t xml:space="preserve"> 264.6 БК РФ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F46">
        <w:rPr>
          <w:rFonts w:ascii="Times New Roman" w:hAnsi="Times New Roman" w:cs="Times New Roman"/>
          <w:sz w:val="24"/>
          <w:szCs w:val="24"/>
        </w:rPr>
        <w:t xml:space="preserve"> положениям</w:t>
      </w:r>
      <w:r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районе и поселениях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показателям</w:t>
      </w:r>
      <w:r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F46">
        <w:rPr>
          <w:rFonts w:ascii="Times New Roman" w:hAnsi="Times New Roman" w:cs="Times New Roman"/>
          <w:sz w:val="24"/>
          <w:szCs w:val="24"/>
        </w:rPr>
        <w:t>бюджетной отчетности об исполнении бюджета за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A2F46">
        <w:rPr>
          <w:rFonts w:ascii="Times New Roman" w:hAnsi="Times New Roman" w:cs="Times New Roman"/>
          <w:sz w:val="24"/>
          <w:szCs w:val="24"/>
        </w:rPr>
        <w:t xml:space="preserve"> год.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1AD" w:rsidRPr="006E22F3" w:rsidRDefault="00A321AD" w:rsidP="002766AB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6AB">
        <w:rPr>
          <w:rFonts w:ascii="Times New Roman" w:hAnsi="Times New Roman" w:cs="Times New Roman"/>
          <w:sz w:val="24"/>
          <w:szCs w:val="24"/>
        </w:rPr>
        <w:t>По результатам экспертизы проектов решений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6AB">
        <w:rPr>
          <w:rFonts w:ascii="Times New Roman" w:hAnsi="Times New Roman" w:cs="Times New Roman"/>
          <w:b/>
          <w:sz w:val="24"/>
          <w:szCs w:val="24"/>
        </w:rPr>
        <w:t>подготовлено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8 заключений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22F3">
        <w:rPr>
          <w:rFonts w:ascii="Times New Roman" w:hAnsi="Times New Roman" w:cs="Times New Roman"/>
          <w:sz w:val="24"/>
          <w:szCs w:val="24"/>
        </w:rPr>
        <w:t xml:space="preserve">Заключения направлены в представительные органы района и поселений.  </w:t>
      </w:r>
    </w:p>
    <w:p w:rsidR="00D25979" w:rsidRDefault="00D25979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05A" w:rsidRDefault="0028205A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05A" w:rsidRDefault="0028205A" w:rsidP="002820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проекта решения Думы Белоярского района по внесению изменений в бюджет Белоярского района на 2023 год и плановый период 2024 и     2025 годов (далее – проект решения);</w:t>
      </w:r>
    </w:p>
    <w:p w:rsidR="0028205A" w:rsidRPr="0028205A" w:rsidRDefault="0028205A" w:rsidP="0032561E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8205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28205A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района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8205A">
        <w:rPr>
          <w:rFonts w:ascii="Times New Roman" w:eastAsia="Times New Roman" w:hAnsi="Times New Roman" w:cs="Times New Roman"/>
          <w:sz w:val="24"/>
          <w:szCs w:val="24"/>
        </w:rPr>
        <w:t xml:space="preserve"> 2023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28205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Думы Белоярского района </w:t>
      </w:r>
      <w:r w:rsidR="00841B56">
        <w:rPr>
          <w:rFonts w:ascii="Times New Roman" w:eastAsia="Times New Roman" w:hAnsi="Times New Roman" w:cs="Times New Roman"/>
          <w:sz w:val="24"/>
          <w:szCs w:val="24"/>
        </w:rPr>
        <w:t xml:space="preserve">от 7 декабря 2022 года № 84 (решение о бюджете района </w:t>
      </w:r>
      <w:r>
        <w:rPr>
          <w:rFonts w:ascii="Times New Roman" w:eastAsia="Times New Roman" w:hAnsi="Times New Roman" w:cs="Times New Roman"/>
          <w:sz w:val="24"/>
          <w:szCs w:val="24"/>
        </w:rPr>
        <w:t>на 2023 год и плановый период 2024 и 2025 годов</w:t>
      </w:r>
      <w:r w:rsidR="00841B5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8205A">
        <w:rPr>
          <w:rFonts w:ascii="Times New Roman" w:eastAsia="Times New Roman" w:hAnsi="Times New Roman" w:cs="Times New Roman"/>
          <w:sz w:val="24"/>
          <w:szCs w:val="24"/>
        </w:rPr>
        <w:t xml:space="preserve">. Общие объемы доходов, расходов и дефицита бюджета района планового периода 2024 и 2025 годов </w:t>
      </w:r>
      <w:r w:rsidR="00447554">
        <w:rPr>
          <w:rFonts w:ascii="Times New Roman" w:eastAsia="Times New Roman" w:hAnsi="Times New Roman" w:cs="Times New Roman"/>
          <w:sz w:val="24"/>
          <w:szCs w:val="24"/>
        </w:rPr>
        <w:t>остались без</w:t>
      </w:r>
      <w:r w:rsidRPr="0028205A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44755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820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54D0" w:rsidRPr="007C734D" w:rsidRDefault="001B54D0" w:rsidP="0032561E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3B7C">
        <w:rPr>
          <w:rFonts w:ascii="Times New Roman" w:hAnsi="Times New Roman" w:cs="Times New Roman"/>
          <w:b w:val="0"/>
          <w:sz w:val="24"/>
          <w:szCs w:val="24"/>
        </w:rPr>
        <w:t>Доходы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>бюджета района на 202</w:t>
      </w:r>
      <w:r w:rsidR="00E62C1C">
        <w:rPr>
          <w:rFonts w:ascii="Times New Roman" w:hAnsi="Times New Roman" w:cs="Times New Roman"/>
          <w:b w:val="0"/>
          <w:sz w:val="24"/>
          <w:szCs w:val="24"/>
        </w:rPr>
        <w:t>2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 год уточнены 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общую сумму </w:t>
      </w:r>
      <w:r w:rsidR="00E62C1C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E62C1C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E62C1C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(</w:t>
      </w:r>
      <w:proofErr w:type="gramEnd"/>
      <w:r w:rsidRPr="00E62C1C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+)39 982 229,13 рублей</w:t>
      </w:r>
      <w:r w:rsidRPr="00E62C1C">
        <w:rPr>
          <w:rFonts w:ascii="Times New Roman" w:hAnsi="Times New Roman" w:cs="Times New Roman"/>
          <w:b w:val="0"/>
          <w:sz w:val="24"/>
          <w:szCs w:val="24"/>
        </w:rPr>
        <w:t xml:space="preserve"> за </w:t>
      </w:r>
      <w:r>
        <w:rPr>
          <w:rFonts w:ascii="Times New Roman" w:hAnsi="Times New Roman" w:cs="Times New Roman"/>
          <w:b w:val="0"/>
          <w:sz w:val="24"/>
          <w:szCs w:val="24"/>
        </w:rPr>
        <w:t>счет</w:t>
      </w:r>
      <w:r w:rsidR="00E62C1C" w:rsidRPr="00E62C1C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увеличения налоговых и неналоговых доходов на сумму                                  172 031,96 рубль и безвозмездных поступлений на общую сумму 39 810 197,17 рублей</w:t>
      </w:r>
      <w:r w:rsidR="00E62C1C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  <w:r w:rsidR="007C734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7C734D" w:rsidRPr="007C734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Проектом решения доходы бюджета района предложено утвердить в сумме 4 554 072 829,13 рублей.</w:t>
      </w:r>
      <w:r w:rsidRPr="007C7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71210" w:rsidRDefault="00671210" w:rsidP="0032561E">
      <w:pPr>
        <w:pStyle w:val="ConsPlusTitle"/>
        <w:spacing w:line="0" w:lineRule="atLeast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Расходы бюджета района на 2023 год уточнены на (+)243 727 075,07 рублей,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из </w:t>
      </w:r>
      <w:r w:rsidR="007C734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них </w:t>
      </w:r>
      <w:r w:rsidR="007C734D"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за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счет остатков средств на счет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ах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по учету средств бюджета на 1 января 2023 года в сумме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203 744 845,94 рублей.</w:t>
      </w:r>
      <w:r w:rsidRPr="0067121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Безвозмездные поступления и остатки средств</w:t>
      </w:r>
      <w:r w:rsidRPr="0067121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на счетах 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по учету средств бюджета района на 1 января 2023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года, 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>имеющи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е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целевое назначение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уточнены по расходам бюджета района по кодам бюджетной классификации расходов 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>на соответствующие цели</w:t>
      </w:r>
      <w:r w:rsidR="007C734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(мероприятия муниципальных программ)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Остальные бюджетные ассигнования проектом решения предлагалось </w:t>
      </w:r>
      <w:r w:rsidR="006B0B78"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>распредел</w:t>
      </w:r>
      <w:r w:rsidR="006B0B78">
        <w:rPr>
          <w:rFonts w:ascii="Times New Roman" w:eastAsia="Times New Roman" w:hAnsi="Times New Roman" w:cs="Times New Roman"/>
          <w:b w:val="0"/>
          <w:sz w:val="24"/>
          <w:szCs w:val="24"/>
        </w:rPr>
        <w:t>ить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по главным распорядителям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бюджетных средств 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>на мероприятия муниципальных программ Белоярского района.</w:t>
      </w:r>
      <w:r w:rsidR="007C734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CC7E6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</w:t>
      </w:r>
      <w:r w:rsidR="007C734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В результате, расходы бюджета района предлагалось утвердить в сумме           </w:t>
      </w:r>
      <w:r w:rsidR="007C734D" w:rsidRPr="007C734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4 830 395 375,07</w:t>
      </w:r>
      <w:r w:rsidR="007C734D"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ru-RU"/>
        </w:rPr>
        <w:t xml:space="preserve"> рублей.</w:t>
      </w:r>
    </w:p>
    <w:p w:rsidR="007C734D" w:rsidRDefault="007C734D" w:rsidP="0032561E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Размер прогнозируемого дефицита бюджета района на 2023 год увеличился на 203 744 845,94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>и составил (-)276 322 545,94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 xml:space="preserve">рублей.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района на 2023 год определены изменения остатков средств на счетах по учету средств бюджета района</w:t>
      </w:r>
      <w:r>
        <w:rPr>
          <w:rFonts w:ascii="Times New Roman" w:eastAsia="Times New Roman" w:hAnsi="Times New Roman" w:cs="Times New Roman"/>
          <w:sz w:val="24"/>
          <w:szCs w:val="24"/>
        </w:rPr>
        <w:t>. Д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>ефицит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юджета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>района на 2023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32561E" w:rsidRDefault="0032561E" w:rsidP="0032561E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1E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КСП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экспертно-аналитического мероприятия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признаны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 обоснован</w:t>
      </w:r>
      <w:r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2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CDA" w:rsidRPr="00CC7E6D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CC7E6D">
        <w:rPr>
          <w:rFonts w:ascii="Times New Roman" w:eastAsia="Times New Roman" w:hAnsi="Times New Roman" w:cs="Times New Roman"/>
          <w:b/>
          <w:sz w:val="24"/>
          <w:szCs w:val="24"/>
        </w:rPr>
        <w:t xml:space="preserve">аключение </w:t>
      </w:r>
      <w:r w:rsidR="007A2CDA" w:rsidRPr="00CC7E6D">
        <w:rPr>
          <w:rFonts w:ascii="Times New Roman" w:eastAsia="Times New Roman" w:hAnsi="Times New Roman" w:cs="Times New Roman"/>
          <w:b/>
          <w:sz w:val="24"/>
          <w:szCs w:val="24"/>
        </w:rPr>
        <w:t xml:space="preserve">КСП          </w:t>
      </w:r>
      <w:r w:rsidRPr="00CC7E6D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7A2CDA" w:rsidRPr="00CC7E6D">
        <w:rPr>
          <w:rFonts w:ascii="Times New Roman" w:eastAsia="Times New Roman" w:hAnsi="Times New Roman" w:cs="Times New Roman"/>
          <w:b/>
          <w:sz w:val="24"/>
          <w:szCs w:val="24"/>
        </w:rPr>
        <w:t>13 апреля</w:t>
      </w:r>
      <w:r w:rsidRPr="00CC7E6D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A2CDA" w:rsidRPr="00CC7E6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C7E6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7A2CDA" w:rsidRPr="00CC7E6D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направлено в Думу Белоярского района.</w:t>
      </w:r>
    </w:p>
    <w:p w:rsidR="00F265CB" w:rsidRDefault="00F265CB" w:rsidP="0032561E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5CB" w:rsidRDefault="00F265CB" w:rsidP="00F265CB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проектов Советов депутатов городского и сельских поселений в границах Белоярского района по внесению изменений в бюджеты поселений на     202</w:t>
      </w:r>
      <w:r w:rsidR="00841B5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41B5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41B5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841B56">
        <w:rPr>
          <w:rFonts w:ascii="Times New Roman" w:hAnsi="Times New Roman" w:cs="Times New Roman"/>
          <w:b/>
          <w:sz w:val="24"/>
          <w:szCs w:val="24"/>
        </w:rPr>
        <w:t xml:space="preserve"> (далее - проекты решений по уточнению бюджетов</w:t>
      </w:r>
      <w:r w:rsidR="00CC7E6D">
        <w:rPr>
          <w:rFonts w:ascii="Times New Roman" w:hAnsi="Times New Roman" w:cs="Times New Roman"/>
          <w:b/>
          <w:sz w:val="24"/>
          <w:szCs w:val="24"/>
        </w:rPr>
        <w:t xml:space="preserve"> поселений</w:t>
      </w:r>
      <w:r w:rsidR="00841B5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F265CB" w:rsidRPr="00726D94" w:rsidRDefault="00CC7E6D" w:rsidP="00F265CB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по результатам экспертно-аналитический мероприятий по проектам решений по уточнению бюджетов поселений КСП </w:t>
      </w:r>
      <w:r w:rsidRPr="00CC7E6D">
        <w:rPr>
          <w:rFonts w:ascii="Times New Roman" w:hAnsi="Times New Roman" w:cs="Times New Roman"/>
          <w:b/>
          <w:sz w:val="24"/>
          <w:szCs w:val="24"/>
        </w:rPr>
        <w:t>подготовлено                          10 заключений.</w:t>
      </w:r>
    </w:p>
    <w:p w:rsidR="00F265CB" w:rsidRDefault="00F265CB" w:rsidP="00F265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характеристик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C7E6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F265CB" w:rsidRPr="00803845" w:rsidRDefault="00F265CB" w:rsidP="00F265CB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F265CB" w:rsidTr="00F265CB">
        <w:trPr>
          <w:trHeight w:val="717"/>
        </w:trPr>
        <w:tc>
          <w:tcPr>
            <w:tcW w:w="2212" w:type="dxa"/>
            <w:vAlign w:val="center"/>
          </w:tcPr>
          <w:p w:rsidR="00F265CB" w:rsidRPr="00CC711E" w:rsidRDefault="00F265CB" w:rsidP="00F265CB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F265CB" w:rsidRPr="00CC711E" w:rsidRDefault="00F265CB" w:rsidP="00F265CB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F265CB" w:rsidRPr="00CC711E" w:rsidRDefault="00F265CB" w:rsidP="00CC7E6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</w:t>
            </w:r>
            <w:r w:rsidR="00CC7E6D">
              <w:rPr>
                <w:rFonts w:ascii="Times New Roman" w:eastAsia="Times New Roman" w:hAnsi="Times New Roman" w:cs="Times New Roman"/>
                <w:iCs/>
              </w:rPr>
              <w:t>й</w:t>
            </w:r>
          </w:p>
        </w:tc>
        <w:tc>
          <w:tcPr>
            <w:tcW w:w="1795" w:type="dxa"/>
            <w:vAlign w:val="center"/>
          </w:tcPr>
          <w:p w:rsidR="00F265CB" w:rsidRPr="00CC711E" w:rsidRDefault="00F265CB" w:rsidP="00CC7E6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</w:t>
            </w:r>
            <w:r w:rsidR="00CC7E6D">
              <w:rPr>
                <w:rFonts w:ascii="Times New Roman" w:eastAsia="Times New Roman" w:hAnsi="Times New Roman" w:cs="Times New Roman"/>
                <w:iCs/>
              </w:rPr>
              <w:t>й</w:t>
            </w:r>
          </w:p>
        </w:tc>
        <w:tc>
          <w:tcPr>
            <w:tcW w:w="1886" w:type="dxa"/>
            <w:vAlign w:val="center"/>
          </w:tcPr>
          <w:p w:rsidR="00F265CB" w:rsidRPr="00CC711E" w:rsidRDefault="00F265CB" w:rsidP="00F265CB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113E5A" w:rsidTr="00F265CB">
        <w:tc>
          <w:tcPr>
            <w:tcW w:w="2212" w:type="dxa"/>
            <w:vMerge w:val="restart"/>
            <w:vAlign w:val="center"/>
          </w:tcPr>
          <w:p w:rsidR="00113E5A" w:rsidRPr="00FA521B" w:rsidRDefault="00113E5A" w:rsidP="00113E5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FA521B"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113E5A" w:rsidRPr="00596BFC" w:rsidRDefault="00113E5A" w:rsidP="00113E5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113E5A" w:rsidRPr="00D539F3" w:rsidRDefault="00113E5A" w:rsidP="00113E5A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+69 300,00</w:t>
            </w:r>
          </w:p>
        </w:tc>
        <w:tc>
          <w:tcPr>
            <w:tcW w:w="1795" w:type="dxa"/>
            <w:vAlign w:val="center"/>
          </w:tcPr>
          <w:p w:rsidR="00113E5A" w:rsidRPr="00D539F3" w:rsidRDefault="00113E5A" w:rsidP="00113E5A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183 229 330,00</w:t>
            </w:r>
          </w:p>
        </w:tc>
        <w:tc>
          <w:tcPr>
            <w:tcW w:w="1886" w:type="dxa"/>
            <w:vMerge w:val="restart"/>
            <w:vAlign w:val="center"/>
          </w:tcPr>
          <w:p w:rsidR="00113E5A" w:rsidRPr="00596BFC" w:rsidRDefault="00113E5A" w:rsidP="00113E5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07.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</w:t>
            </w:r>
          </w:p>
        </w:tc>
      </w:tr>
      <w:tr w:rsidR="00113E5A" w:rsidTr="00F265CB">
        <w:tc>
          <w:tcPr>
            <w:tcW w:w="2212" w:type="dxa"/>
            <w:vMerge/>
            <w:vAlign w:val="center"/>
          </w:tcPr>
          <w:p w:rsidR="00113E5A" w:rsidRPr="00FA521B" w:rsidRDefault="00113E5A" w:rsidP="00113E5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113E5A" w:rsidRPr="00596BFC" w:rsidRDefault="00113E5A" w:rsidP="00113E5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113E5A" w:rsidRPr="00D539F3" w:rsidRDefault="00113E5A" w:rsidP="00113E5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+26 659 510,32</w:t>
            </w:r>
          </w:p>
        </w:tc>
        <w:tc>
          <w:tcPr>
            <w:tcW w:w="1795" w:type="dxa"/>
            <w:vAlign w:val="center"/>
          </w:tcPr>
          <w:p w:rsidR="00113E5A" w:rsidRPr="00D539F3" w:rsidRDefault="00113E5A" w:rsidP="00113E5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223 513 640,32</w:t>
            </w:r>
          </w:p>
        </w:tc>
        <w:tc>
          <w:tcPr>
            <w:tcW w:w="1886" w:type="dxa"/>
            <w:vMerge/>
            <w:vAlign w:val="center"/>
          </w:tcPr>
          <w:p w:rsidR="00113E5A" w:rsidRPr="00596BFC" w:rsidRDefault="00113E5A" w:rsidP="00113E5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13E5A" w:rsidTr="00F265CB">
        <w:tc>
          <w:tcPr>
            <w:tcW w:w="2212" w:type="dxa"/>
            <w:vMerge/>
            <w:vAlign w:val="center"/>
          </w:tcPr>
          <w:p w:rsidR="00113E5A" w:rsidRPr="00FA521B" w:rsidRDefault="00113E5A" w:rsidP="00113E5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113E5A" w:rsidRPr="00596BFC" w:rsidRDefault="00113E5A" w:rsidP="00113E5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113E5A" w:rsidRPr="00D539F3" w:rsidRDefault="00113E5A" w:rsidP="00113E5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-26 590 210,32</w:t>
            </w:r>
          </w:p>
        </w:tc>
        <w:tc>
          <w:tcPr>
            <w:tcW w:w="1795" w:type="dxa"/>
            <w:vAlign w:val="center"/>
          </w:tcPr>
          <w:p w:rsidR="00113E5A" w:rsidRPr="00D539F3" w:rsidRDefault="00113E5A" w:rsidP="00113E5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-40 284 310,32</w:t>
            </w:r>
          </w:p>
        </w:tc>
        <w:tc>
          <w:tcPr>
            <w:tcW w:w="1886" w:type="dxa"/>
            <w:vMerge/>
            <w:vAlign w:val="center"/>
          </w:tcPr>
          <w:p w:rsidR="00113E5A" w:rsidRPr="00596BFC" w:rsidRDefault="00113E5A" w:rsidP="00113E5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39F3" w:rsidTr="00573222">
        <w:tc>
          <w:tcPr>
            <w:tcW w:w="2212" w:type="dxa"/>
            <w:vMerge w:val="restart"/>
            <w:vAlign w:val="center"/>
          </w:tcPr>
          <w:p w:rsidR="00D539F3" w:rsidRPr="00FA521B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FA521B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FA521B"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888" w:type="dxa"/>
            <w:vAlign w:val="center"/>
          </w:tcPr>
          <w:p w:rsidR="00D539F3" w:rsidRPr="00596BFC" w:rsidRDefault="00D539F3" w:rsidP="00D539F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D539F3" w:rsidRPr="00D539F3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+58 000,00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539F3" w:rsidRPr="00D539F3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28 255 070,00</w:t>
            </w:r>
          </w:p>
        </w:tc>
        <w:tc>
          <w:tcPr>
            <w:tcW w:w="1886" w:type="dxa"/>
            <w:vMerge w:val="restart"/>
            <w:vAlign w:val="center"/>
          </w:tcPr>
          <w:p w:rsidR="00D539F3" w:rsidRPr="00596BFC" w:rsidRDefault="00D539F3" w:rsidP="00D539F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</w:p>
        </w:tc>
      </w:tr>
      <w:tr w:rsidR="00D539F3" w:rsidTr="00573222">
        <w:tc>
          <w:tcPr>
            <w:tcW w:w="2212" w:type="dxa"/>
            <w:vMerge/>
            <w:vAlign w:val="center"/>
          </w:tcPr>
          <w:p w:rsidR="00D539F3" w:rsidRPr="00CC711E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D539F3" w:rsidRPr="00596BFC" w:rsidRDefault="00D539F3" w:rsidP="00D539F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D539F3" w:rsidRPr="00D539F3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+7 287 242,21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539F3" w:rsidRPr="00D539F3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37 137 812,21</w:t>
            </w:r>
          </w:p>
        </w:tc>
        <w:tc>
          <w:tcPr>
            <w:tcW w:w="1886" w:type="dxa"/>
            <w:vMerge/>
            <w:vAlign w:val="center"/>
          </w:tcPr>
          <w:p w:rsidR="00D539F3" w:rsidRPr="00596BFC" w:rsidRDefault="00D539F3" w:rsidP="00D539F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39F3" w:rsidTr="00573222">
        <w:trPr>
          <w:trHeight w:val="635"/>
        </w:trPr>
        <w:tc>
          <w:tcPr>
            <w:tcW w:w="2212" w:type="dxa"/>
            <w:vMerge/>
            <w:vAlign w:val="center"/>
          </w:tcPr>
          <w:p w:rsidR="00D539F3" w:rsidRPr="00CC711E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D539F3" w:rsidRPr="00596BFC" w:rsidRDefault="00D539F3" w:rsidP="00D539F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D539F3" w:rsidRPr="00D539F3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-7 229 242,21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539F3" w:rsidRPr="00D539F3" w:rsidRDefault="00D539F3" w:rsidP="00D539F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-8 882 742,21</w:t>
            </w:r>
          </w:p>
        </w:tc>
        <w:tc>
          <w:tcPr>
            <w:tcW w:w="1886" w:type="dxa"/>
            <w:vMerge/>
            <w:vAlign w:val="center"/>
          </w:tcPr>
          <w:p w:rsidR="00D539F3" w:rsidRPr="00596BFC" w:rsidRDefault="00D539F3" w:rsidP="00D539F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242F" w:rsidTr="00F265CB">
        <w:tc>
          <w:tcPr>
            <w:tcW w:w="2212" w:type="dxa"/>
            <w:vAlign w:val="center"/>
          </w:tcPr>
          <w:p w:rsidR="00CE242F" w:rsidRPr="00CC711E" w:rsidRDefault="00CE242F" w:rsidP="00CE242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lastRenderedPageBreak/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CE242F" w:rsidRPr="00CC711E" w:rsidRDefault="00CE242F" w:rsidP="00CE242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CE242F" w:rsidRPr="00CC711E" w:rsidRDefault="00CE242F" w:rsidP="00CE242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</w:t>
            </w:r>
            <w:r>
              <w:rPr>
                <w:rFonts w:ascii="Times New Roman" w:eastAsia="Times New Roman" w:hAnsi="Times New Roman" w:cs="Times New Roman"/>
                <w:iCs/>
              </w:rPr>
              <w:t>й</w:t>
            </w:r>
          </w:p>
        </w:tc>
        <w:tc>
          <w:tcPr>
            <w:tcW w:w="1795" w:type="dxa"/>
            <w:vAlign w:val="center"/>
          </w:tcPr>
          <w:p w:rsidR="00CE242F" w:rsidRPr="00CC711E" w:rsidRDefault="00CE242F" w:rsidP="00CE242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</w:t>
            </w:r>
            <w:r>
              <w:rPr>
                <w:rFonts w:ascii="Times New Roman" w:eastAsia="Times New Roman" w:hAnsi="Times New Roman" w:cs="Times New Roman"/>
                <w:iCs/>
              </w:rPr>
              <w:t>й</w:t>
            </w:r>
          </w:p>
        </w:tc>
        <w:tc>
          <w:tcPr>
            <w:tcW w:w="1886" w:type="dxa"/>
            <w:vAlign w:val="center"/>
          </w:tcPr>
          <w:p w:rsidR="00CE242F" w:rsidRPr="00CC711E" w:rsidRDefault="00CE242F" w:rsidP="00CE242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F20D23" w:rsidTr="00F265CB">
        <w:tc>
          <w:tcPr>
            <w:tcW w:w="2212" w:type="dxa"/>
            <w:vMerge w:val="restart"/>
            <w:vAlign w:val="center"/>
          </w:tcPr>
          <w:p w:rsidR="00F20D23" w:rsidRPr="00CC711E" w:rsidRDefault="00F20D23" w:rsidP="00F20D23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A521B">
              <w:rPr>
                <w:rFonts w:ascii="Times New Roman" w:hAnsi="Times New Roman" w:cs="Times New Roman"/>
              </w:rPr>
              <w:t>Сельское поселение Сосновка</w:t>
            </w:r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F20D23" w:rsidRPr="00F20D23" w:rsidRDefault="00F20D23" w:rsidP="00F20D2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+9 699 638,84</w:t>
            </w:r>
          </w:p>
        </w:tc>
        <w:tc>
          <w:tcPr>
            <w:tcW w:w="1795" w:type="dxa"/>
            <w:vAlign w:val="center"/>
          </w:tcPr>
          <w:p w:rsidR="00F20D23" w:rsidRPr="00F20D23" w:rsidRDefault="00F20D23" w:rsidP="00F20D2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34 539 308,84</w:t>
            </w:r>
          </w:p>
        </w:tc>
        <w:tc>
          <w:tcPr>
            <w:tcW w:w="1886" w:type="dxa"/>
            <w:vMerge w:val="restart"/>
            <w:vAlign w:val="center"/>
          </w:tcPr>
          <w:p w:rsidR="00F20D23" w:rsidRPr="00596BFC" w:rsidRDefault="00F20D23" w:rsidP="00F20D2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 № 34</w:t>
            </w:r>
          </w:p>
        </w:tc>
      </w:tr>
      <w:tr w:rsidR="00F20D23" w:rsidTr="00F265CB">
        <w:tc>
          <w:tcPr>
            <w:tcW w:w="2212" w:type="dxa"/>
            <w:vMerge/>
            <w:vAlign w:val="center"/>
          </w:tcPr>
          <w:p w:rsidR="00F20D23" w:rsidRPr="00CC711E" w:rsidRDefault="00F20D23" w:rsidP="00F20D2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F20D23" w:rsidRPr="00F20D23" w:rsidRDefault="00F20D23" w:rsidP="00F20D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+18 738 760,00</w:t>
            </w:r>
          </w:p>
        </w:tc>
        <w:tc>
          <w:tcPr>
            <w:tcW w:w="1795" w:type="dxa"/>
            <w:vAlign w:val="center"/>
          </w:tcPr>
          <w:p w:rsidR="00F20D23" w:rsidRPr="00F20D23" w:rsidRDefault="00F20D23" w:rsidP="00F20D2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45 435 930,00</w:t>
            </w:r>
          </w:p>
        </w:tc>
        <w:tc>
          <w:tcPr>
            <w:tcW w:w="1886" w:type="dxa"/>
            <w:vMerge/>
            <w:vAlign w:val="center"/>
          </w:tcPr>
          <w:p w:rsidR="00F20D23" w:rsidRPr="00596BFC" w:rsidRDefault="00F20D23" w:rsidP="00F20D2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20D23" w:rsidTr="00F265CB">
        <w:trPr>
          <w:trHeight w:val="609"/>
        </w:trPr>
        <w:tc>
          <w:tcPr>
            <w:tcW w:w="2212" w:type="dxa"/>
            <w:vMerge/>
            <w:vAlign w:val="center"/>
          </w:tcPr>
          <w:p w:rsidR="00F20D23" w:rsidRPr="00CC711E" w:rsidRDefault="00F20D23" w:rsidP="00F20D2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F20D23" w:rsidRPr="00F20D23" w:rsidRDefault="00F20D23" w:rsidP="00F20D2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 xml:space="preserve"> -9 039 121,16</w:t>
            </w:r>
          </w:p>
        </w:tc>
        <w:tc>
          <w:tcPr>
            <w:tcW w:w="1795" w:type="dxa"/>
            <w:vAlign w:val="center"/>
          </w:tcPr>
          <w:p w:rsidR="00F20D23" w:rsidRPr="00F20D23" w:rsidRDefault="00F20D23" w:rsidP="00F20D2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-10 896 621,16</w:t>
            </w:r>
          </w:p>
        </w:tc>
        <w:tc>
          <w:tcPr>
            <w:tcW w:w="1886" w:type="dxa"/>
            <w:vMerge/>
            <w:vAlign w:val="center"/>
          </w:tcPr>
          <w:p w:rsidR="00F20D23" w:rsidRPr="00596BFC" w:rsidRDefault="00F20D23" w:rsidP="00F20D2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265CB" w:rsidTr="00F265CB">
        <w:tc>
          <w:tcPr>
            <w:tcW w:w="2212" w:type="dxa"/>
            <w:vMerge w:val="restart"/>
            <w:vAlign w:val="center"/>
          </w:tcPr>
          <w:p w:rsidR="00F265CB" w:rsidRPr="00CC711E" w:rsidRDefault="00F265CB" w:rsidP="00F265CB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1888" w:type="dxa"/>
            <w:vAlign w:val="center"/>
          </w:tcPr>
          <w:p w:rsidR="00F265CB" w:rsidRPr="00596BFC" w:rsidRDefault="00F265CB" w:rsidP="00F265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F265CB" w:rsidRPr="00596BFC" w:rsidRDefault="00EB2DA0" w:rsidP="00F265C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+2 094 300,00</w:t>
            </w:r>
          </w:p>
        </w:tc>
        <w:tc>
          <w:tcPr>
            <w:tcW w:w="1795" w:type="dxa"/>
            <w:vAlign w:val="center"/>
          </w:tcPr>
          <w:p w:rsidR="00F265CB" w:rsidRPr="00596BFC" w:rsidRDefault="00EB2DA0" w:rsidP="00F265C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eastAsia="Times New Roman" w:hAnsi="Times New Roman" w:cs="Times New Roman"/>
                <w:sz w:val="20"/>
                <w:szCs w:val="20"/>
              </w:rPr>
              <w:t>49 360 190,00</w:t>
            </w:r>
          </w:p>
        </w:tc>
        <w:tc>
          <w:tcPr>
            <w:tcW w:w="1886" w:type="dxa"/>
            <w:vMerge w:val="restart"/>
            <w:vAlign w:val="center"/>
          </w:tcPr>
          <w:p w:rsidR="00F265CB" w:rsidRDefault="00FA521B" w:rsidP="00FA521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26.04.</w:t>
            </w:r>
            <w:r w:rsidR="00F265CB"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F265CB"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37;</w:t>
            </w:r>
          </w:p>
          <w:p w:rsidR="00FA521B" w:rsidRPr="00596BFC" w:rsidRDefault="00FA521B" w:rsidP="00FA521B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16.06.2023 № 46</w:t>
            </w:r>
          </w:p>
        </w:tc>
      </w:tr>
      <w:tr w:rsidR="00EB2DA0" w:rsidTr="00623D81">
        <w:tc>
          <w:tcPr>
            <w:tcW w:w="2212" w:type="dxa"/>
            <w:vMerge/>
          </w:tcPr>
          <w:p w:rsidR="00EB2DA0" w:rsidRPr="00CC711E" w:rsidRDefault="00EB2DA0" w:rsidP="00EB2DA0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EB2DA0" w:rsidRPr="00596BFC" w:rsidRDefault="00EB2DA0" w:rsidP="00EB2DA0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EB2DA0" w:rsidRPr="00596BFC" w:rsidRDefault="00EB2DA0" w:rsidP="00EB2DA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+8 659 311,36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EB2DA0" w:rsidRPr="00EB2DA0" w:rsidRDefault="00EB2DA0" w:rsidP="00EB2DA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hAnsi="Times New Roman" w:cs="Times New Roman"/>
                <w:sz w:val="20"/>
                <w:szCs w:val="20"/>
              </w:rPr>
              <w:t>56 473 701,36</w:t>
            </w:r>
          </w:p>
        </w:tc>
        <w:tc>
          <w:tcPr>
            <w:tcW w:w="1886" w:type="dxa"/>
            <w:vMerge/>
            <w:vAlign w:val="center"/>
          </w:tcPr>
          <w:p w:rsidR="00EB2DA0" w:rsidRPr="00596BFC" w:rsidRDefault="00EB2DA0" w:rsidP="00EB2DA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B2DA0" w:rsidTr="00623D81">
        <w:trPr>
          <w:trHeight w:val="597"/>
        </w:trPr>
        <w:tc>
          <w:tcPr>
            <w:tcW w:w="2212" w:type="dxa"/>
            <w:vMerge/>
          </w:tcPr>
          <w:p w:rsidR="00EB2DA0" w:rsidRPr="00CC711E" w:rsidRDefault="00EB2DA0" w:rsidP="00EB2DA0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EB2DA0" w:rsidRPr="00596BFC" w:rsidRDefault="00EB2DA0" w:rsidP="00EB2DA0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EB2DA0" w:rsidRPr="00596BFC" w:rsidRDefault="00EB2DA0" w:rsidP="00FA521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521B">
              <w:rPr>
                <w:rFonts w:ascii="Times New Roman" w:hAnsi="Times New Roman" w:cs="Times New Roman"/>
                <w:sz w:val="20"/>
                <w:szCs w:val="20"/>
              </w:rPr>
              <w:t>6 565 011,36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EB2DA0" w:rsidRPr="00EB2DA0" w:rsidRDefault="00EB2DA0" w:rsidP="00EB2DA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hAnsi="Times New Roman" w:cs="Times New Roman"/>
                <w:sz w:val="20"/>
                <w:szCs w:val="20"/>
              </w:rPr>
              <w:t>-7 113 511,36</w:t>
            </w:r>
          </w:p>
        </w:tc>
        <w:tc>
          <w:tcPr>
            <w:tcW w:w="1886" w:type="dxa"/>
            <w:vMerge/>
            <w:vAlign w:val="center"/>
          </w:tcPr>
          <w:p w:rsidR="00EB2DA0" w:rsidRPr="00596BFC" w:rsidRDefault="00EB2DA0" w:rsidP="00EB2DA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39F3" w:rsidTr="00F265CB">
        <w:tc>
          <w:tcPr>
            <w:tcW w:w="2212" w:type="dxa"/>
            <w:vMerge w:val="restart"/>
            <w:vAlign w:val="center"/>
          </w:tcPr>
          <w:p w:rsidR="00D539F3" w:rsidRPr="00FA521B" w:rsidRDefault="00D539F3" w:rsidP="00D539F3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A521B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FA521B"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888" w:type="dxa"/>
            <w:vAlign w:val="center"/>
          </w:tcPr>
          <w:p w:rsidR="00D539F3" w:rsidRPr="00596BFC" w:rsidRDefault="00D539F3" w:rsidP="00D539F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D539F3" w:rsidRPr="00D539F3" w:rsidRDefault="00D539F3" w:rsidP="00D539F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+5 871 549,00</w:t>
            </w:r>
          </w:p>
        </w:tc>
        <w:tc>
          <w:tcPr>
            <w:tcW w:w="1795" w:type="dxa"/>
            <w:vAlign w:val="center"/>
          </w:tcPr>
          <w:p w:rsidR="00D539F3" w:rsidRPr="00D539F3" w:rsidRDefault="00D539F3" w:rsidP="00D539F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31 727 741,00</w:t>
            </w:r>
          </w:p>
        </w:tc>
        <w:tc>
          <w:tcPr>
            <w:tcW w:w="1886" w:type="dxa"/>
            <w:vMerge w:val="restart"/>
            <w:vAlign w:val="center"/>
          </w:tcPr>
          <w:p w:rsidR="00D539F3" w:rsidRPr="00596BFC" w:rsidRDefault="00D539F3" w:rsidP="00D539F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21.04.2023 № 28; 11.05.2023 № 40</w:t>
            </w:r>
          </w:p>
        </w:tc>
      </w:tr>
      <w:tr w:rsidR="00D539F3" w:rsidTr="00F265CB">
        <w:tc>
          <w:tcPr>
            <w:tcW w:w="2212" w:type="dxa"/>
            <w:vMerge/>
          </w:tcPr>
          <w:p w:rsidR="00D539F3" w:rsidRPr="00FA521B" w:rsidRDefault="00D539F3" w:rsidP="00D539F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D539F3" w:rsidRPr="00596BFC" w:rsidRDefault="00D539F3" w:rsidP="00D539F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D539F3" w:rsidRPr="00D539F3" w:rsidRDefault="00D539F3" w:rsidP="00D539F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+19 834 465,50</w:t>
            </w:r>
          </w:p>
        </w:tc>
        <w:tc>
          <w:tcPr>
            <w:tcW w:w="1795" w:type="dxa"/>
            <w:vAlign w:val="center"/>
          </w:tcPr>
          <w:p w:rsidR="00D539F3" w:rsidRPr="00D539F3" w:rsidRDefault="00D539F3" w:rsidP="00D539F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56 587 226,07</w:t>
            </w:r>
          </w:p>
        </w:tc>
        <w:tc>
          <w:tcPr>
            <w:tcW w:w="1886" w:type="dxa"/>
            <w:vMerge/>
            <w:vAlign w:val="center"/>
          </w:tcPr>
          <w:p w:rsidR="00D539F3" w:rsidRPr="00596BFC" w:rsidRDefault="00D539F3" w:rsidP="00D539F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39F3" w:rsidTr="00F265CB">
        <w:tc>
          <w:tcPr>
            <w:tcW w:w="2212" w:type="dxa"/>
            <w:vMerge/>
          </w:tcPr>
          <w:p w:rsidR="00D539F3" w:rsidRPr="00FA521B" w:rsidRDefault="00D539F3" w:rsidP="00D539F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D539F3" w:rsidRPr="00596BFC" w:rsidRDefault="00D539F3" w:rsidP="00D539F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D539F3" w:rsidRPr="00D539F3" w:rsidRDefault="00D539F3" w:rsidP="00D539F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-13 962 216,50</w:t>
            </w:r>
          </w:p>
        </w:tc>
        <w:tc>
          <w:tcPr>
            <w:tcW w:w="1795" w:type="dxa"/>
            <w:vAlign w:val="center"/>
          </w:tcPr>
          <w:p w:rsidR="00D539F3" w:rsidRPr="00D539F3" w:rsidRDefault="00D539F3" w:rsidP="00D539F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9F3">
              <w:rPr>
                <w:rFonts w:ascii="Times New Roman" w:hAnsi="Times New Roman" w:cs="Times New Roman"/>
                <w:sz w:val="20"/>
                <w:szCs w:val="20"/>
              </w:rPr>
              <w:t>-24 859 485,07</w:t>
            </w:r>
          </w:p>
        </w:tc>
        <w:tc>
          <w:tcPr>
            <w:tcW w:w="1886" w:type="dxa"/>
            <w:vMerge/>
            <w:vAlign w:val="center"/>
          </w:tcPr>
          <w:p w:rsidR="00D539F3" w:rsidRPr="00596BFC" w:rsidRDefault="00D539F3" w:rsidP="00D539F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20D23" w:rsidTr="00657658">
        <w:tc>
          <w:tcPr>
            <w:tcW w:w="2212" w:type="dxa"/>
            <w:vMerge w:val="restart"/>
            <w:vAlign w:val="center"/>
          </w:tcPr>
          <w:p w:rsidR="00F20D23" w:rsidRPr="00FA521B" w:rsidRDefault="00F20D23" w:rsidP="00F20D23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A521B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Pr="00FA521B"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F20D23" w:rsidRP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+5 536 558,27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F20D23" w:rsidRP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32 816 528,27</w:t>
            </w:r>
          </w:p>
        </w:tc>
        <w:tc>
          <w:tcPr>
            <w:tcW w:w="1886" w:type="dxa"/>
            <w:vMerge w:val="restart"/>
            <w:vAlign w:val="center"/>
          </w:tcPr>
          <w:p w:rsidR="00F20D23" w:rsidRPr="00596BFC" w:rsidRDefault="00F20D23" w:rsidP="00F20D2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26.04.2023 № 35</w:t>
            </w:r>
          </w:p>
        </w:tc>
      </w:tr>
      <w:tr w:rsidR="00F20D23" w:rsidTr="00657658">
        <w:tc>
          <w:tcPr>
            <w:tcW w:w="2212" w:type="dxa"/>
            <w:vMerge/>
          </w:tcPr>
          <w:p w:rsidR="00F20D23" w:rsidRPr="00FA521B" w:rsidRDefault="00F20D23" w:rsidP="00F20D2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F20D23" w:rsidRP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+11 830 520,41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F20D23" w:rsidRP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40 805 090,41</w:t>
            </w:r>
          </w:p>
        </w:tc>
        <w:tc>
          <w:tcPr>
            <w:tcW w:w="1886" w:type="dxa"/>
            <w:vMerge/>
            <w:vAlign w:val="center"/>
          </w:tcPr>
          <w:p w:rsidR="00F20D23" w:rsidRPr="00CC711E" w:rsidRDefault="00F20D23" w:rsidP="00F20D2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F20D23" w:rsidTr="00657658">
        <w:trPr>
          <w:trHeight w:val="533"/>
        </w:trPr>
        <w:tc>
          <w:tcPr>
            <w:tcW w:w="2212" w:type="dxa"/>
            <w:vMerge/>
          </w:tcPr>
          <w:p w:rsidR="00F20D23" w:rsidRPr="00FA521B" w:rsidRDefault="00F20D23" w:rsidP="00F20D2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F20D23" w:rsidRP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-6 293 962,14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F20D23" w:rsidRP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D23">
              <w:rPr>
                <w:rFonts w:ascii="Times New Roman" w:hAnsi="Times New Roman" w:cs="Times New Roman"/>
                <w:sz w:val="20"/>
                <w:szCs w:val="20"/>
              </w:rPr>
              <w:t>-7 988 562,14</w:t>
            </w:r>
          </w:p>
        </w:tc>
        <w:tc>
          <w:tcPr>
            <w:tcW w:w="1886" w:type="dxa"/>
            <w:vMerge/>
            <w:vAlign w:val="center"/>
          </w:tcPr>
          <w:p w:rsidR="00F20D23" w:rsidRPr="00CC711E" w:rsidRDefault="00F20D23" w:rsidP="00F20D23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F265CB" w:rsidTr="00F265CB">
        <w:tc>
          <w:tcPr>
            <w:tcW w:w="2212" w:type="dxa"/>
            <w:vMerge w:val="restart"/>
            <w:vAlign w:val="center"/>
          </w:tcPr>
          <w:p w:rsidR="00F265CB" w:rsidRPr="00FA521B" w:rsidRDefault="00F265CB" w:rsidP="00F265CB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A521B">
              <w:rPr>
                <w:rFonts w:ascii="Times New Roman" w:hAnsi="Times New Roman" w:cs="Times New Roman"/>
              </w:rPr>
              <w:t>Сельское поселение Полноват</w:t>
            </w:r>
          </w:p>
        </w:tc>
        <w:tc>
          <w:tcPr>
            <w:tcW w:w="1888" w:type="dxa"/>
            <w:vAlign w:val="center"/>
          </w:tcPr>
          <w:p w:rsidR="00F265CB" w:rsidRPr="00596BFC" w:rsidRDefault="00F265CB" w:rsidP="00F265CB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F265CB" w:rsidRPr="00EB2DA0" w:rsidRDefault="00F20D23" w:rsidP="00F265C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hAnsi="Times New Roman" w:cs="Times New Roman"/>
                <w:sz w:val="20"/>
                <w:szCs w:val="20"/>
              </w:rPr>
              <w:t>+3 447 973,51</w:t>
            </w:r>
          </w:p>
        </w:tc>
        <w:tc>
          <w:tcPr>
            <w:tcW w:w="1795" w:type="dxa"/>
            <w:vAlign w:val="center"/>
          </w:tcPr>
          <w:p w:rsidR="00F265CB" w:rsidRPr="00EB2DA0" w:rsidRDefault="00F20D23" w:rsidP="00F265CB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eastAsia="Times New Roman" w:hAnsi="Times New Roman" w:cs="Times New Roman"/>
                <w:sz w:val="20"/>
                <w:szCs w:val="20"/>
              </w:rPr>
              <w:t>45 360 573,51</w:t>
            </w:r>
          </w:p>
        </w:tc>
        <w:tc>
          <w:tcPr>
            <w:tcW w:w="1886" w:type="dxa"/>
            <w:vMerge w:val="restart"/>
            <w:vAlign w:val="center"/>
          </w:tcPr>
          <w:p w:rsidR="00F265CB" w:rsidRDefault="00EB2DA0" w:rsidP="00EB2DA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25.04.</w:t>
            </w:r>
            <w:r w:rsidR="00F265CB"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№ 33;</w:t>
            </w:r>
          </w:p>
          <w:p w:rsidR="00EB2DA0" w:rsidRPr="00596BFC" w:rsidRDefault="00EB2DA0" w:rsidP="00EB2DA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16.06.2023 № 47</w:t>
            </w:r>
          </w:p>
        </w:tc>
      </w:tr>
      <w:tr w:rsidR="00F20D23" w:rsidTr="00875FB6">
        <w:tc>
          <w:tcPr>
            <w:tcW w:w="2212" w:type="dxa"/>
            <w:vMerge/>
          </w:tcPr>
          <w:p w:rsidR="00F20D23" w:rsidRDefault="00F20D23" w:rsidP="00F20D2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F20D23" w:rsidRPr="00EB2DA0" w:rsidRDefault="00F20D23" w:rsidP="00F20D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B2DA0" w:rsidRPr="00EB2DA0">
              <w:rPr>
                <w:rFonts w:ascii="Times New Roman" w:hAnsi="Times New Roman" w:cs="Times New Roman"/>
                <w:sz w:val="20"/>
                <w:szCs w:val="20"/>
              </w:rPr>
              <w:t>4 562 897,05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20D23" w:rsidRPr="00EB2DA0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hAnsi="Times New Roman" w:cs="Times New Roman"/>
                <w:sz w:val="20"/>
                <w:szCs w:val="20"/>
              </w:rPr>
              <w:t>46 767 297,05</w:t>
            </w:r>
          </w:p>
        </w:tc>
        <w:tc>
          <w:tcPr>
            <w:tcW w:w="1886" w:type="dxa"/>
            <w:vMerge/>
            <w:vAlign w:val="center"/>
          </w:tcPr>
          <w:p w:rsid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0D23" w:rsidTr="00875FB6">
        <w:trPr>
          <w:trHeight w:val="563"/>
        </w:trPr>
        <w:tc>
          <w:tcPr>
            <w:tcW w:w="2212" w:type="dxa"/>
            <w:vMerge/>
          </w:tcPr>
          <w:p w:rsidR="00F20D23" w:rsidRDefault="00F20D23" w:rsidP="00F20D23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F20D23" w:rsidRPr="00596BFC" w:rsidRDefault="00F20D23" w:rsidP="00F20D23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F20D23" w:rsidRPr="00EB2DA0" w:rsidRDefault="00EB2DA0" w:rsidP="00F20D23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hAnsi="Times New Roman" w:cs="Times New Roman"/>
                <w:sz w:val="20"/>
                <w:szCs w:val="20"/>
              </w:rPr>
              <w:t>-1 114 923,54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20D23" w:rsidRPr="00EB2DA0" w:rsidRDefault="00F20D23" w:rsidP="00F20D23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A0">
              <w:rPr>
                <w:rFonts w:ascii="Times New Roman" w:hAnsi="Times New Roman" w:cs="Times New Roman"/>
                <w:sz w:val="20"/>
                <w:szCs w:val="20"/>
              </w:rPr>
              <w:t>-1 406 723,54</w:t>
            </w:r>
          </w:p>
        </w:tc>
        <w:tc>
          <w:tcPr>
            <w:tcW w:w="1886" w:type="dxa"/>
            <w:vMerge/>
            <w:vAlign w:val="center"/>
          </w:tcPr>
          <w:p w:rsidR="00F20D23" w:rsidRDefault="00F20D23" w:rsidP="00F20D23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265CB" w:rsidRDefault="00F265CB" w:rsidP="00F265C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5CB" w:rsidRDefault="00F265CB" w:rsidP="00F265C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по доходам бюджетов поселений осуществлено за счет </w:t>
      </w:r>
      <w:r w:rsidR="00974971">
        <w:rPr>
          <w:rFonts w:ascii="Times New Roman" w:hAnsi="Times New Roman" w:cs="Times New Roman"/>
          <w:sz w:val="24"/>
          <w:szCs w:val="24"/>
        </w:rPr>
        <w:t>налоговых и неналоговых доходов,</w:t>
      </w:r>
      <w:r>
        <w:rPr>
          <w:rFonts w:ascii="Times New Roman" w:hAnsi="Times New Roman" w:cs="Times New Roman"/>
          <w:sz w:val="24"/>
          <w:szCs w:val="24"/>
        </w:rPr>
        <w:t xml:space="preserve"> безвозмездных поступлений (субсидии, иные межбюджетные трансферты), по расходам – за счет налоговых и неналоговых доходов, безвозмездных поступлений и остатков средств бюджетов по состоянию на 1 января 202</w:t>
      </w:r>
      <w:r w:rsidR="009749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749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сточниками внутреннего финансирования дефицита бюджетов поселений </w:t>
      </w:r>
      <w:r w:rsidR="00974971">
        <w:rPr>
          <w:rFonts w:ascii="Times New Roman" w:eastAsia="Times New Roman" w:hAnsi="Times New Roman" w:cs="Times New Roman"/>
          <w:sz w:val="24"/>
          <w:szCs w:val="24"/>
        </w:rPr>
        <w:t xml:space="preserve">определено </w:t>
      </w:r>
      <w:r>
        <w:rPr>
          <w:rFonts w:ascii="Times New Roman" w:eastAsia="Times New Roman" w:hAnsi="Times New Roman" w:cs="Times New Roman"/>
          <w:sz w:val="24"/>
          <w:szCs w:val="24"/>
        </w:rPr>
        <w:t>снижени</w:t>
      </w:r>
      <w:r w:rsidR="00974971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остатков средств на счетах по учету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</w:t>
      </w:r>
      <w:r w:rsidR="00974971" w:rsidRPr="00DF1512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="0097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971" w:rsidRPr="00DF1512">
        <w:rPr>
          <w:rFonts w:ascii="Times New Roman" w:eastAsia="Times New Roman" w:hAnsi="Times New Roman" w:cs="Times New Roman"/>
          <w:sz w:val="24"/>
          <w:szCs w:val="24"/>
        </w:rPr>
        <w:t>92.1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 xml:space="preserve"> БК РФ.</w:t>
      </w:r>
    </w:p>
    <w:p w:rsidR="00974971" w:rsidRDefault="00974971" w:rsidP="00F265C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Бюджеты поселений планового периода 2024 и 2025 годов уточнены и по доходам и расходам бюджетов в связи с</w:t>
      </w:r>
      <w:r w:rsidRPr="00974971">
        <w:t xml:space="preserve"> </w:t>
      </w:r>
      <w:r w:rsidRPr="00974971">
        <w:rPr>
          <w:rFonts w:ascii="Times New Roman" w:eastAsia="Times New Roman" w:hAnsi="Times New Roman" w:cs="Times New Roman"/>
          <w:sz w:val="24"/>
          <w:szCs w:val="24"/>
        </w:rPr>
        <w:t>перераспределение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74971">
        <w:rPr>
          <w:rFonts w:ascii="Times New Roman" w:eastAsia="Times New Roman" w:hAnsi="Times New Roman" w:cs="Times New Roman"/>
          <w:sz w:val="24"/>
          <w:szCs w:val="24"/>
        </w:rPr>
        <w:t xml:space="preserve"> дотаци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74971">
        <w:rPr>
          <w:rFonts w:ascii="Times New Roman" w:eastAsia="Times New Roman" w:hAnsi="Times New Roman" w:cs="Times New Roman"/>
          <w:sz w:val="24"/>
          <w:szCs w:val="24"/>
        </w:rPr>
        <w:t xml:space="preserve"> на выравнивание бюджетной обеспеченности поселений из бюджета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265CB" w:rsidRDefault="00F265CB" w:rsidP="00F265CB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971">
        <w:rPr>
          <w:rFonts w:ascii="Times New Roman" w:eastAsia="Times New Roman" w:hAnsi="Times New Roman" w:cs="Times New Roman"/>
          <w:sz w:val="24"/>
          <w:szCs w:val="24"/>
        </w:rPr>
        <w:t>КСП нарушений бюджетного 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выявлено, замечаний нет.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>Предлагаемые изменения и дополнения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бюджеты поселений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обоснованы 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>и целесообразны</w:t>
      </w:r>
      <w:r>
        <w:rPr>
          <w:rFonts w:ascii="Times New Roman" w:eastAsia="Times New Roman" w:hAnsi="Times New Roman" w:cs="Times New Roman"/>
          <w:sz w:val="24"/>
          <w:szCs w:val="24"/>
        </w:rPr>
        <w:t>. Заключения направлены в Советы депутатов поселений.</w:t>
      </w:r>
    </w:p>
    <w:p w:rsidR="00F265CB" w:rsidRDefault="00F265CB" w:rsidP="00F265CB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b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8205A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0F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года </w:t>
      </w:r>
      <w:r w:rsidR="007070FF" w:rsidRPr="007070FF">
        <w:rPr>
          <w:rFonts w:ascii="Times New Roman" w:hAnsi="Times New Roman" w:cs="Times New Roman"/>
          <w:color w:val="000000"/>
          <w:sz w:val="24"/>
          <w:szCs w:val="24"/>
        </w:rPr>
        <w:t>(далее – квартальный отчет)</w:t>
      </w:r>
      <w:r w:rsidR="007070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первый квартал 20</w:t>
      </w:r>
      <w:r w:rsidR="0028205A">
        <w:rPr>
          <w:rFonts w:ascii="Times New Roman" w:hAnsi="Times New Roman" w:cs="Times New Roman"/>
          <w:b/>
          <w:sz w:val="24"/>
          <w:szCs w:val="24"/>
        </w:rPr>
        <w:t>23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F6658A" w:rsidRPr="00821A6B">
        <w:rPr>
          <w:rFonts w:ascii="Times New Roman" w:hAnsi="Times New Roman" w:cs="Times New Roman"/>
          <w:b/>
          <w:sz w:val="24"/>
          <w:szCs w:val="24"/>
        </w:rPr>
        <w:t>;</w:t>
      </w:r>
    </w:p>
    <w:p w:rsidR="00A13549" w:rsidRPr="00A13549" w:rsidRDefault="007070FF" w:rsidP="00A13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Квартальный отчет 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>сформирован в соответствии с Инструкцией</w:t>
      </w:r>
      <w:r w:rsidR="00413899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="00A13549" w:rsidRPr="00A1354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13549" w:rsidRPr="00A13549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</w:t>
      </w:r>
      <w:r w:rsidR="00A13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квартального </w:t>
      </w:r>
      <w:r w:rsidR="00A13549" w:rsidRPr="00A13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отчета, </w:t>
      </w:r>
      <w:r w:rsidR="00A13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A13549" w:rsidRPr="00A13549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</w:t>
      </w:r>
      <w:r w:rsidR="00A13549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A13549" w:rsidRPr="00A13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их нормативным требованиям Инструкции 191н, нарушений не выявлено. </w:t>
      </w:r>
      <w:r w:rsidR="00A13549" w:rsidRPr="00A13549">
        <w:rPr>
          <w:rFonts w:ascii="Times New Roman" w:eastAsia="Times New Roman" w:hAnsi="Times New Roman" w:cs="Times New Roman"/>
          <w:sz w:val="24"/>
          <w:szCs w:val="24"/>
        </w:rPr>
        <w:t xml:space="preserve">Факты, способные негативно повлиять на достоверность </w:t>
      </w:r>
      <w:r w:rsidR="00A13549">
        <w:rPr>
          <w:rFonts w:ascii="Times New Roman" w:eastAsia="Times New Roman" w:hAnsi="Times New Roman" w:cs="Times New Roman"/>
          <w:sz w:val="24"/>
          <w:szCs w:val="24"/>
        </w:rPr>
        <w:t>квартального о</w:t>
      </w:r>
      <w:r w:rsidR="00A13549" w:rsidRPr="00A13549">
        <w:rPr>
          <w:rFonts w:ascii="Times New Roman" w:eastAsia="Times New Roman" w:hAnsi="Times New Roman" w:cs="Times New Roman"/>
          <w:sz w:val="24"/>
          <w:szCs w:val="24"/>
        </w:rPr>
        <w:t>тчета, не выявлены.</w:t>
      </w:r>
    </w:p>
    <w:p w:rsidR="00A13549" w:rsidRPr="000A491D" w:rsidRDefault="00A13549" w:rsidP="00A13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>Бюджет района исполнен по доходам в сумме 701 822 504,68</w:t>
      </w:r>
      <w:r w:rsidRPr="00A13549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рубля или 15,55 % от утвержденного плана на год, по расходам в сумме 742 621 527,71 рублей или 16,03 % от уточненного плана на год, с дефицитом бюджета района в объеме (-)40 799 023,03 рублей.</w:t>
      </w:r>
      <w:r w:rsidRPr="00A13549">
        <w:rPr>
          <w:rFonts w:ascii="Times New Roman" w:hAnsi="Times New Roman" w:cs="Times New Roman"/>
          <w:sz w:val="24"/>
          <w:szCs w:val="24"/>
        </w:rPr>
        <w:t xml:space="preserve"> </w:t>
      </w:r>
      <w:r w:rsidRPr="00646A51">
        <w:rPr>
          <w:rFonts w:ascii="Times New Roman" w:hAnsi="Times New Roman" w:cs="Times New Roman"/>
          <w:sz w:val="24"/>
          <w:szCs w:val="24"/>
        </w:rPr>
        <w:t>Источник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6A51">
        <w:rPr>
          <w:rFonts w:ascii="Times New Roman" w:hAnsi="Times New Roman" w:cs="Times New Roman"/>
          <w:sz w:val="24"/>
          <w:szCs w:val="24"/>
        </w:rPr>
        <w:t xml:space="preserve"> покрытия дефицита, сложившегося по результату исполнения бюджет</w:t>
      </w:r>
      <w:r>
        <w:rPr>
          <w:rFonts w:ascii="Times New Roman" w:hAnsi="Times New Roman" w:cs="Times New Roman"/>
          <w:sz w:val="24"/>
          <w:szCs w:val="24"/>
        </w:rPr>
        <w:t>а района</w:t>
      </w:r>
      <w:r w:rsidRPr="00646A51">
        <w:rPr>
          <w:rFonts w:ascii="Times New Roman" w:hAnsi="Times New Roman" w:cs="Times New Roman"/>
          <w:sz w:val="24"/>
          <w:szCs w:val="24"/>
        </w:rPr>
        <w:t>, соответству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46A51">
        <w:rPr>
          <w:rFonts w:ascii="Times New Roman" w:hAnsi="Times New Roman" w:cs="Times New Roman"/>
          <w:sz w:val="24"/>
          <w:szCs w:val="24"/>
        </w:rPr>
        <w:t>т требованиям статьи 92.1 БК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549" w:rsidRPr="00A13549" w:rsidRDefault="00A13549" w:rsidP="00A13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3549" w:rsidRPr="00A13549" w:rsidRDefault="00A13549" w:rsidP="00A135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Данные, представленные в проекте </w:t>
      </w:r>
      <w:r w:rsidRPr="00A13549">
        <w:rPr>
          <w:rFonts w:ascii="Times New Roman" w:hAnsi="Times New Roman" w:cs="Times New Roman"/>
          <w:color w:val="000000"/>
          <w:sz w:val="24"/>
          <w:szCs w:val="24"/>
        </w:rPr>
        <w:t>постановления администрации Белоярского района «</w:t>
      </w:r>
      <w:r w:rsidRPr="00A13549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Белоярского района за первый квартал 2023 года»</w:t>
      </w:r>
      <w:r w:rsidRPr="00A135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соответствуют </w:t>
      </w:r>
      <w:r w:rsidRPr="00A13549">
        <w:rPr>
          <w:rFonts w:ascii="Times New Roman" w:eastAsia="Times New Roman" w:hAnsi="Times New Roman" w:cs="Times New Roman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квартального о</w:t>
      </w:r>
      <w:r w:rsidRPr="00A13549">
        <w:rPr>
          <w:rFonts w:ascii="Times New Roman" w:eastAsia="Times New Roman" w:hAnsi="Times New Roman" w:cs="Times New Roman"/>
          <w:sz w:val="24"/>
          <w:szCs w:val="24"/>
        </w:rPr>
        <w:t>тчета</w:t>
      </w:r>
    </w:p>
    <w:p w:rsidR="00A13549" w:rsidRDefault="00A13549" w:rsidP="00A135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Белоярского района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Белоярского района за первый квартал 2023 года» </w:t>
      </w:r>
      <w:r>
        <w:rPr>
          <w:rFonts w:ascii="Times New Roman" w:hAnsi="Times New Roman" w:cs="Times New Roman"/>
          <w:sz w:val="24"/>
          <w:szCs w:val="24"/>
        </w:rPr>
        <w:t>подготовлено заключение от 29 мая 2023 года № 41.</w:t>
      </w:r>
    </w:p>
    <w:p w:rsidR="000A491D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658A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B783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утверждению отчетов об исполнении бюджетов поселений за первый квартал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EB783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года;</w:t>
      </w:r>
    </w:p>
    <w:p w:rsidR="000A491D" w:rsidRDefault="00EB7834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2023 года КСП </w:t>
      </w:r>
      <w:r w:rsidR="00F6658A">
        <w:rPr>
          <w:rFonts w:ascii="Times New Roman" w:hAnsi="Times New Roman" w:cs="Times New Roman"/>
          <w:sz w:val="24"/>
          <w:szCs w:val="24"/>
        </w:rPr>
        <w:t xml:space="preserve">проведено 7 экспертно-аналитических мероприятий и </w:t>
      </w:r>
      <w:r w:rsidR="00F6658A" w:rsidRPr="00CD662F">
        <w:rPr>
          <w:rFonts w:ascii="Times New Roman" w:hAnsi="Times New Roman" w:cs="Times New Roman"/>
          <w:b/>
          <w:sz w:val="24"/>
          <w:szCs w:val="24"/>
        </w:rPr>
        <w:t>выдано 7 заключений</w:t>
      </w:r>
      <w:r w:rsidR="00F6658A" w:rsidRPr="00F66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58A" w:rsidRPr="00F6658A">
        <w:rPr>
          <w:rFonts w:ascii="Times New Roman" w:hAnsi="Times New Roman" w:cs="Times New Roman"/>
          <w:sz w:val="24"/>
          <w:szCs w:val="24"/>
        </w:rPr>
        <w:t>по внешней проверке отчетов об исполнении бюджетов поселений за первый квартал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E45C3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квартальные </w:t>
      </w:r>
      <w:r w:rsidR="003E45C3"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658A">
        <w:rPr>
          <w:rFonts w:ascii="Times New Roman" w:hAnsi="Times New Roman" w:cs="Times New Roman"/>
          <w:sz w:val="24"/>
          <w:szCs w:val="24"/>
        </w:rPr>
        <w:t>.</w:t>
      </w:r>
    </w:p>
    <w:p w:rsidR="000C5C42" w:rsidRDefault="00724709" w:rsidP="003E45C3">
      <w:pPr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4709">
        <w:rPr>
          <w:rFonts w:ascii="Times New Roman" w:hAnsi="Times New Roman" w:cs="Times New Roman"/>
          <w:sz w:val="24"/>
          <w:szCs w:val="24"/>
        </w:rPr>
        <w:t xml:space="preserve">В ходе внешней проверки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рассмотрены показатели всех форм </w:t>
      </w:r>
      <w:r w:rsidR="00EB7834">
        <w:rPr>
          <w:rFonts w:ascii="Times New Roman" w:eastAsia="Times New Roman" w:hAnsi="Times New Roman" w:cs="Times New Roman"/>
          <w:sz w:val="24"/>
          <w:szCs w:val="24"/>
        </w:rPr>
        <w:t xml:space="preserve">квартальных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>отчетов</w:t>
      </w:r>
      <w:r w:rsidR="00EB78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 проверен </w:t>
      </w:r>
      <w:r w:rsidR="00EB7834">
        <w:rPr>
          <w:rFonts w:ascii="Times New Roman" w:eastAsia="Times New Roman" w:hAnsi="Times New Roman" w:cs="Times New Roman"/>
          <w:sz w:val="24"/>
          <w:szCs w:val="24"/>
        </w:rPr>
        <w:t xml:space="preserve">состав отчетности 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полнота 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данных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представленных в формах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>
        <w:rPr>
          <w:rFonts w:eastAsia="Calibri"/>
          <w:lang w:eastAsia="en-US"/>
        </w:rPr>
        <w:t xml:space="preserve">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едостатки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выявленные </w:t>
      </w:r>
      <w:r w:rsidR="00EB78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проверки отражены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заключениях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внешней проверки</w:t>
      </w:r>
      <w:r w:rsidR="000C5C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6658A" w:rsidRPr="00DB5168" w:rsidRDefault="00F6658A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 w:rsidR="000C5C42">
        <w:rPr>
          <w:rFonts w:ascii="Times New Roman" w:hAnsi="Times New Roman" w:cs="Times New Roman"/>
          <w:sz w:val="24"/>
          <w:szCs w:val="24"/>
        </w:rPr>
        <w:t>первый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1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5C42">
        <w:rPr>
          <w:rFonts w:ascii="Times New Roman" w:hAnsi="Times New Roman" w:cs="Times New Roman"/>
          <w:sz w:val="24"/>
          <w:szCs w:val="24"/>
        </w:rPr>
        <w:t>3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583"/>
        <w:gridCol w:w="850"/>
        <w:gridCol w:w="1418"/>
        <w:gridCol w:w="850"/>
        <w:gridCol w:w="1559"/>
        <w:gridCol w:w="1418"/>
      </w:tblGrid>
      <w:tr w:rsidR="00F6658A" w:rsidRPr="00381602" w:rsidTr="00F265CB">
        <w:tc>
          <w:tcPr>
            <w:tcW w:w="2069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268" w:type="dxa"/>
            <w:gridSpan w:val="2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F6658A" w:rsidRPr="00381602" w:rsidTr="00F265CB">
        <w:tc>
          <w:tcPr>
            <w:tcW w:w="2069" w:type="dxa"/>
            <w:vMerge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(тыс. руб.)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(тыс. руб.)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F6658A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F265C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6658A" w:rsidRPr="00381602" w:rsidTr="00F265CB">
        <w:tc>
          <w:tcPr>
            <w:tcW w:w="2069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583" w:type="dxa"/>
            <w:vAlign w:val="center"/>
          </w:tcPr>
          <w:p w:rsidR="00F6658A" w:rsidRPr="00A12CC3" w:rsidRDefault="00690A26" w:rsidP="00F265CB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40 705 689,84</w:t>
            </w:r>
          </w:p>
        </w:tc>
        <w:tc>
          <w:tcPr>
            <w:tcW w:w="850" w:type="dxa"/>
            <w:vAlign w:val="center"/>
          </w:tcPr>
          <w:p w:rsidR="00F6658A" w:rsidRPr="00A12CC3" w:rsidRDefault="003463AC" w:rsidP="00690A2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="00690A2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,2</w:t>
            </w:r>
          </w:p>
        </w:tc>
        <w:tc>
          <w:tcPr>
            <w:tcW w:w="1418" w:type="dxa"/>
            <w:vAlign w:val="center"/>
          </w:tcPr>
          <w:p w:rsidR="00F6658A" w:rsidRPr="00A12CC3" w:rsidRDefault="00690A26" w:rsidP="00F265C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23 348 629,39</w:t>
            </w:r>
          </w:p>
        </w:tc>
        <w:tc>
          <w:tcPr>
            <w:tcW w:w="850" w:type="dxa"/>
            <w:vAlign w:val="center"/>
          </w:tcPr>
          <w:p w:rsidR="00F6658A" w:rsidRPr="00A12CC3" w:rsidRDefault="003463AC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13,1</w:t>
            </w:r>
          </w:p>
        </w:tc>
        <w:tc>
          <w:tcPr>
            <w:tcW w:w="1559" w:type="dxa"/>
            <w:vAlign w:val="center"/>
          </w:tcPr>
          <w:p w:rsidR="00F6658A" w:rsidRPr="00A12CC3" w:rsidRDefault="003463AC" w:rsidP="000E1B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+1</w:t>
            </w:r>
            <w:r w:rsidR="000E1B7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7 357 060,45</w:t>
            </w:r>
          </w:p>
        </w:tc>
        <w:tc>
          <w:tcPr>
            <w:tcW w:w="1418" w:type="dxa"/>
            <w:vAlign w:val="center"/>
          </w:tcPr>
          <w:p w:rsidR="00F6658A" w:rsidRPr="00A12CC3" w:rsidRDefault="000E1B75" w:rsidP="000E1B75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</w:t>
            </w:r>
            <w:r w:rsidR="003463A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.06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</w:t>
            </w:r>
            <w:r w:rsidR="003463A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</w:t>
            </w:r>
          </w:p>
        </w:tc>
      </w:tr>
      <w:tr w:rsidR="00724709" w:rsidRPr="00381602" w:rsidTr="00F265CB">
        <w:tc>
          <w:tcPr>
            <w:tcW w:w="2069" w:type="dxa"/>
            <w:vAlign w:val="center"/>
          </w:tcPr>
          <w:p w:rsidR="00724709" w:rsidRPr="00690A26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583" w:type="dxa"/>
            <w:vAlign w:val="center"/>
          </w:tcPr>
          <w:p w:rsidR="00724709" w:rsidRPr="00A12CC3" w:rsidRDefault="004A45CE" w:rsidP="00724709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7 170 925,12</w:t>
            </w:r>
          </w:p>
        </w:tc>
        <w:tc>
          <w:tcPr>
            <w:tcW w:w="850" w:type="dxa"/>
            <w:vAlign w:val="center"/>
          </w:tcPr>
          <w:p w:rsidR="00724709" w:rsidRPr="00A12CC3" w:rsidRDefault="004A45CE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4A45CE" w:rsidP="0072470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8 630 462,74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4A45CE" w:rsidP="007247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559" w:type="dxa"/>
            <w:vAlign w:val="center"/>
          </w:tcPr>
          <w:p w:rsidR="00724709" w:rsidRPr="00A12CC3" w:rsidRDefault="004A45CE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-1 459 537,62</w:t>
            </w:r>
          </w:p>
        </w:tc>
        <w:tc>
          <w:tcPr>
            <w:tcW w:w="1418" w:type="dxa"/>
            <w:vAlign w:val="center"/>
          </w:tcPr>
          <w:p w:rsidR="00724709" w:rsidRPr="00A12CC3" w:rsidRDefault="004A45CE" w:rsidP="004A45CE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4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</w:p>
        </w:tc>
      </w:tr>
      <w:tr w:rsidR="00724709" w:rsidRPr="00381602" w:rsidTr="00F265CB">
        <w:tc>
          <w:tcPr>
            <w:tcW w:w="2069" w:type="dxa"/>
            <w:vAlign w:val="center"/>
          </w:tcPr>
          <w:p w:rsidR="00724709" w:rsidRPr="00690A26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583" w:type="dxa"/>
            <w:vAlign w:val="center"/>
          </w:tcPr>
          <w:p w:rsidR="00724709" w:rsidRPr="00A12CC3" w:rsidRDefault="004A45CE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7 557 546,37</w:t>
            </w:r>
          </w:p>
        </w:tc>
        <w:tc>
          <w:tcPr>
            <w:tcW w:w="850" w:type="dxa"/>
            <w:vAlign w:val="center"/>
          </w:tcPr>
          <w:p w:rsidR="00724709" w:rsidRPr="00A12CC3" w:rsidRDefault="004A45CE" w:rsidP="004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4A45CE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9 957 066,41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4A45CE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559" w:type="dxa"/>
            <w:vAlign w:val="center"/>
          </w:tcPr>
          <w:p w:rsidR="00724709" w:rsidRPr="00A12CC3" w:rsidRDefault="00724709" w:rsidP="004A45CE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4A45C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2 399 520,04</w:t>
            </w:r>
          </w:p>
        </w:tc>
        <w:tc>
          <w:tcPr>
            <w:tcW w:w="1418" w:type="dxa"/>
            <w:vAlign w:val="center"/>
          </w:tcPr>
          <w:p w:rsidR="00724709" w:rsidRPr="00A12CC3" w:rsidRDefault="004A45CE" w:rsidP="004A45CE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02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.06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 № 43</w:t>
            </w:r>
          </w:p>
        </w:tc>
      </w:tr>
      <w:tr w:rsidR="00F6658A" w:rsidRPr="00381602" w:rsidTr="00F265CB">
        <w:tc>
          <w:tcPr>
            <w:tcW w:w="2069" w:type="dxa"/>
            <w:vAlign w:val="center"/>
          </w:tcPr>
          <w:p w:rsidR="00F6658A" w:rsidRPr="00690A26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:rsidR="00F6658A" w:rsidRPr="00A12CC3" w:rsidRDefault="008E33FB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5 753 800,97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8E33FB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58A" w:rsidRPr="00A12CC3" w:rsidRDefault="008E33FB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8 757 997,63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8E33FB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559" w:type="dxa"/>
            <w:vAlign w:val="center"/>
          </w:tcPr>
          <w:p w:rsidR="00F6658A" w:rsidRPr="00A12CC3" w:rsidRDefault="003463AC" w:rsidP="008E33F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8E33F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3 004 196,66</w:t>
            </w:r>
          </w:p>
        </w:tc>
        <w:tc>
          <w:tcPr>
            <w:tcW w:w="1418" w:type="dxa"/>
            <w:vAlign w:val="center"/>
          </w:tcPr>
          <w:p w:rsidR="00F6658A" w:rsidRPr="00A12CC3" w:rsidRDefault="003463AC" w:rsidP="008E33F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</w:t>
            </w:r>
            <w:r w:rsidR="008E33F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 w:rsidR="008E33F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="008E33F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</w:tr>
      <w:tr w:rsidR="00724709" w:rsidRPr="00381602" w:rsidTr="00F265CB">
        <w:tc>
          <w:tcPr>
            <w:tcW w:w="2069" w:type="dxa"/>
            <w:vAlign w:val="center"/>
          </w:tcPr>
          <w:p w:rsidR="00724709" w:rsidRPr="00690A26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Казым</w:t>
            </w:r>
            <w:proofErr w:type="spellEnd"/>
          </w:p>
        </w:tc>
        <w:tc>
          <w:tcPr>
            <w:tcW w:w="1583" w:type="dxa"/>
            <w:vAlign w:val="center"/>
          </w:tcPr>
          <w:p w:rsidR="00724709" w:rsidRPr="00A12CC3" w:rsidRDefault="00F22C51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7 501 432,50</w:t>
            </w:r>
          </w:p>
        </w:tc>
        <w:tc>
          <w:tcPr>
            <w:tcW w:w="850" w:type="dxa"/>
            <w:vAlign w:val="center"/>
          </w:tcPr>
          <w:p w:rsidR="00724709" w:rsidRPr="00A12CC3" w:rsidRDefault="00F22C51" w:rsidP="00F22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09" w:rsidRPr="00A12CC3" w:rsidRDefault="00F22C51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9 937 486,92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4709" w:rsidRPr="00A12CC3" w:rsidRDefault="00F22C51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559" w:type="dxa"/>
            <w:vAlign w:val="center"/>
          </w:tcPr>
          <w:p w:rsidR="00724709" w:rsidRPr="00A12CC3" w:rsidRDefault="00F22C51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-2 436 054,42</w:t>
            </w:r>
          </w:p>
        </w:tc>
        <w:tc>
          <w:tcPr>
            <w:tcW w:w="1418" w:type="dxa"/>
            <w:vAlign w:val="center"/>
          </w:tcPr>
          <w:p w:rsidR="00724709" w:rsidRPr="00A12CC3" w:rsidRDefault="00F22C51" w:rsidP="00F22C51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</w:t>
            </w:r>
          </w:p>
        </w:tc>
      </w:tr>
      <w:tr w:rsidR="00724709" w:rsidRPr="00381602" w:rsidTr="00F265CB">
        <w:tc>
          <w:tcPr>
            <w:tcW w:w="2069" w:type="dxa"/>
            <w:vAlign w:val="center"/>
          </w:tcPr>
          <w:p w:rsidR="00724709" w:rsidRPr="00690A26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Полноват</w:t>
            </w:r>
          </w:p>
        </w:tc>
        <w:tc>
          <w:tcPr>
            <w:tcW w:w="1583" w:type="dxa"/>
            <w:vAlign w:val="center"/>
          </w:tcPr>
          <w:p w:rsidR="00724709" w:rsidRPr="00A12CC3" w:rsidRDefault="00B62C06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10 538 949,53</w:t>
            </w:r>
          </w:p>
        </w:tc>
        <w:tc>
          <w:tcPr>
            <w:tcW w:w="850" w:type="dxa"/>
            <w:vAlign w:val="center"/>
          </w:tcPr>
          <w:p w:rsidR="00724709" w:rsidRPr="00A12CC3" w:rsidRDefault="00B62C06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09" w:rsidRPr="00A12CC3" w:rsidRDefault="00B62C06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11 213 424,01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4709" w:rsidRPr="00A12CC3" w:rsidRDefault="00B62C06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1559" w:type="dxa"/>
            <w:vAlign w:val="center"/>
          </w:tcPr>
          <w:p w:rsidR="00724709" w:rsidRPr="00A12CC3" w:rsidRDefault="003B49CD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B62C0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674 474,48</w:t>
            </w:r>
          </w:p>
        </w:tc>
        <w:tc>
          <w:tcPr>
            <w:tcW w:w="1418" w:type="dxa"/>
            <w:vAlign w:val="center"/>
          </w:tcPr>
          <w:p w:rsidR="00724709" w:rsidRPr="00A12CC3" w:rsidRDefault="00B62C06" w:rsidP="00B62C06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06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.06.202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4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</w:tr>
      <w:tr w:rsidR="00F6658A" w:rsidRPr="00381602" w:rsidTr="00F265CB">
        <w:tc>
          <w:tcPr>
            <w:tcW w:w="2069" w:type="dxa"/>
            <w:vAlign w:val="center"/>
          </w:tcPr>
          <w:p w:rsidR="00F6658A" w:rsidRPr="00690A26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583" w:type="dxa"/>
            <w:vAlign w:val="center"/>
          </w:tcPr>
          <w:p w:rsidR="00F6658A" w:rsidRPr="00A12CC3" w:rsidRDefault="00690A26" w:rsidP="00F265CB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7 325 780,03</w:t>
            </w:r>
          </w:p>
        </w:tc>
        <w:tc>
          <w:tcPr>
            <w:tcW w:w="850" w:type="dxa"/>
            <w:vAlign w:val="center"/>
          </w:tcPr>
          <w:p w:rsidR="00F6658A" w:rsidRPr="00A12CC3" w:rsidRDefault="00690A26" w:rsidP="00690A2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690A26" w:rsidP="00F265C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8 289 219,75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690A26" w:rsidP="00F265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559" w:type="dxa"/>
            <w:vAlign w:val="center"/>
          </w:tcPr>
          <w:p w:rsidR="00F6658A" w:rsidRPr="00A12CC3" w:rsidRDefault="003463AC" w:rsidP="00690A2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690A2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963 439,72</w:t>
            </w:r>
          </w:p>
        </w:tc>
        <w:tc>
          <w:tcPr>
            <w:tcW w:w="1418" w:type="dxa"/>
            <w:vAlign w:val="center"/>
          </w:tcPr>
          <w:p w:rsidR="00F6658A" w:rsidRPr="00A12CC3" w:rsidRDefault="003463AC" w:rsidP="00690A26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  <w:r w:rsidR="00690A2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 w:rsidR="00690A2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="00690A2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</w:t>
            </w:r>
          </w:p>
        </w:tc>
      </w:tr>
    </w:tbl>
    <w:p w:rsidR="00F6658A" w:rsidRDefault="00F6658A" w:rsidP="00F6658A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5E3" w:rsidRDefault="005035E3" w:rsidP="005035E3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Источниками покрытия дефицита бюджета по сельским поселениям </w:t>
      </w:r>
      <w:r w:rsidRPr="00646A51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646A51">
        <w:rPr>
          <w:rFonts w:ascii="Times New Roman" w:hAnsi="Times New Roman" w:cs="Times New Roman"/>
          <w:sz w:val="24"/>
          <w:szCs w:val="24"/>
        </w:rPr>
        <w:t xml:space="preserve"> изменения остатков средств на счетах по учету средств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035E3" w:rsidRPr="005A117B" w:rsidRDefault="005A117B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7B">
        <w:rPr>
          <w:rFonts w:ascii="Times New Roman" w:eastAsia="Times New Roman" w:hAnsi="Times New Roman" w:cs="Times New Roman"/>
          <w:b/>
          <w:sz w:val="24"/>
          <w:szCs w:val="24"/>
        </w:rPr>
        <w:t>2. Контрольные мероприятия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52C9" w:rsidRDefault="008E52C9" w:rsidP="008E52C9">
      <w:pPr>
        <w:pStyle w:val="ConsPlusNormal"/>
        <w:spacing w:line="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2C9" w:rsidRPr="008E52C9" w:rsidRDefault="008E52C9" w:rsidP="008E5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C9">
        <w:rPr>
          <w:rFonts w:ascii="Times New Roman" w:hAnsi="Times New Roman" w:cs="Times New Roman"/>
          <w:b/>
          <w:sz w:val="24"/>
          <w:szCs w:val="24"/>
        </w:rPr>
        <w:t xml:space="preserve">Камеральная проверка использования средств субсидий, выделенных на исполнение муниципального задания и иные цели в муниципальном автономном общеобразовательном учреждении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Белоярского района </w:t>
      </w:r>
      <w:r w:rsidRPr="008E52C9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п. </w:t>
      </w:r>
      <w:proofErr w:type="spellStart"/>
      <w:r w:rsidRPr="008E52C9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E52C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E52C9" w:rsidRPr="004D0637" w:rsidRDefault="008E52C9" w:rsidP="004D0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1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E52C9" w:rsidRPr="00A47A62" w:rsidRDefault="008E52C9" w:rsidP="008E52C9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A62">
        <w:rPr>
          <w:rFonts w:ascii="Times New Roman" w:hAnsi="Times New Roman" w:cs="Times New Roman"/>
          <w:sz w:val="24"/>
          <w:szCs w:val="24"/>
        </w:rPr>
        <w:t xml:space="preserve">Выявлены нарушения законодательства о бухгалтерском учете в части рассмотрения наблюдательным советом годовой бухгалтерской отчетности </w:t>
      </w:r>
      <w:r w:rsidRPr="00A47A62">
        <w:rPr>
          <w:rFonts w:ascii="Times New Roman" w:hAnsi="Times New Roman" w:cs="Times New Roman"/>
          <w:b/>
          <w:sz w:val="24"/>
          <w:szCs w:val="24"/>
        </w:rPr>
        <w:t>(2 случая).</w:t>
      </w:r>
      <w:r w:rsidRPr="00A47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C9" w:rsidRPr="00FC359E" w:rsidRDefault="008E52C9" w:rsidP="008E52C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59E">
        <w:rPr>
          <w:rFonts w:ascii="Times New Roman" w:hAnsi="Times New Roman" w:cs="Times New Roman"/>
          <w:sz w:val="24"/>
          <w:szCs w:val="24"/>
        </w:rPr>
        <w:lastRenderedPageBreak/>
        <w:t xml:space="preserve">В проверяемом периоде выявлены расхождения между показателями, утвержденными в соглашении на выполнение муниципального задания, и показателями, отраженными в ПФХД </w:t>
      </w:r>
      <w:r w:rsidRPr="00FC359E">
        <w:rPr>
          <w:rFonts w:ascii="Times New Roman" w:hAnsi="Times New Roman" w:cs="Times New Roman"/>
          <w:b/>
          <w:sz w:val="24"/>
          <w:szCs w:val="24"/>
        </w:rPr>
        <w:t>(6 случаев).</w:t>
      </w:r>
      <w:r w:rsidRPr="00FC35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52C9" w:rsidRPr="00332B3D" w:rsidRDefault="008E52C9" w:rsidP="008E52C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59E">
        <w:rPr>
          <w:rFonts w:ascii="Times New Roman" w:hAnsi="Times New Roman" w:cs="Times New Roman"/>
          <w:sz w:val="24"/>
          <w:szCs w:val="24"/>
        </w:rPr>
        <w:t xml:space="preserve">Учетной политикой не утвержден перечень денежных документов и порядок </w:t>
      </w:r>
      <w:r w:rsidRPr="00332B3D">
        <w:rPr>
          <w:rFonts w:ascii="Times New Roman" w:hAnsi="Times New Roman" w:cs="Times New Roman"/>
          <w:sz w:val="24"/>
          <w:szCs w:val="24"/>
        </w:rPr>
        <w:t xml:space="preserve">их выдачи подотчет </w:t>
      </w:r>
      <w:r w:rsidRPr="00332B3D">
        <w:rPr>
          <w:rFonts w:ascii="Times New Roman" w:hAnsi="Times New Roman" w:cs="Times New Roman"/>
          <w:b/>
          <w:sz w:val="24"/>
          <w:szCs w:val="24"/>
        </w:rPr>
        <w:t>(1 случай).</w:t>
      </w:r>
    </w:p>
    <w:p w:rsidR="008E52C9" w:rsidRPr="003653FD" w:rsidRDefault="008E52C9" w:rsidP="008E52C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3FD">
        <w:rPr>
          <w:rFonts w:ascii="Times New Roman" w:hAnsi="Times New Roman" w:cs="Times New Roman"/>
          <w:sz w:val="24"/>
          <w:szCs w:val="24"/>
        </w:rPr>
        <w:t>Выявлены нарушения законодательства о бухгалтерском учете в части оформления и подшивки кассовых документов (первичные документы подшиты к журналу регистрации приходных и расходных кассовых документов).</w:t>
      </w:r>
    </w:p>
    <w:p w:rsidR="008E52C9" w:rsidRPr="003653FD" w:rsidRDefault="008E52C9" w:rsidP="008E52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53FD">
        <w:rPr>
          <w:rFonts w:ascii="Times New Roman" w:hAnsi="Times New Roman" w:cs="Times New Roman"/>
          <w:sz w:val="24"/>
          <w:szCs w:val="24"/>
        </w:rPr>
        <w:t>Выявлены нарушения требований утвержденных, решением Думы Белоярского района от 8 июня 2006 года № 42 «О гарантиях и компенсациях для лиц, проживающих в Белоярском районе, работающих в организациях, финансируемых из бюджета Белоярского района» (раздел «Проверка состояния расчетов с подотчетными лицами» Акта):</w:t>
      </w:r>
    </w:p>
    <w:p w:rsidR="008E52C9" w:rsidRPr="003653FD" w:rsidRDefault="008E52C9" w:rsidP="008E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3FD">
        <w:rPr>
          <w:rFonts w:ascii="Times New Roman" w:hAnsi="Times New Roman" w:cs="Times New Roman"/>
          <w:sz w:val="24"/>
          <w:szCs w:val="24"/>
        </w:rPr>
        <w:t xml:space="preserve">-  </w:t>
      </w:r>
      <w:r w:rsidRPr="003653FD">
        <w:rPr>
          <w:rFonts w:ascii="Times New Roman" w:hAnsi="Times New Roman" w:cs="Times New Roman"/>
          <w:b/>
          <w:i/>
          <w:sz w:val="24"/>
          <w:szCs w:val="24"/>
        </w:rPr>
        <w:t xml:space="preserve">2 случая – на сумму 11 331,00 рубль </w:t>
      </w:r>
      <w:r w:rsidRPr="003653FD">
        <w:rPr>
          <w:rFonts w:ascii="Times New Roman" w:hAnsi="Times New Roman" w:cs="Times New Roman"/>
          <w:sz w:val="24"/>
          <w:szCs w:val="24"/>
        </w:rPr>
        <w:t>(дважды оплачен провоз багажа, а также компенсированы расходы по выбору места);</w:t>
      </w:r>
    </w:p>
    <w:p w:rsidR="008E52C9" w:rsidRPr="003653FD" w:rsidRDefault="008E52C9" w:rsidP="008E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53FD">
        <w:rPr>
          <w:rFonts w:ascii="Times New Roman" w:hAnsi="Times New Roman" w:cs="Times New Roman"/>
          <w:sz w:val="24"/>
          <w:szCs w:val="24"/>
        </w:rPr>
        <w:t xml:space="preserve">- </w:t>
      </w:r>
      <w:r w:rsidRPr="003653FD">
        <w:rPr>
          <w:rFonts w:ascii="Times New Roman" w:hAnsi="Times New Roman" w:cs="Times New Roman"/>
          <w:b/>
          <w:i/>
          <w:sz w:val="24"/>
          <w:szCs w:val="24"/>
        </w:rPr>
        <w:t>1 случай</w:t>
      </w:r>
      <w:r w:rsidRPr="003653FD">
        <w:rPr>
          <w:rFonts w:ascii="Times New Roman" w:hAnsi="Times New Roman" w:cs="Times New Roman"/>
          <w:sz w:val="24"/>
          <w:szCs w:val="24"/>
        </w:rPr>
        <w:t xml:space="preserve"> не в полном объеме выплачены суточные работнику (недоплачено </w:t>
      </w:r>
      <w:r w:rsidRPr="003653FD">
        <w:rPr>
          <w:rFonts w:ascii="Times New Roman" w:hAnsi="Times New Roman" w:cs="Times New Roman"/>
          <w:b/>
          <w:i/>
          <w:sz w:val="24"/>
          <w:szCs w:val="24"/>
        </w:rPr>
        <w:t>300,00 рублей);</w:t>
      </w:r>
    </w:p>
    <w:p w:rsidR="008E52C9" w:rsidRPr="003653FD" w:rsidRDefault="008E52C9" w:rsidP="008E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3FD">
        <w:rPr>
          <w:rFonts w:ascii="Times New Roman" w:hAnsi="Times New Roman" w:cs="Times New Roman"/>
          <w:b/>
          <w:i/>
          <w:sz w:val="24"/>
          <w:szCs w:val="24"/>
        </w:rPr>
        <w:t xml:space="preserve">- 1 случай на сумму 7 000,00 рублей, </w:t>
      </w:r>
      <w:r w:rsidRPr="003653FD">
        <w:rPr>
          <w:rFonts w:ascii="Times New Roman" w:hAnsi="Times New Roman" w:cs="Times New Roman"/>
          <w:sz w:val="24"/>
          <w:szCs w:val="24"/>
        </w:rPr>
        <w:t>излишне компенсированы расходы связанные с переездом работника;</w:t>
      </w:r>
    </w:p>
    <w:p w:rsidR="008E52C9" w:rsidRPr="003653FD" w:rsidRDefault="008E52C9" w:rsidP="008E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3FD">
        <w:rPr>
          <w:rFonts w:ascii="Times New Roman" w:hAnsi="Times New Roman" w:cs="Times New Roman"/>
          <w:sz w:val="24"/>
          <w:szCs w:val="24"/>
        </w:rPr>
        <w:t xml:space="preserve">- </w:t>
      </w:r>
      <w:r w:rsidRPr="003653FD">
        <w:rPr>
          <w:rFonts w:ascii="Times New Roman" w:hAnsi="Times New Roman" w:cs="Times New Roman"/>
          <w:b/>
          <w:i/>
          <w:sz w:val="24"/>
          <w:szCs w:val="24"/>
        </w:rPr>
        <w:t>1 случай на сумму 200,00 рублей</w:t>
      </w:r>
      <w:r w:rsidRPr="003653FD">
        <w:rPr>
          <w:rFonts w:ascii="Times New Roman" w:hAnsi="Times New Roman" w:cs="Times New Roman"/>
          <w:sz w:val="24"/>
          <w:szCs w:val="24"/>
        </w:rPr>
        <w:t>, нарушения требований утвержденных нормативными актами Белоярского района (сумму излишних командировочных расходов следовало компенсировать за счет средств предпринимательской деятельности, а не субсидии на иные цели);</w:t>
      </w:r>
    </w:p>
    <w:p w:rsidR="008E52C9" w:rsidRPr="003653FD" w:rsidRDefault="008E52C9" w:rsidP="008E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3FD">
        <w:rPr>
          <w:rFonts w:ascii="Times New Roman" w:hAnsi="Times New Roman" w:cs="Times New Roman"/>
          <w:sz w:val="24"/>
          <w:szCs w:val="24"/>
        </w:rPr>
        <w:t xml:space="preserve">- </w:t>
      </w:r>
      <w:r w:rsidRPr="003653FD">
        <w:rPr>
          <w:rFonts w:ascii="Times New Roman" w:hAnsi="Times New Roman" w:cs="Times New Roman"/>
          <w:b/>
          <w:i/>
          <w:sz w:val="24"/>
          <w:szCs w:val="24"/>
        </w:rPr>
        <w:t>2 случая на сумму 31 953, 66 рублей</w:t>
      </w:r>
      <w:r w:rsidRPr="003653FD">
        <w:rPr>
          <w:rFonts w:ascii="Times New Roman" w:hAnsi="Times New Roman" w:cs="Times New Roman"/>
          <w:sz w:val="24"/>
          <w:szCs w:val="24"/>
        </w:rPr>
        <w:t xml:space="preserve"> компенсированы расходы проезда к месту проведения отпуска на транспортном средстве не принадлежащем ни работнику, ни члену семьи работника (по доверенности).</w:t>
      </w:r>
    </w:p>
    <w:p w:rsidR="008E52C9" w:rsidRPr="00123C7B" w:rsidRDefault="008E52C9" w:rsidP="008E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C7B">
        <w:rPr>
          <w:rFonts w:ascii="Times New Roman" w:hAnsi="Times New Roman" w:cs="Times New Roman"/>
          <w:b/>
          <w:i/>
          <w:sz w:val="24"/>
          <w:szCs w:val="24"/>
        </w:rPr>
        <w:t>Всего: 7 случаев нарушений на сумму 50 484,66 рублей.</w:t>
      </w:r>
    </w:p>
    <w:p w:rsidR="008E52C9" w:rsidRPr="00123C7B" w:rsidRDefault="008E52C9" w:rsidP="008E52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C7B">
        <w:rPr>
          <w:rFonts w:ascii="Times New Roman" w:hAnsi="Times New Roman" w:cs="Times New Roman"/>
          <w:sz w:val="24"/>
          <w:szCs w:val="24"/>
        </w:rPr>
        <w:t xml:space="preserve">С нарушением требований законодательства о бухгалтерском учете в проверяемом периоде учитывались денежные документы (списывались на себестоимость вместо </w:t>
      </w:r>
      <w:proofErr w:type="spellStart"/>
      <w:r w:rsidRPr="00123C7B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123C7B">
        <w:rPr>
          <w:rFonts w:ascii="Times New Roman" w:hAnsi="Times New Roman" w:cs="Times New Roman"/>
          <w:sz w:val="24"/>
          <w:szCs w:val="24"/>
        </w:rPr>
        <w:t xml:space="preserve"> счета) - </w:t>
      </w:r>
      <w:r w:rsidRPr="00123C7B">
        <w:rPr>
          <w:rFonts w:ascii="Times New Roman" w:hAnsi="Times New Roman" w:cs="Times New Roman"/>
          <w:b/>
          <w:i/>
          <w:sz w:val="24"/>
          <w:szCs w:val="24"/>
        </w:rPr>
        <w:t>1 случай на сумму 5 600,00 рублей.</w:t>
      </w:r>
    </w:p>
    <w:p w:rsidR="008E52C9" w:rsidRPr="006357D7" w:rsidRDefault="008E52C9" w:rsidP="008E52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7D7">
        <w:rPr>
          <w:rFonts w:ascii="Times New Roman" w:hAnsi="Times New Roman" w:cs="Times New Roman"/>
          <w:sz w:val="24"/>
          <w:szCs w:val="24"/>
        </w:rPr>
        <w:t>Выявлен</w:t>
      </w:r>
      <w:r>
        <w:rPr>
          <w:rFonts w:ascii="Times New Roman" w:hAnsi="Times New Roman" w:cs="Times New Roman"/>
          <w:sz w:val="24"/>
          <w:szCs w:val="24"/>
        </w:rPr>
        <w:t>ы 2 случая</w:t>
      </w:r>
      <w:r w:rsidRPr="006357D7">
        <w:rPr>
          <w:rFonts w:ascii="Times New Roman" w:hAnsi="Times New Roman" w:cs="Times New Roman"/>
          <w:sz w:val="24"/>
          <w:szCs w:val="24"/>
        </w:rPr>
        <w:t xml:space="preserve"> (</w:t>
      </w:r>
      <w:r w:rsidRPr="006357D7">
        <w:rPr>
          <w:rFonts w:ascii="Times New Roman" w:hAnsi="Times New Roman" w:cs="Times New Roman"/>
          <w:b/>
          <w:i/>
          <w:sz w:val="24"/>
          <w:szCs w:val="24"/>
        </w:rPr>
        <w:t>1 случай на сумму 5 </w:t>
      </w:r>
      <w:r>
        <w:rPr>
          <w:rFonts w:ascii="Times New Roman" w:hAnsi="Times New Roman" w:cs="Times New Roman"/>
          <w:b/>
          <w:i/>
          <w:sz w:val="24"/>
          <w:szCs w:val="24"/>
        </w:rPr>
        <w:t>64</w:t>
      </w:r>
      <w:r w:rsidRPr="006357D7">
        <w:rPr>
          <w:rFonts w:ascii="Times New Roman" w:hAnsi="Times New Roman" w:cs="Times New Roman"/>
          <w:b/>
          <w:i/>
          <w:sz w:val="24"/>
          <w:szCs w:val="24"/>
        </w:rPr>
        <w:t>0,00 рублей</w:t>
      </w:r>
      <w:r>
        <w:rPr>
          <w:rFonts w:ascii="Times New Roman" w:hAnsi="Times New Roman" w:cs="Times New Roman"/>
          <w:b/>
          <w:i/>
          <w:sz w:val="24"/>
          <w:szCs w:val="24"/>
        </w:rPr>
        <w:t>, 1 случай на сумму 68 801,70 рублей</w:t>
      </w:r>
      <w:r w:rsidRPr="006357D7">
        <w:rPr>
          <w:rFonts w:ascii="Times New Roman" w:hAnsi="Times New Roman" w:cs="Times New Roman"/>
          <w:sz w:val="24"/>
          <w:szCs w:val="24"/>
        </w:rPr>
        <w:t>) списания материальных запасов с нарушением требований утвержденных учетной политикой учреждения (раздел «Проверка учета основных средств и материальных запасов» Акта).</w:t>
      </w:r>
    </w:p>
    <w:p w:rsidR="008E52C9" w:rsidRPr="004D0637" w:rsidRDefault="008E52C9" w:rsidP="004D0637">
      <w:pPr>
        <w:pStyle w:val="ae"/>
        <w:numPr>
          <w:ilvl w:val="0"/>
          <w:numId w:val="2"/>
        </w:numPr>
        <w:ind w:left="0" w:right="0" w:firstLine="709"/>
        <w:jc w:val="both"/>
        <w:rPr>
          <w:szCs w:val="24"/>
        </w:rPr>
      </w:pPr>
      <w:r w:rsidRPr="00070B44">
        <w:rPr>
          <w:szCs w:val="24"/>
        </w:rPr>
        <w:t>С нарушением требований, изложенных в Приказе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</w:t>
      </w:r>
      <w:r>
        <w:rPr>
          <w:szCs w:val="24"/>
        </w:rPr>
        <w:t xml:space="preserve">й» (далее – Инструкция № 33н), </w:t>
      </w:r>
      <w:r w:rsidRPr="00070B44">
        <w:rPr>
          <w:szCs w:val="24"/>
        </w:rPr>
        <w:t>оформлена годовая бухгалтерская отчетность за 2021 и 2022 годы.</w:t>
      </w:r>
    </w:p>
    <w:p w:rsidR="008E52C9" w:rsidRPr="006634DC" w:rsidRDefault="008E52C9" w:rsidP="008E52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4DC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представленных пояснениях и замечаниях руководителей или иных уполномоченных должностных лиц объектов контрольного мероприятия на результаты контрольного мероприятия: </w:t>
      </w:r>
      <w:proofErr w:type="gramStart"/>
      <w:r w:rsidRPr="006634DC">
        <w:rPr>
          <w:rFonts w:ascii="Times New Roman" w:eastAsia="Times New Roman" w:hAnsi="Times New Roman" w:cs="Times New Roman"/>
          <w:sz w:val="24"/>
          <w:szCs w:val="24"/>
        </w:rPr>
        <w:t>Возражения  к</w:t>
      </w:r>
      <w:proofErr w:type="gramEnd"/>
      <w:r w:rsidRPr="006634DC">
        <w:rPr>
          <w:rFonts w:ascii="Times New Roman" w:eastAsia="Times New Roman" w:hAnsi="Times New Roman" w:cs="Times New Roman"/>
          <w:sz w:val="24"/>
          <w:szCs w:val="24"/>
        </w:rPr>
        <w:t xml:space="preserve">  Акту по итогам проведенного контрольного мероприятия нет</w:t>
      </w:r>
    </w:p>
    <w:p w:rsidR="008E52C9" w:rsidRPr="004D0637" w:rsidRDefault="008E52C9" w:rsidP="004D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D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6634DC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gramStart"/>
      <w:r w:rsidRPr="006634DC">
        <w:rPr>
          <w:rFonts w:ascii="Times New Roman" w:hAnsi="Times New Roman" w:cs="Times New Roman"/>
          <w:sz w:val="24"/>
          <w:szCs w:val="24"/>
        </w:rPr>
        <w:t>средств,  проверенных</w:t>
      </w:r>
      <w:proofErr w:type="gramEnd"/>
      <w:r w:rsidRPr="006634DC">
        <w:rPr>
          <w:rFonts w:ascii="Times New Roman" w:hAnsi="Times New Roman" w:cs="Times New Roman"/>
          <w:sz w:val="24"/>
          <w:szCs w:val="24"/>
        </w:rPr>
        <w:t xml:space="preserve"> в ходе контрольного мероприятия  составил </w:t>
      </w:r>
      <w:r w:rsidRPr="006634DC">
        <w:rPr>
          <w:rFonts w:ascii="Times New Roman" w:hAnsi="Times New Roman" w:cs="Times New Roman"/>
          <w:b/>
          <w:i/>
          <w:sz w:val="24"/>
          <w:szCs w:val="24"/>
          <w:u w:val="single"/>
        </w:rPr>
        <w:t>132 483 351,77 рубль</w:t>
      </w:r>
      <w:r w:rsidRPr="006634DC">
        <w:rPr>
          <w:rFonts w:ascii="Times New Roman" w:hAnsi="Times New Roman" w:cs="Times New Roman"/>
          <w:sz w:val="24"/>
          <w:szCs w:val="24"/>
        </w:rPr>
        <w:t>.</w:t>
      </w:r>
    </w:p>
    <w:p w:rsidR="008E52C9" w:rsidRPr="00A20DFD" w:rsidRDefault="008E52C9" w:rsidP="008E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2C9" w:rsidRPr="006634DC" w:rsidRDefault="008E52C9" w:rsidP="008E52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DC">
        <w:rPr>
          <w:rFonts w:ascii="Times New Roman" w:hAnsi="Times New Roman" w:cs="Times New Roman"/>
          <w:b/>
          <w:sz w:val="24"/>
          <w:szCs w:val="24"/>
        </w:rPr>
        <w:t>Предложения (рекомендации</w:t>
      </w:r>
      <w:proofErr w:type="gramStart"/>
      <w:r w:rsidRPr="006634DC">
        <w:rPr>
          <w:rFonts w:ascii="Times New Roman" w:hAnsi="Times New Roman" w:cs="Times New Roman"/>
          <w:b/>
          <w:sz w:val="24"/>
          <w:szCs w:val="24"/>
        </w:rPr>
        <w:t xml:space="preserve">):  </w:t>
      </w:r>
      <w:r w:rsidRPr="006634DC">
        <w:rPr>
          <w:rFonts w:ascii="Times New Roman" w:hAnsi="Times New Roman" w:cs="Times New Roman"/>
          <w:sz w:val="24"/>
          <w:szCs w:val="24"/>
        </w:rPr>
        <w:t>выдано</w:t>
      </w:r>
      <w:proofErr w:type="gramEnd"/>
      <w:r w:rsidRPr="006634DC">
        <w:rPr>
          <w:rFonts w:ascii="Times New Roman" w:hAnsi="Times New Roman" w:cs="Times New Roman"/>
          <w:sz w:val="24"/>
          <w:szCs w:val="24"/>
        </w:rPr>
        <w:t xml:space="preserve"> Представление от  29 мая 2023 года         № 78. </w:t>
      </w:r>
    </w:p>
    <w:p w:rsidR="008E52C9" w:rsidRPr="004D0637" w:rsidRDefault="008E52C9" w:rsidP="008E52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637">
        <w:rPr>
          <w:rFonts w:ascii="Times New Roman" w:hAnsi="Times New Roman" w:cs="Times New Roman"/>
          <w:sz w:val="24"/>
          <w:szCs w:val="24"/>
        </w:rPr>
        <w:t xml:space="preserve">Возмещено подотчетными </w:t>
      </w:r>
      <w:proofErr w:type="gramStart"/>
      <w:r w:rsidRPr="004D0637">
        <w:rPr>
          <w:rFonts w:ascii="Times New Roman" w:hAnsi="Times New Roman" w:cs="Times New Roman"/>
          <w:sz w:val="24"/>
          <w:szCs w:val="24"/>
        </w:rPr>
        <w:t>лицами</w:t>
      </w:r>
      <w:r w:rsidRPr="004D0637">
        <w:rPr>
          <w:rFonts w:ascii="Times New Roman" w:hAnsi="Times New Roman" w:cs="Times New Roman"/>
          <w:b/>
          <w:i/>
          <w:sz w:val="24"/>
          <w:szCs w:val="24"/>
        </w:rPr>
        <w:t xml:space="preserve">  11</w:t>
      </w:r>
      <w:proofErr w:type="gramEnd"/>
      <w:r w:rsidRPr="004D0637">
        <w:rPr>
          <w:rFonts w:ascii="Times New Roman" w:hAnsi="Times New Roman" w:cs="Times New Roman"/>
          <w:b/>
          <w:i/>
          <w:sz w:val="24"/>
          <w:szCs w:val="24"/>
        </w:rPr>
        <w:t> 331,00 рублей.</w:t>
      </w:r>
      <w:bookmarkStart w:id="0" w:name="_GoBack"/>
      <w:bookmarkEnd w:id="0"/>
    </w:p>
    <w:p w:rsidR="008E52C9" w:rsidRPr="004D0637" w:rsidRDefault="008E52C9" w:rsidP="008E52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637">
        <w:rPr>
          <w:rFonts w:ascii="Times New Roman" w:hAnsi="Times New Roman" w:cs="Times New Roman"/>
          <w:sz w:val="24"/>
          <w:szCs w:val="24"/>
        </w:rPr>
        <w:t xml:space="preserve">Подотчетному лицу возмещено </w:t>
      </w:r>
      <w:r w:rsidRPr="004D0637">
        <w:rPr>
          <w:rFonts w:ascii="Times New Roman" w:hAnsi="Times New Roman" w:cs="Times New Roman"/>
          <w:b/>
          <w:i/>
          <w:sz w:val="24"/>
          <w:szCs w:val="24"/>
        </w:rPr>
        <w:t>300,00 рублей.</w:t>
      </w:r>
    </w:p>
    <w:p w:rsidR="008E52C9" w:rsidRDefault="008E52C9" w:rsidP="008E52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D2" w:rsidRPr="00DF151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0D2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77" w:rsidRDefault="00F90177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F90177" w:rsidRDefault="00F90177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77" w:rsidRDefault="00F90177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F90177" w:rsidRDefault="00F90177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F265CB" w:rsidRDefault="00F265C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63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265CB" w:rsidRDefault="00F265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356FE"/>
    <w:rsid w:val="00046B63"/>
    <w:rsid w:val="00051678"/>
    <w:rsid w:val="000567D9"/>
    <w:rsid w:val="000600AF"/>
    <w:rsid w:val="00067A8D"/>
    <w:rsid w:val="000774D4"/>
    <w:rsid w:val="00083EF0"/>
    <w:rsid w:val="000A491D"/>
    <w:rsid w:val="000B7800"/>
    <w:rsid w:val="000C5C42"/>
    <w:rsid w:val="000D13C3"/>
    <w:rsid w:val="000D5D00"/>
    <w:rsid w:val="000E1B75"/>
    <w:rsid w:val="000F32C5"/>
    <w:rsid w:val="00106258"/>
    <w:rsid w:val="00106561"/>
    <w:rsid w:val="00113E5A"/>
    <w:rsid w:val="0011468F"/>
    <w:rsid w:val="00116784"/>
    <w:rsid w:val="00120ADA"/>
    <w:rsid w:val="001247A3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7A89"/>
    <w:rsid w:val="001B47CC"/>
    <w:rsid w:val="001B54D0"/>
    <w:rsid w:val="001B5B93"/>
    <w:rsid w:val="001B75B2"/>
    <w:rsid w:val="001D3DF5"/>
    <w:rsid w:val="001E6AF2"/>
    <w:rsid w:val="00200CA3"/>
    <w:rsid w:val="002041F1"/>
    <w:rsid w:val="002145A9"/>
    <w:rsid w:val="00256687"/>
    <w:rsid w:val="00260BB3"/>
    <w:rsid w:val="002633AA"/>
    <w:rsid w:val="00264C33"/>
    <w:rsid w:val="00267FE2"/>
    <w:rsid w:val="00275EB1"/>
    <w:rsid w:val="002766AB"/>
    <w:rsid w:val="00281F1A"/>
    <w:rsid w:val="0028205A"/>
    <w:rsid w:val="00284173"/>
    <w:rsid w:val="002A0224"/>
    <w:rsid w:val="002A1C57"/>
    <w:rsid w:val="002B2537"/>
    <w:rsid w:val="002B3802"/>
    <w:rsid w:val="002C2F9D"/>
    <w:rsid w:val="002F23BD"/>
    <w:rsid w:val="00311AB9"/>
    <w:rsid w:val="00315D3B"/>
    <w:rsid w:val="00320BCD"/>
    <w:rsid w:val="0032561E"/>
    <w:rsid w:val="00334938"/>
    <w:rsid w:val="00343632"/>
    <w:rsid w:val="003463AC"/>
    <w:rsid w:val="00356DE5"/>
    <w:rsid w:val="003763EB"/>
    <w:rsid w:val="003916C9"/>
    <w:rsid w:val="003975B9"/>
    <w:rsid w:val="003B49CD"/>
    <w:rsid w:val="003B6C17"/>
    <w:rsid w:val="003B795A"/>
    <w:rsid w:val="003C5344"/>
    <w:rsid w:val="003D246C"/>
    <w:rsid w:val="003D38F6"/>
    <w:rsid w:val="003E2702"/>
    <w:rsid w:val="003E45C3"/>
    <w:rsid w:val="003F314F"/>
    <w:rsid w:val="00403A40"/>
    <w:rsid w:val="00412D8B"/>
    <w:rsid w:val="00413899"/>
    <w:rsid w:val="0042062A"/>
    <w:rsid w:val="00447554"/>
    <w:rsid w:val="00450A59"/>
    <w:rsid w:val="00451B6B"/>
    <w:rsid w:val="00452D67"/>
    <w:rsid w:val="00452E76"/>
    <w:rsid w:val="0045761C"/>
    <w:rsid w:val="00472B4D"/>
    <w:rsid w:val="00480A1E"/>
    <w:rsid w:val="004A198D"/>
    <w:rsid w:val="004A45CE"/>
    <w:rsid w:val="004C2C70"/>
    <w:rsid w:val="004C2D3B"/>
    <w:rsid w:val="004D0637"/>
    <w:rsid w:val="004F390D"/>
    <w:rsid w:val="004F4C1D"/>
    <w:rsid w:val="005035E3"/>
    <w:rsid w:val="00516FB6"/>
    <w:rsid w:val="005475D2"/>
    <w:rsid w:val="00562127"/>
    <w:rsid w:val="0056482B"/>
    <w:rsid w:val="005703BA"/>
    <w:rsid w:val="005840BF"/>
    <w:rsid w:val="00584DD3"/>
    <w:rsid w:val="00587879"/>
    <w:rsid w:val="005A117B"/>
    <w:rsid w:val="005A742F"/>
    <w:rsid w:val="005E6310"/>
    <w:rsid w:val="00601661"/>
    <w:rsid w:val="00601EAA"/>
    <w:rsid w:val="00607DB8"/>
    <w:rsid w:val="006147B9"/>
    <w:rsid w:val="00623705"/>
    <w:rsid w:val="00626D88"/>
    <w:rsid w:val="00630A60"/>
    <w:rsid w:val="00642E8D"/>
    <w:rsid w:val="00646A51"/>
    <w:rsid w:val="00650ACD"/>
    <w:rsid w:val="006569DD"/>
    <w:rsid w:val="0066607B"/>
    <w:rsid w:val="00667AE0"/>
    <w:rsid w:val="00670079"/>
    <w:rsid w:val="00670570"/>
    <w:rsid w:val="006705B9"/>
    <w:rsid w:val="00670C89"/>
    <w:rsid w:val="00670CDB"/>
    <w:rsid w:val="00671210"/>
    <w:rsid w:val="006725EA"/>
    <w:rsid w:val="00677EC2"/>
    <w:rsid w:val="0068006B"/>
    <w:rsid w:val="00680E9A"/>
    <w:rsid w:val="0068486E"/>
    <w:rsid w:val="00690A26"/>
    <w:rsid w:val="006B0B78"/>
    <w:rsid w:val="006C3909"/>
    <w:rsid w:val="006C5CEB"/>
    <w:rsid w:val="006C7D55"/>
    <w:rsid w:val="006D11D0"/>
    <w:rsid w:val="006D1C00"/>
    <w:rsid w:val="006E22F3"/>
    <w:rsid w:val="006E7603"/>
    <w:rsid w:val="006F45A6"/>
    <w:rsid w:val="007070FF"/>
    <w:rsid w:val="00710AA8"/>
    <w:rsid w:val="0072436F"/>
    <w:rsid w:val="00724709"/>
    <w:rsid w:val="0073259F"/>
    <w:rsid w:val="00736ED9"/>
    <w:rsid w:val="007616F5"/>
    <w:rsid w:val="0078217B"/>
    <w:rsid w:val="007843B1"/>
    <w:rsid w:val="00796765"/>
    <w:rsid w:val="007A0013"/>
    <w:rsid w:val="007A2CDA"/>
    <w:rsid w:val="007B0C61"/>
    <w:rsid w:val="007C163E"/>
    <w:rsid w:val="007C2BC1"/>
    <w:rsid w:val="007C734D"/>
    <w:rsid w:val="007F190F"/>
    <w:rsid w:val="007F4597"/>
    <w:rsid w:val="008017B4"/>
    <w:rsid w:val="008039A7"/>
    <w:rsid w:val="00804824"/>
    <w:rsid w:val="00810169"/>
    <w:rsid w:val="008122A3"/>
    <w:rsid w:val="00813D2D"/>
    <w:rsid w:val="00816C11"/>
    <w:rsid w:val="00821A6B"/>
    <w:rsid w:val="00826BD1"/>
    <w:rsid w:val="008368FB"/>
    <w:rsid w:val="008419FD"/>
    <w:rsid w:val="00841B56"/>
    <w:rsid w:val="008424AE"/>
    <w:rsid w:val="008544F9"/>
    <w:rsid w:val="00861DFE"/>
    <w:rsid w:val="00862129"/>
    <w:rsid w:val="0086428B"/>
    <w:rsid w:val="00871EF1"/>
    <w:rsid w:val="0087484B"/>
    <w:rsid w:val="00876305"/>
    <w:rsid w:val="00881058"/>
    <w:rsid w:val="00892F21"/>
    <w:rsid w:val="008A23A4"/>
    <w:rsid w:val="008A2A27"/>
    <w:rsid w:val="008A5F87"/>
    <w:rsid w:val="008C5088"/>
    <w:rsid w:val="008D1670"/>
    <w:rsid w:val="008E0F55"/>
    <w:rsid w:val="008E33FB"/>
    <w:rsid w:val="008E49F1"/>
    <w:rsid w:val="008E52C9"/>
    <w:rsid w:val="008F7E9D"/>
    <w:rsid w:val="009049F5"/>
    <w:rsid w:val="009204A3"/>
    <w:rsid w:val="009238B2"/>
    <w:rsid w:val="009272C2"/>
    <w:rsid w:val="00965F68"/>
    <w:rsid w:val="00974971"/>
    <w:rsid w:val="00980328"/>
    <w:rsid w:val="00992008"/>
    <w:rsid w:val="009A19F1"/>
    <w:rsid w:val="009A254E"/>
    <w:rsid w:val="009A3B56"/>
    <w:rsid w:val="009A6350"/>
    <w:rsid w:val="009A7557"/>
    <w:rsid w:val="009B2CC3"/>
    <w:rsid w:val="009C3750"/>
    <w:rsid w:val="009C5D15"/>
    <w:rsid w:val="009C7D0C"/>
    <w:rsid w:val="009D2A81"/>
    <w:rsid w:val="009D4E05"/>
    <w:rsid w:val="009E2676"/>
    <w:rsid w:val="009F6DCB"/>
    <w:rsid w:val="009F783C"/>
    <w:rsid w:val="00A030B2"/>
    <w:rsid w:val="00A13549"/>
    <w:rsid w:val="00A20800"/>
    <w:rsid w:val="00A25914"/>
    <w:rsid w:val="00A321AD"/>
    <w:rsid w:val="00A32F47"/>
    <w:rsid w:val="00A36D33"/>
    <w:rsid w:val="00A370E9"/>
    <w:rsid w:val="00A475F2"/>
    <w:rsid w:val="00A54F12"/>
    <w:rsid w:val="00A75D32"/>
    <w:rsid w:val="00A81B59"/>
    <w:rsid w:val="00A92837"/>
    <w:rsid w:val="00A93834"/>
    <w:rsid w:val="00AA3ED9"/>
    <w:rsid w:val="00AA5351"/>
    <w:rsid w:val="00AA5856"/>
    <w:rsid w:val="00AC0C7B"/>
    <w:rsid w:val="00AC143E"/>
    <w:rsid w:val="00AC3AD1"/>
    <w:rsid w:val="00AD13AD"/>
    <w:rsid w:val="00AE11C8"/>
    <w:rsid w:val="00AF342B"/>
    <w:rsid w:val="00AF7617"/>
    <w:rsid w:val="00B12CDD"/>
    <w:rsid w:val="00B1591B"/>
    <w:rsid w:val="00B16E1A"/>
    <w:rsid w:val="00B27DFD"/>
    <w:rsid w:val="00B31372"/>
    <w:rsid w:val="00B44131"/>
    <w:rsid w:val="00B53559"/>
    <w:rsid w:val="00B5545F"/>
    <w:rsid w:val="00B60B4B"/>
    <w:rsid w:val="00B62C06"/>
    <w:rsid w:val="00B65C54"/>
    <w:rsid w:val="00B70CDD"/>
    <w:rsid w:val="00B720D2"/>
    <w:rsid w:val="00B913C3"/>
    <w:rsid w:val="00BB0A08"/>
    <w:rsid w:val="00BB741B"/>
    <w:rsid w:val="00BD15D7"/>
    <w:rsid w:val="00BF1683"/>
    <w:rsid w:val="00BF16A7"/>
    <w:rsid w:val="00BF5712"/>
    <w:rsid w:val="00BF5840"/>
    <w:rsid w:val="00C03D74"/>
    <w:rsid w:val="00C03F98"/>
    <w:rsid w:val="00C07FAC"/>
    <w:rsid w:val="00C133A0"/>
    <w:rsid w:val="00C26AD1"/>
    <w:rsid w:val="00C46DF0"/>
    <w:rsid w:val="00C5615B"/>
    <w:rsid w:val="00C6170B"/>
    <w:rsid w:val="00C6291D"/>
    <w:rsid w:val="00C70465"/>
    <w:rsid w:val="00C85A2C"/>
    <w:rsid w:val="00C94676"/>
    <w:rsid w:val="00CA633D"/>
    <w:rsid w:val="00CB3FB2"/>
    <w:rsid w:val="00CC711E"/>
    <w:rsid w:val="00CC7E6D"/>
    <w:rsid w:val="00CD662F"/>
    <w:rsid w:val="00CD77C0"/>
    <w:rsid w:val="00CE1B06"/>
    <w:rsid w:val="00CE2418"/>
    <w:rsid w:val="00CE242F"/>
    <w:rsid w:val="00D15883"/>
    <w:rsid w:val="00D231E9"/>
    <w:rsid w:val="00D25979"/>
    <w:rsid w:val="00D3092C"/>
    <w:rsid w:val="00D3334B"/>
    <w:rsid w:val="00D4018D"/>
    <w:rsid w:val="00D41630"/>
    <w:rsid w:val="00D539F3"/>
    <w:rsid w:val="00D664B0"/>
    <w:rsid w:val="00D67E2A"/>
    <w:rsid w:val="00D7030B"/>
    <w:rsid w:val="00D711C3"/>
    <w:rsid w:val="00D73018"/>
    <w:rsid w:val="00D87946"/>
    <w:rsid w:val="00DA0277"/>
    <w:rsid w:val="00DB7D27"/>
    <w:rsid w:val="00DC11A9"/>
    <w:rsid w:val="00DC3AEA"/>
    <w:rsid w:val="00DC57A1"/>
    <w:rsid w:val="00DD7330"/>
    <w:rsid w:val="00E07732"/>
    <w:rsid w:val="00E107D3"/>
    <w:rsid w:val="00E10B46"/>
    <w:rsid w:val="00E13FEB"/>
    <w:rsid w:val="00E1717A"/>
    <w:rsid w:val="00E20F4D"/>
    <w:rsid w:val="00E359DC"/>
    <w:rsid w:val="00E35DBA"/>
    <w:rsid w:val="00E47046"/>
    <w:rsid w:val="00E62C1C"/>
    <w:rsid w:val="00E65AA4"/>
    <w:rsid w:val="00E76347"/>
    <w:rsid w:val="00E910FC"/>
    <w:rsid w:val="00E92218"/>
    <w:rsid w:val="00EA4F73"/>
    <w:rsid w:val="00EB2DA0"/>
    <w:rsid w:val="00EB7834"/>
    <w:rsid w:val="00EC6F17"/>
    <w:rsid w:val="00ED1AAC"/>
    <w:rsid w:val="00ED6B43"/>
    <w:rsid w:val="00EE3713"/>
    <w:rsid w:val="00EF69BC"/>
    <w:rsid w:val="00F04E15"/>
    <w:rsid w:val="00F05B7E"/>
    <w:rsid w:val="00F138F9"/>
    <w:rsid w:val="00F20D23"/>
    <w:rsid w:val="00F22C51"/>
    <w:rsid w:val="00F265CB"/>
    <w:rsid w:val="00F314BE"/>
    <w:rsid w:val="00F40343"/>
    <w:rsid w:val="00F447CA"/>
    <w:rsid w:val="00F538BF"/>
    <w:rsid w:val="00F54CB6"/>
    <w:rsid w:val="00F60998"/>
    <w:rsid w:val="00F663C6"/>
    <w:rsid w:val="00F6658A"/>
    <w:rsid w:val="00F66B88"/>
    <w:rsid w:val="00F715DA"/>
    <w:rsid w:val="00F76B36"/>
    <w:rsid w:val="00F862E0"/>
    <w:rsid w:val="00F90177"/>
    <w:rsid w:val="00FA521B"/>
    <w:rsid w:val="00FB782F"/>
    <w:rsid w:val="00FC22F7"/>
    <w:rsid w:val="00FD0AB1"/>
    <w:rsid w:val="00FD6440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  <w:style w:type="paragraph" w:styleId="ae">
    <w:name w:val="Body Text"/>
    <w:basedOn w:val="a"/>
    <w:link w:val="af"/>
    <w:uiPriority w:val="99"/>
    <w:rsid w:val="008E52C9"/>
    <w:pPr>
      <w:spacing w:after="0" w:line="240" w:lineRule="auto"/>
      <w:ind w:right="566"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8E52C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19FE-4464-4F4A-89E5-D4BF1C54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6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211</cp:revision>
  <cp:lastPrinted>2021-04-17T11:00:00Z</cp:lastPrinted>
  <dcterms:created xsi:type="dcterms:W3CDTF">2013-04-01T05:21:00Z</dcterms:created>
  <dcterms:modified xsi:type="dcterms:W3CDTF">2023-07-10T05:20:00Z</dcterms:modified>
</cp:coreProperties>
</file>