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муниципальных услуг, предоставляемых в электронном виде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Белоярский район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5032" w:type="pct"/>
        <w:tblCellSpacing w:w="0" w:type="dxa"/>
        <w:tblInd w:w="-67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724"/>
        <w:gridCol w:w="4456"/>
        <w:gridCol w:w="6120"/>
        <w:gridCol w:w="3554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67" w:hRule="atLeast"/>
          <w:tblHeader/>
          <w:tblCellSpacing w:w="0" w:type="dxa"/>
        </w:trPr>
        <w:tc>
          <w:tcPr>
            <w:tcW w:w="2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0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Реквизиты и наименование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Адрес предоставления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 электронном виде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Муниципальные услуги, оказываемые на портале государственных и муниципальных услуг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23 июня 2011 года № 924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"https://www.gosuslugi.ru/47943/5/info"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https://www.gosuslugi.ru/47943/5/info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разрешения на ввод объекта в эксплуатацию 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21 июля 2014 года № 1049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"https://www.gosuslugi.ru/144641"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https://www.gosuslugi.ru/144641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строительство объекта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в связи с продлением срока действия такого разрешения)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21 июля 2014 года № 1050 «Об утверждении административного регламента предоставления муниципальной услуги «Выдача разрешения на строительство объекта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в связи с продлением срока действия такого разрешения)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instrText xml:space="preserve"> HYPERLINK "https://www.gosuslugi.ru/48783"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https://www</w:t>
            </w:r>
            <w:bookmarkStart w:id="0" w:name="_GoBack"/>
            <w:bookmarkEnd w:id="0"/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.gosuslugi.ru/48783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установку и эксплуатацию рекламных конструкций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на соответствующей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 аннулирование такого разрешения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5 сентября 2013 года № 1271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на соответствующей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 аннулирование такого разрешения»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instrText xml:space="preserve"> HYPERLINK "https://www.gosuslugi.ru/48751/1/info"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https://www.gosuslugi.ru/48751/1/info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26 октября 2015 года № 1283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"https://www.gosuslugi.ru/249999/1/info" </w:instrTex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https://www.gosuslugi.ru/249999/1/info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18 июля 2016 года № 724 «Об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Calibri" w:hAnsi="Calibri" w:cs="Calibri" w:eastAsiaTheme="minorHAnsi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cs="Calibri" w:eastAsiaTheme="minorHAnsi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"https://www.gosuslugi.ru/317677/1/info" </w:instrText>
            </w:r>
            <w:r>
              <w:rPr>
                <w:rFonts w:hint="default" w:ascii="Calibri" w:hAnsi="Calibri" w:cs="Calibri" w:eastAsiaTheme="minorHAnsi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https://www.gosuslugi.ru/317677/1/info</w:t>
            </w:r>
            <w:r>
              <w:rPr>
                <w:rFonts w:hint="default" w:ascii="Calibri" w:hAnsi="Calibri" w:cs="Calibri" w:eastAsiaTheme="minorHAnsi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  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Присвоение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адреса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объекту адресации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изменение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аннулирование такого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24 августа 2016 года № 881 «Об утверждении административного регламента предоставления муниципальной услуги  «Присвоение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адреса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объекту адресации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изменение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аннулирование такого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адреса»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HAnsi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cs="Calibri" w:eastAsiaTheme="minorHAnsi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"https://www.gosuslugi.ru/543163/1/info" </w:instrText>
            </w:r>
            <w:r>
              <w:rPr>
                <w:rFonts w:hint="default" w:ascii="Calibri" w:hAnsi="Calibri" w:cs="Calibri" w:eastAsiaTheme="minorHAnsi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https://www.gosuslugi.ru/543163/1/info</w:t>
            </w:r>
            <w:r>
              <w:rPr>
                <w:rFonts w:hint="default" w:ascii="Calibri" w:hAnsi="Calibri" w:cs="Calibri" w:eastAsiaTheme="minorHAnsi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8 декабря 2016 года № 1245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"https://www.gosuslugi.ru/332972/1/info"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https://www.gosuslugi.ru/332972/1/info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6 февраля 2020 года № 104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"https://www.gosuslugi.ru/394941/1/info"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https://www.gosuslugi.ru/394941/1/info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6 февраля 2020 года № 103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"https://www.gosuslugi.ru/394987/1/info"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https://www.gosuslugi.ru/394987/1/info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22 августа 2022 года № 780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"file:///C:/Users/YagodkaYV/AppData/Roaming/Foxmail7/Temp-15488-20230410085754/HtmlEditor.html?foxhandler=HTMLEditorProcessHandler&amp;site=editor.local2" \l "/services/a-details/88557/_blank"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https://www.gosuslugi.ru/394987/1/info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4 августа 2022 года № 740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"file:///C:/Users/YagodkaYV/AppData/Roaming/Foxmail7/Temp-15488-20230410085754/HtmlEditor.html?foxhandler=HTMLEditorProcessHandler&amp;site=editor.local2" \l "/services/a-details/157977/_blank"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https://www.gosuslugi.ru/527232/1/info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 от  19 мая 2011 года № 742 «Об утверждении административного регламента предоставления муниципальной услуги по выдаче разрешения на право организации розничного рынка»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"https://www.gosuslugi.ru/70398/1/info"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https://www.gosuslugi.ru/70398/1/info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Архивный отдел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архивных справок, архивных выписок, копий архивных документов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28 октября 2015 года № 1295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"https://www.gosuslugi.ru/98081/1/info"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https://www.gosuslugi.ru/98081/1/info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Комитет муниципальной собственности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копий архивных документов, подтверждающих право на владение землей 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4 июня 2012 года № 855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"https://www.gosuslugi.ru/85533/1/info"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https://www.gosuslugi.ru/85533/1/info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реестра муниципального имущества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13 апреля 2011 года № 500 «Об утверждении административного регламента предоставления муниципальной услуги «Предоставление сведений из реестра муниципального имущества»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"https://www.gosuslugi.ru/48609/1/info"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https://www.gosuslugi.ru/48609/1/info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 объектах недвижимого имущества, находящихся в муниципальной собственности и предназначенных для сдачи в аренду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23 октября 2013 года № 1509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"https://www.gosuslugi.ru/73461/1/info"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https://www.gosuslugi.ru/73461/1/info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11 января 2016 года № 3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"https://www.gosuslugi.ru/227631/1/info"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https://www.gosuslugi.ru/227631/1/info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Продажа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11 января 2016 года № 4 «Об утверждении административного регламента предоставления муниципальной услуги «Продажа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"https://www.gosuslugi.ru/233766/1/info"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https://www.gosuslugi.ru/233766/1/info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 из земель сельскохозяйственного назначения, находящихся в муниципальной собственности или государственная собственность на которые не разграничена, крестьянским (фермерским) хозяйствам для осуществления их деятельности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18 августа 2016 года № 857 «Об утверждении административного регламента предоставления муниципальной услуги «Предоставление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(фермерским) хозяйствам для осуществления их деятельности»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"https://www.gosuslugi.ru/274565/1/info"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https://www.gosuslugi.ru/274565/1/info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30 ноября 2016 года № 1200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"https://www.gosuslugi.ru/285006/1/info"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https://www.gosuslugi.ru/285006/1/info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30 ноября 2016 года № 1206 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"https://www.gosuslugi.ru/283158/1/info"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https://www.gosuslugi.ru/283158/1/info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30 ноября 2016 года № 1202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W w:w="0" w:type="auto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3810" w:type="dxa"/>
                  <w:shd w:val="clear" w:color="auto" w:fill="FFFFFF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70" w:lineRule="atLeast"/>
                    <w:ind w:left="0" w:right="0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SimSun" w:cs="Calibri"/>
                      <w:b w:val="0"/>
                      <w:bCs w:val="0"/>
                      <w:i w:val="0"/>
                      <w:iCs w:val="0"/>
                      <w:caps w:val="0"/>
                      <w:spacing w:val="0"/>
                      <w:sz w:val="24"/>
                      <w:szCs w:val="24"/>
                      <w:shd w:val="clear" w:fill="FFFFFF"/>
                    </w:rPr>
                    <w:fldChar w:fldCharType="begin"/>
                  </w:r>
                  <w:r>
                    <w:rPr>
                      <w:rFonts w:ascii="Calibri" w:hAnsi="Calibri" w:eastAsia="SimSun" w:cs="Calibri"/>
                      <w:b w:val="0"/>
                      <w:bCs w:val="0"/>
                      <w:i w:val="0"/>
                      <w:iCs w:val="0"/>
                      <w:caps w:val="0"/>
                      <w:spacing w:val="0"/>
                      <w:sz w:val="24"/>
                      <w:szCs w:val="24"/>
                      <w:shd w:val="clear" w:fill="FFFFFF"/>
                    </w:rPr>
                    <w:instrText xml:space="preserve"> HYPERLINK "https://www.gosuslugi.ru/284993/1/info" </w:instrText>
                  </w:r>
                  <w:r>
                    <w:rPr>
                      <w:rFonts w:ascii="Calibri" w:hAnsi="Calibri" w:eastAsia="SimSun" w:cs="Calibri"/>
                      <w:b w:val="0"/>
                      <w:bCs w:val="0"/>
                      <w:i w:val="0"/>
                      <w:iCs w:val="0"/>
                      <w:caps w:val="0"/>
                      <w:spacing w:val="0"/>
                      <w:sz w:val="24"/>
                      <w:szCs w:val="24"/>
                      <w:shd w:val="clear" w:fill="FFFFFF"/>
                    </w:rPr>
                    <w:fldChar w:fldCharType="separate"/>
                  </w:r>
                  <w:r>
                    <w:rPr>
                      <w:rStyle w:val="5"/>
                      <w:rFonts w:hint="default" w:ascii="Times New Roman" w:hAnsi="Times New Roman" w:eastAsia="SimSun" w:cs="Times New Roman"/>
                      <w:b w:val="0"/>
                      <w:bCs w:val="0"/>
                      <w:i w:val="0"/>
                      <w:iCs w:val="0"/>
                      <w:caps w:val="0"/>
                      <w:color w:val="0000FF"/>
                      <w:spacing w:val="0"/>
                      <w:sz w:val="24"/>
                      <w:szCs w:val="24"/>
                      <w:u w:val="single"/>
                      <w:shd w:val="clear" w:fill="FFFFFF"/>
                    </w:rPr>
                    <w:t>https://www.gosuslugi.ru/284993/1/info</w:t>
                  </w:r>
                  <w:r>
                    <w:rPr>
                      <w:rFonts w:hint="default" w:ascii="Calibri" w:hAnsi="Calibri" w:eastAsia="SimSun" w:cs="Calibri"/>
                      <w:b w:val="0"/>
                      <w:bCs w:val="0"/>
                      <w:i w:val="0"/>
                      <w:iCs w:val="0"/>
                      <w:caps w:val="0"/>
                      <w:spacing w:val="0"/>
                      <w:sz w:val="24"/>
                      <w:szCs w:val="24"/>
                      <w:shd w:val="clear" w:fill="FFFFFF"/>
                    </w:rPr>
                    <w:fldChar w:fldCharType="end"/>
                  </w:r>
                </w:p>
              </w:tc>
            </w:tr>
          </w:tbl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30 ноября 2016 года № 1198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"https://www.gosuslugi.ru/285024/1/info"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https://www.gosuslugi.ru/285024/1/info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30 ноября 2016 года № 1208 «Об утверждении административного регламента предоставления муниципальной услуги «Передача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"https://www.gosuslugi.ru/282660/1/info"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https://www.gosuslugi.ru/282660/1/info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24 сентября 2018 года № 876 «Об утверждении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"https://www.gosuslugi.ru/350337/1/info"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https://www.gosuslugi.ru/350337/1/info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12 мая 2011 года № 682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"https://www.gosuslugi.ru/47915"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https://www.gosuslugi.ru/47915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21 декабря 2010 года № 1998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"https://www.gosuslugi.ru/48301/1"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https://www.gosuslugi.ru/48301/1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11 ноября 2013 года № 1626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"https://www.gosuslugi.ru/48323/1"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https://www.gosuslugi.ru/48323/1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 от 11 ноября 2013 года № 1627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"https://www.gosuslugi.ru/161145/1"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https://www.gosuslugi.ru/161145/1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жилого помещения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 договору социального найма в городском поселении Белоярский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30 июня 2011 года № 972 «Об утверждении административного регламента предоставления муниципальной услуги «Предоставление жилого помещения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 договору социального найма в городском поселении Белоярский»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"https://www.gosuslugi.ru/64172/1/info"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https://www.gosuslugi.ru/64172/1/info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 июня 2011 года № 819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"https://www.gosuslugi.ru/47886/1/info"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https://www.gosuslugi.ru/47886/1/info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16 июня 2011 года № 886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"https://www.gosuslugi.ru/48410/1/info"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https://www.gosuslugi.ru/48410/1/info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14 июля 2014 года № 1024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"https://www.gosuslugi.ru/143842/1/info"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https://www.gosuslugi.ru/143842/1/info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instrText xml:space="preserve"> HYPERLINK "http://admbel.ru/local-control/administration/strukture/eco/" </w:instrTex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муниципальной экспертизы проектов освоения лесов, расположенных на землях, находящихся в муниципальной собственности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19 мая 2020 года № 419 «Об утверждении административного регламента предоставления муниципальной услуги по проведению муниципальной экспертизы проекта освоения лесов, расположенных на землях, находящихся в муниципальной собственности»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"https://www.gosuslugi.ru/272834/1/info"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https://www.gosuslugi.ru/272834/1/info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Комитет по образованию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23 мая 2016 года № 485 «Об утверждении административных регламентов предоставления муниципальных услуг в сфере образования»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"https://www.gosuslugi.ru/49976/2/info"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https://www.gosuslugi.ru/49976/2/info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28 декабря 2017 года № 1295 «Об утверждении административного регламента предоставления муниципальной услуги «Организация отдыха детей в каникулярное время»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"https://www.gosuslugi.ru/332831/2/info"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https://www.gosuslugi.ru/332831/2/info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Комитет по социальной политике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05 апреля 2017 года № 279 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"https://www.gosuslugi.ru/320556/1/info"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https://www.gosuslugi.ru/320556/1/info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Комитет по культуре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Выдача заданий и разрешений на проведение работ по сохранению объектов культурного наследия местного (муниципального) значения, расположенных на территории Белоярского района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30 ноября 2017 года № 1144 «Об утверждении административного регламента 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"https://www.gosuslugi.ru/332243/1/info"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https://www.gosuslugi.ru/332243/1/info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4 декабря 2017 года № 1152 «Об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"https://www.gosuslugi.ru/332283/1/info"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https://www.gosuslugi.ru/332283/1/info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Отдел записи актов гражданского состояния 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вступление в брак несовершеннолетнему лицу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23 сентября 2019 года № 783 «Об утверждении административного регламента предоставления муниципальной услуги «Выдача разрешения на вступление в брак несовершеннолетнему лицу»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"https://www.gosuslugi.ru/378768/1/info"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https://www.gosuslugi.ru/378768/1/info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After w:w="0" w:type="auto"/>
          <w:tblCellSpacing w:w="0" w:type="dxa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Комитет по финансам и налоговой политике администрации Белоярского района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Дача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Белоярского района от 26 ноября 2020 года № 995 «Об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сборах»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"https://www.gosuslugi.ru/439771/1/info" </w:instrText>
            </w:r>
            <w:r>
              <w:rPr>
                <w:rFonts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https://www.gosuslugi.ru/439771/1/info</w:t>
            </w:r>
            <w:r>
              <w:rPr>
                <w:rFonts w:hint="default" w:ascii="Calibri" w:hAnsi="Calibri" w:eastAsia="SimSun" w:cs="Calibri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6838" w:h="11906" w:orient="landscape"/>
      <w:pgMar w:top="850" w:right="1134" w:bottom="993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38"/>
    <w:rsid w:val="00061BDD"/>
    <w:rsid w:val="000B2C44"/>
    <w:rsid w:val="001F77F0"/>
    <w:rsid w:val="002959FB"/>
    <w:rsid w:val="00321BB2"/>
    <w:rsid w:val="00336669"/>
    <w:rsid w:val="00385C42"/>
    <w:rsid w:val="003D775B"/>
    <w:rsid w:val="00441528"/>
    <w:rsid w:val="00483C46"/>
    <w:rsid w:val="0049499A"/>
    <w:rsid w:val="004B358F"/>
    <w:rsid w:val="00752A37"/>
    <w:rsid w:val="007A4538"/>
    <w:rsid w:val="007B2972"/>
    <w:rsid w:val="008775D3"/>
    <w:rsid w:val="00883B14"/>
    <w:rsid w:val="00906459"/>
    <w:rsid w:val="00A162B0"/>
    <w:rsid w:val="00BF7BB5"/>
    <w:rsid w:val="00C9695F"/>
    <w:rsid w:val="00DF4D50"/>
    <w:rsid w:val="00EC342A"/>
    <w:rsid w:val="07656E15"/>
    <w:rsid w:val="176724B2"/>
    <w:rsid w:val="21210D85"/>
    <w:rsid w:val="2AA15195"/>
    <w:rsid w:val="428E6E29"/>
    <w:rsid w:val="451E6167"/>
    <w:rsid w:val="7851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76CC-7252-436C-9197-6902D1913B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5</Pages>
  <Words>2069</Words>
  <Characters>11796</Characters>
  <Lines>98</Lines>
  <Paragraphs>27</Paragraphs>
  <TotalTime>95</TotalTime>
  <ScaleCrop>false</ScaleCrop>
  <LinksUpToDate>false</LinksUpToDate>
  <CharactersWithSpaces>13838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2019-04-24T09:28:00Z</dcterms:created>
  <dc:creator>Гончаренко Виктория Игоревна</dc:creator>
  <cp:lastModifiedBy>YagodkaYV</cp:lastModifiedBy>
  <dcterms:modified xsi:type="dcterms:W3CDTF">2023-04-10T10:24:40Z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06EE1A2CF09C4128BE339B12A0F033F4</vt:lpwstr>
  </property>
</Properties>
</file>