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5F" w:rsidRPr="002B0621" w:rsidRDefault="00BA785F" w:rsidP="00BA785F">
      <w:pPr>
        <w:jc w:val="center"/>
        <w:rPr>
          <w:iCs/>
        </w:rPr>
      </w:pPr>
      <w:r>
        <w:t xml:space="preserve">                                                                                                 </w:t>
      </w:r>
      <w:r w:rsidRPr="002B0621">
        <w:t>ПРИЛОЖЕНИЕ</w:t>
      </w:r>
      <w:r>
        <w:t xml:space="preserve"> 1</w:t>
      </w:r>
    </w:p>
    <w:p w:rsidR="00BA785F" w:rsidRPr="002B0621" w:rsidRDefault="00BA785F" w:rsidP="00BA785F">
      <w:pPr>
        <w:jc w:val="center"/>
      </w:pPr>
      <w:r>
        <w:t xml:space="preserve">                                                                                                  </w:t>
      </w:r>
      <w:r w:rsidRPr="002B0621">
        <w:t>к постановлению администрации</w:t>
      </w:r>
    </w:p>
    <w:p w:rsidR="00BA785F" w:rsidRPr="002B0621" w:rsidRDefault="00BA785F" w:rsidP="00BA785F">
      <w:pPr>
        <w:jc w:val="center"/>
      </w:pPr>
      <w:r>
        <w:t xml:space="preserve">                                                                                                  </w:t>
      </w:r>
      <w:r w:rsidRPr="002B0621">
        <w:t>Белоярского района</w:t>
      </w:r>
    </w:p>
    <w:p w:rsidR="00BA785F" w:rsidRDefault="00BA785F" w:rsidP="00BA785F">
      <w:pPr>
        <w:jc w:val="center"/>
      </w:pPr>
      <w:r>
        <w:t xml:space="preserve">                                                                                                     </w:t>
      </w:r>
      <w:r w:rsidRPr="002B0621">
        <w:t xml:space="preserve">от </w:t>
      </w:r>
      <w:r>
        <w:t xml:space="preserve">                      </w:t>
      </w:r>
      <w:r w:rsidRPr="002B0621">
        <w:t>201</w:t>
      </w:r>
      <w:r>
        <w:t>7</w:t>
      </w:r>
      <w:r w:rsidRPr="002B0621">
        <w:t xml:space="preserve"> года  № </w:t>
      </w:r>
    </w:p>
    <w:p w:rsidR="00BA785F" w:rsidRDefault="00BA785F" w:rsidP="00BA785F">
      <w:pPr>
        <w:jc w:val="center"/>
      </w:pPr>
    </w:p>
    <w:p w:rsidR="00BA785F" w:rsidRDefault="00BA785F" w:rsidP="00BA785F">
      <w:pPr>
        <w:jc w:val="center"/>
        <w:rPr>
          <w:b/>
        </w:rPr>
      </w:pPr>
    </w:p>
    <w:p w:rsidR="00BA785F" w:rsidRPr="000F382A" w:rsidRDefault="00BA785F" w:rsidP="00BA785F">
      <w:pPr>
        <w:jc w:val="center"/>
        <w:rPr>
          <w:b/>
        </w:rPr>
      </w:pPr>
      <w:r w:rsidRPr="000F382A">
        <w:rPr>
          <w:b/>
        </w:rPr>
        <w:t>ПОЛОЖЕНИЕ</w:t>
      </w:r>
    </w:p>
    <w:p w:rsidR="00BA785F" w:rsidRDefault="00BA785F" w:rsidP="00BA78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1714">
        <w:rPr>
          <w:rFonts w:ascii="Times New Roman" w:hAnsi="Times New Roman" w:cs="Times New Roman"/>
          <w:sz w:val="24"/>
          <w:szCs w:val="24"/>
        </w:rPr>
        <w:t xml:space="preserve">Межведомственного координационного совета по </w:t>
      </w:r>
      <w:proofErr w:type="gramStart"/>
      <w:r w:rsidRPr="00E41714">
        <w:rPr>
          <w:rFonts w:ascii="Times New Roman" w:hAnsi="Times New Roman" w:cs="Times New Roman"/>
          <w:sz w:val="24"/>
          <w:szCs w:val="24"/>
        </w:rPr>
        <w:t>профессиональному</w:t>
      </w:r>
      <w:proofErr w:type="gramEnd"/>
      <w:r w:rsidRPr="00E41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85F" w:rsidRPr="000F382A" w:rsidRDefault="00BA785F" w:rsidP="00BA78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1714">
        <w:rPr>
          <w:rFonts w:ascii="Times New Roman" w:hAnsi="Times New Roman" w:cs="Times New Roman"/>
          <w:sz w:val="24"/>
          <w:szCs w:val="24"/>
        </w:rPr>
        <w:t>образованию при администрации Белоярского района</w:t>
      </w:r>
    </w:p>
    <w:p w:rsidR="00BA785F" w:rsidRDefault="00BA785F" w:rsidP="00BA785F">
      <w:pPr>
        <w:jc w:val="center"/>
      </w:pPr>
    </w:p>
    <w:p w:rsidR="00BA785F" w:rsidRDefault="00BA785F" w:rsidP="00BA785F">
      <w:pPr>
        <w:jc w:val="center"/>
      </w:pPr>
      <w:r>
        <w:t>1. Общие положения</w:t>
      </w:r>
    </w:p>
    <w:p w:rsidR="00BA785F" w:rsidRDefault="00BA785F" w:rsidP="00BA785F">
      <w:pPr>
        <w:jc w:val="center"/>
      </w:pPr>
    </w:p>
    <w:p w:rsidR="00405A9E" w:rsidRPr="00E57F86" w:rsidRDefault="00BA785F" w:rsidP="00BA785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57F86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r w:rsidR="00405A9E" w:rsidRPr="00E57F86">
        <w:rPr>
          <w:rFonts w:ascii="Times New Roman" w:hAnsi="Times New Roman" w:cs="Times New Roman"/>
          <w:b w:val="0"/>
          <w:sz w:val="24"/>
          <w:szCs w:val="24"/>
        </w:rPr>
        <w:t xml:space="preserve">Межведомственный координационный совет по профессиональному образованию при администрации Белоярского района (далее – Координационный совет) создается с целью содействия развитию профессионального образования, формирования кадрового потенциала </w:t>
      </w:r>
      <w:r w:rsidR="00E57F86" w:rsidRPr="00E57F86">
        <w:rPr>
          <w:rFonts w:ascii="Times New Roman" w:hAnsi="Times New Roman" w:cs="Times New Roman"/>
          <w:b w:val="0"/>
          <w:sz w:val="24"/>
          <w:szCs w:val="24"/>
        </w:rPr>
        <w:t>Белоярского района</w:t>
      </w:r>
      <w:r w:rsidR="00405A9E" w:rsidRPr="00E57F86">
        <w:rPr>
          <w:rFonts w:ascii="Times New Roman" w:hAnsi="Times New Roman" w:cs="Times New Roman"/>
          <w:b w:val="0"/>
          <w:sz w:val="24"/>
          <w:szCs w:val="24"/>
        </w:rPr>
        <w:t xml:space="preserve"> и координации взаимодействия органов местного самоуправления</w:t>
      </w:r>
      <w:r w:rsidR="00E57F86" w:rsidRPr="00E57F86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</w:t>
      </w:r>
      <w:r w:rsidR="00405A9E" w:rsidRPr="00E57F86">
        <w:rPr>
          <w:rFonts w:ascii="Times New Roman" w:hAnsi="Times New Roman" w:cs="Times New Roman"/>
          <w:b w:val="0"/>
          <w:sz w:val="24"/>
          <w:szCs w:val="24"/>
        </w:rPr>
        <w:t>, профессиональных союзов, общественных организаций, образовательных учреждений, предприятий различных организационно-правовых форм.</w:t>
      </w:r>
    </w:p>
    <w:p w:rsidR="00BA785F" w:rsidRPr="000F382A" w:rsidRDefault="00BA785F" w:rsidP="00BA785F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0F382A">
        <w:rPr>
          <w:rFonts w:ascii="Times New Roman" w:hAnsi="Times New Roman" w:cs="Times New Roman"/>
          <w:b w:val="0"/>
          <w:sz w:val="24"/>
          <w:szCs w:val="24"/>
        </w:rPr>
        <w:t xml:space="preserve">1.2. </w:t>
      </w: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Pr="000F382A">
        <w:rPr>
          <w:rFonts w:ascii="Times New Roman" w:hAnsi="Times New Roman" w:cs="Times New Roman"/>
          <w:b w:val="0"/>
          <w:sz w:val="24"/>
          <w:szCs w:val="24"/>
        </w:rPr>
        <w:t xml:space="preserve"> своей деятельности Координационный совет руководствуется федеральным законодательством, законодательством Ханты-Мансийского автономного округа – Югры, муниципальными правовыми актами Белоярского района, настоящим Положением.</w:t>
      </w:r>
    </w:p>
    <w:p w:rsidR="00BA785F" w:rsidRDefault="00BA785F" w:rsidP="00BA785F">
      <w:pPr>
        <w:shd w:val="clear" w:color="auto" w:fill="FFFFFF"/>
        <w:ind w:firstLine="540"/>
        <w:jc w:val="both"/>
        <w:rPr>
          <w:color w:val="000000"/>
          <w:spacing w:val="-4"/>
        </w:rPr>
      </w:pPr>
      <w:r w:rsidRPr="00877053">
        <w:rPr>
          <w:color w:val="000000"/>
          <w:spacing w:val="-1"/>
        </w:rPr>
        <w:t>1.</w:t>
      </w:r>
      <w:r>
        <w:rPr>
          <w:color w:val="000000"/>
          <w:spacing w:val="-1"/>
        </w:rPr>
        <w:t>3</w:t>
      </w:r>
      <w:r w:rsidRPr="00877053">
        <w:rPr>
          <w:color w:val="000000"/>
          <w:spacing w:val="-1"/>
        </w:rPr>
        <w:t>.</w:t>
      </w:r>
      <w:r>
        <w:rPr>
          <w:color w:val="000000"/>
          <w:spacing w:val="-1"/>
        </w:rPr>
        <w:t xml:space="preserve"> </w:t>
      </w:r>
      <w:r w:rsidRPr="00877053">
        <w:rPr>
          <w:color w:val="000000"/>
          <w:spacing w:val="-1"/>
        </w:rPr>
        <w:t>Решения Координационного совета носят рекомендательный ха</w:t>
      </w:r>
      <w:r w:rsidRPr="00877053">
        <w:rPr>
          <w:color w:val="000000"/>
          <w:spacing w:val="-4"/>
        </w:rPr>
        <w:t>рактер.</w:t>
      </w:r>
    </w:p>
    <w:p w:rsidR="00BA785F" w:rsidRDefault="00BA785F" w:rsidP="00BA785F">
      <w:pPr>
        <w:shd w:val="clear" w:color="auto" w:fill="FFFFFF"/>
        <w:ind w:firstLine="540"/>
        <w:jc w:val="center"/>
        <w:rPr>
          <w:color w:val="000000"/>
          <w:spacing w:val="-4"/>
        </w:rPr>
      </w:pPr>
    </w:p>
    <w:p w:rsidR="00BA785F" w:rsidRDefault="00BA785F" w:rsidP="00BA785F">
      <w:pPr>
        <w:shd w:val="clear" w:color="auto" w:fill="FFFFFF"/>
        <w:ind w:firstLine="540"/>
        <w:jc w:val="center"/>
        <w:rPr>
          <w:color w:val="000000"/>
          <w:spacing w:val="-1"/>
        </w:rPr>
      </w:pPr>
      <w:r>
        <w:rPr>
          <w:color w:val="000000"/>
          <w:spacing w:val="-4"/>
        </w:rPr>
        <w:t>2. Задачи</w:t>
      </w:r>
      <w:r w:rsidRPr="0090498C">
        <w:rPr>
          <w:color w:val="000000"/>
          <w:spacing w:val="-1"/>
        </w:rPr>
        <w:t xml:space="preserve"> </w:t>
      </w:r>
      <w:r w:rsidRPr="00877053">
        <w:rPr>
          <w:color w:val="000000"/>
          <w:spacing w:val="-1"/>
        </w:rPr>
        <w:t>Координационного совета</w:t>
      </w:r>
    </w:p>
    <w:p w:rsidR="00BA785F" w:rsidRDefault="00BA785F" w:rsidP="00BA785F">
      <w:pPr>
        <w:shd w:val="clear" w:color="auto" w:fill="FFFFFF"/>
        <w:ind w:firstLine="540"/>
        <w:jc w:val="center"/>
        <w:rPr>
          <w:color w:val="000000"/>
          <w:spacing w:val="-1"/>
        </w:rPr>
      </w:pPr>
    </w:p>
    <w:p w:rsidR="005B551C" w:rsidRPr="00E57F86" w:rsidRDefault="005B551C" w:rsidP="005B551C">
      <w:pPr>
        <w:ind w:firstLine="540"/>
      </w:pPr>
      <w:r w:rsidRPr="00E57F86">
        <w:t>Основными задачами Координационного совета являются:</w:t>
      </w:r>
    </w:p>
    <w:p w:rsidR="00220443" w:rsidRPr="00E57F86" w:rsidRDefault="00220443" w:rsidP="00BA785F">
      <w:pPr>
        <w:ind w:firstLine="540"/>
        <w:jc w:val="both"/>
        <w:rPr>
          <w:spacing w:val="1"/>
        </w:rPr>
      </w:pPr>
      <w:r w:rsidRPr="00E57F86">
        <w:rPr>
          <w:spacing w:val="1"/>
        </w:rPr>
        <w:t>2.</w:t>
      </w:r>
      <w:r w:rsidR="005B551C" w:rsidRPr="00E57F86">
        <w:rPr>
          <w:spacing w:val="1"/>
        </w:rPr>
        <w:t>1.</w:t>
      </w:r>
      <w:r w:rsidRPr="00E57F86">
        <w:rPr>
          <w:spacing w:val="1"/>
        </w:rPr>
        <w:t xml:space="preserve"> Формирование территориальной политики кадрового обеспечения социально-экономического развития Белоярского района</w:t>
      </w:r>
      <w:r w:rsidR="005B551C" w:rsidRPr="00E57F86">
        <w:rPr>
          <w:spacing w:val="1"/>
        </w:rPr>
        <w:t>.</w:t>
      </w:r>
    </w:p>
    <w:p w:rsidR="005B551C" w:rsidRPr="00E57F86" w:rsidRDefault="005B551C" w:rsidP="00BA785F">
      <w:pPr>
        <w:ind w:firstLine="540"/>
        <w:jc w:val="both"/>
        <w:rPr>
          <w:spacing w:val="1"/>
        </w:rPr>
      </w:pPr>
      <w:r w:rsidRPr="00E57F86">
        <w:rPr>
          <w:spacing w:val="1"/>
        </w:rPr>
        <w:t xml:space="preserve">2.2. </w:t>
      </w:r>
      <w:r w:rsidR="003F05EA" w:rsidRPr="00E57F86">
        <w:t>Содействие развитию механизмов социального партнерства между учреждениями профессионального образования и организаци</w:t>
      </w:r>
      <w:r w:rsidR="00E57F86" w:rsidRPr="00E57F86">
        <w:t>ями</w:t>
      </w:r>
      <w:r w:rsidR="003F05EA" w:rsidRPr="00E57F86">
        <w:t xml:space="preserve"> всех форм собственности</w:t>
      </w:r>
      <w:r w:rsidRPr="00E57F86">
        <w:rPr>
          <w:bCs/>
        </w:rPr>
        <w:t>.</w:t>
      </w:r>
    </w:p>
    <w:p w:rsidR="005B551C" w:rsidRPr="00E57F86" w:rsidRDefault="005B551C" w:rsidP="005B551C">
      <w:pPr>
        <w:ind w:firstLine="540"/>
        <w:jc w:val="both"/>
        <w:rPr>
          <w:bCs/>
        </w:rPr>
      </w:pPr>
      <w:r w:rsidRPr="00E57F86">
        <w:t xml:space="preserve">2.3. </w:t>
      </w:r>
      <w:r w:rsidRPr="00E57F86">
        <w:rPr>
          <w:bCs/>
        </w:rPr>
        <w:t>Р</w:t>
      </w:r>
      <w:r w:rsidRPr="00E57F86">
        <w:rPr>
          <w:spacing w:val="1"/>
        </w:rPr>
        <w:t>азработка и принятие решений по организации и обеспечению взаимодействия образовательных организаций и работодателей по вопросам содержания образовательных программ подготовки рабочих кадров и специалистов в различных сферах экономики Белоярского района, организации производственного обучения и производственной практики</w:t>
      </w:r>
      <w:r w:rsidRPr="00E57F86">
        <w:rPr>
          <w:bCs/>
        </w:rPr>
        <w:t>.</w:t>
      </w:r>
    </w:p>
    <w:p w:rsidR="005B551C" w:rsidRPr="00E57F86" w:rsidRDefault="005B551C" w:rsidP="005B551C">
      <w:pPr>
        <w:ind w:firstLine="540"/>
        <w:jc w:val="both"/>
        <w:rPr>
          <w:spacing w:val="1"/>
        </w:rPr>
      </w:pPr>
      <w:r w:rsidRPr="00E57F86">
        <w:t xml:space="preserve">2.3. </w:t>
      </w:r>
      <w:r w:rsidRPr="00E57F86">
        <w:rPr>
          <w:spacing w:val="1"/>
        </w:rPr>
        <w:t>Содействие привлечени</w:t>
      </w:r>
      <w:r w:rsidR="00C14107">
        <w:rPr>
          <w:spacing w:val="1"/>
        </w:rPr>
        <w:t>ю</w:t>
      </w:r>
      <w:r w:rsidRPr="00E57F86">
        <w:rPr>
          <w:spacing w:val="1"/>
        </w:rPr>
        <w:t xml:space="preserve"> инвестиций на развитие учебно-материальной базы образовательных организаций</w:t>
      </w:r>
      <w:r w:rsidR="00C14107">
        <w:rPr>
          <w:spacing w:val="1"/>
        </w:rPr>
        <w:t xml:space="preserve"> </w:t>
      </w:r>
      <w:r w:rsidR="00C14107" w:rsidRPr="00E57F86">
        <w:rPr>
          <w:spacing w:val="1"/>
        </w:rPr>
        <w:t>Белоярского района</w:t>
      </w:r>
      <w:r w:rsidRPr="00E57F86">
        <w:rPr>
          <w:spacing w:val="1"/>
        </w:rPr>
        <w:t>, развитию многоканального финансирования организаций профессионального образования Белоярского района.</w:t>
      </w:r>
    </w:p>
    <w:p w:rsidR="005B551C" w:rsidRPr="008514A8" w:rsidRDefault="005B551C" w:rsidP="005B551C">
      <w:pPr>
        <w:ind w:firstLine="540"/>
        <w:jc w:val="both"/>
        <w:rPr>
          <w:spacing w:val="1"/>
        </w:rPr>
      </w:pPr>
      <w:r w:rsidRPr="00E57F86">
        <w:rPr>
          <w:spacing w:val="1"/>
        </w:rPr>
        <w:t xml:space="preserve">2.4. Содействие в создании региональной системы сертификации квалификаций с </w:t>
      </w:r>
      <w:r w:rsidRPr="008514A8">
        <w:rPr>
          <w:spacing w:val="1"/>
        </w:rPr>
        <w:t>привлечением работодателей.</w:t>
      </w:r>
    </w:p>
    <w:p w:rsidR="005B551C" w:rsidRPr="00E57F86" w:rsidRDefault="005B551C" w:rsidP="005B551C">
      <w:pPr>
        <w:ind w:firstLine="540"/>
        <w:jc w:val="both"/>
        <w:rPr>
          <w:spacing w:val="1"/>
        </w:rPr>
      </w:pPr>
      <w:r w:rsidRPr="008514A8">
        <w:rPr>
          <w:spacing w:val="1"/>
        </w:rPr>
        <w:t xml:space="preserve">2.5. Содействие в организации </w:t>
      </w:r>
      <w:proofErr w:type="gramStart"/>
      <w:r w:rsidRPr="008514A8">
        <w:rPr>
          <w:spacing w:val="1"/>
        </w:rPr>
        <w:t xml:space="preserve">повышения квалификации педагогических </w:t>
      </w:r>
      <w:r w:rsidR="008514A8" w:rsidRPr="008514A8">
        <w:rPr>
          <w:spacing w:val="1"/>
        </w:rPr>
        <w:t>работников учреждений профессионального образования Белоярского района</w:t>
      </w:r>
      <w:proofErr w:type="gramEnd"/>
      <w:r w:rsidR="008514A8" w:rsidRPr="008514A8">
        <w:rPr>
          <w:spacing w:val="1"/>
        </w:rPr>
        <w:t xml:space="preserve"> </w:t>
      </w:r>
      <w:r w:rsidRPr="008514A8">
        <w:rPr>
          <w:spacing w:val="1"/>
        </w:rPr>
        <w:t>по профильным направлениям через стажировки в организациях с современным уровнем технологий и оборудования.</w:t>
      </w:r>
    </w:p>
    <w:p w:rsidR="00BA785F" w:rsidRDefault="00BA785F" w:rsidP="00BA785F">
      <w:pPr>
        <w:ind w:firstLine="540"/>
        <w:jc w:val="both"/>
        <w:rPr>
          <w:highlight w:val="yellow"/>
        </w:rPr>
      </w:pPr>
    </w:p>
    <w:p w:rsidR="00BA785F" w:rsidRPr="008514A8" w:rsidRDefault="00BA785F" w:rsidP="00BA785F">
      <w:pPr>
        <w:shd w:val="clear" w:color="auto" w:fill="FFFFFF"/>
        <w:jc w:val="center"/>
        <w:rPr>
          <w:bCs/>
        </w:rPr>
      </w:pPr>
      <w:r w:rsidRPr="008514A8">
        <w:rPr>
          <w:bCs/>
        </w:rPr>
        <w:t>3. Функции Координационного совета</w:t>
      </w:r>
    </w:p>
    <w:p w:rsidR="00BA785F" w:rsidRPr="008514A8" w:rsidRDefault="00BA785F" w:rsidP="00BA785F">
      <w:pPr>
        <w:shd w:val="clear" w:color="auto" w:fill="FFFFFF"/>
        <w:jc w:val="both"/>
        <w:rPr>
          <w:bCs/>
        </w:rPr>
      </w:pPr>
    </w:p>
    <w:p w:rsidR="003F05EA" w:rsidRPr="008514A8" w:rsidRDefault="003F05EA" w:rsidP="003F05EA">
      <w:pPr>
        <w:shd w:val="clear" w:color="auto" w:fill="FFFFFF"/>
        <w:ind w:firstLine="709"/>
        <w:jc w:val="both"/>
      </w:pPr>
      <w:r w:rsidRPr="008514A8">
        <w:rPr>
          <w:bCs/>
          <w:spacing w:val="-1"/>
        </w:rPr>
        <w:t xml:space="preserve">В целях реализации возложенных на него задач </w:t>
      </w:r>
      <w:r w:rsidRPr="008514A8">
        <w:t>Координационный совет осуществляет следующие функции:</w:t>
      </w:r>
    </w:p>
    <w:p w:rsidR="003F05EA" w:rsidRPr="008514A8" w:rsidRDefault="003F05EA" w:rsidP="003F05EA">
      <w:pPr>
        <w:shd w:val="clear" w:color="auto" w:fill="FFFFFF"/>
        <w:ind w:firstLine="709"/>
        <w:jc w:val="both"/>
      </w:pPr>
      <w:r w:rsidRPr="008514A8">
        <w:t xml:space="preserve">3.1. Содействует проведению мониторинга рынка труда </w:t>
      </w:r>
      <w:r w:rsidR="00E57F86" w:rsidRPr="008514A8">
        <w:t xml:space="preserve">Белоярского района </w:t>
      </w:r>
      <w:r w:rsidRPr="008514A8">
        <w:t>и рынка образовательных услуг с целью более полного удовлетворения кадровых потребностей социально-экономической сферы и запросов граждан в услугах профессионального образования;</w:t>
      </w:r>
    </w:p>
    <w:p w:rsidR="003F05EA" w:rsidRPr="008514A8" w:rsidRDefault="003F05EA" w:rsidP="003F05EA">
      <w:pPr>
        <w:ind w:firstLine="720"/>
        <w:jc w:val="both"/>
        <w:rPr>
          <w:spacing w:val="1"/>
        </w:rPr>
      </w:pPr>
      <w:r w:rsidRPr="008514A8">
        <w:lastRenderedPageBreak/>
        <w:t xml:space="preserve">3.1. Содействует осуществлению прогнозирования социально-экономического развития </w:t>
      </w:r>
      <w:r w:rsidR="00E57F86" w:rsidRPr="008514A8">
        <w:t xml:space="preserve">Белоярского района </w:t>
      </w:r>
      <w:r w:rsidRPr="008514A8">
        <w:t>и потребности в кадрах на среднесрочную перспективу (с учетом перспектив развития отраслей экономики, вводимых производственных мощностей, квалификационной структуры подготовки, ее содержания, объемов и направлений)</w:t>
      </w:r>
      <w:r w:rsidRPr="008514A8">
        <w:rPr>
          <w:spacing w:val="1"/>
        </w:rPr>
        <w:t>;</w:t>
      </w:r>
    </w:p>
    <w:p w:rsidR="003F05EA" w:rsidRPr="008514A8" w:rsidRDefault="003F05EA" w:rsidP="003F05EA">
      <w:pPr>
        <w:ind w:firstLine="720"/>
        <w:jc w:val="both"/>
        <w:rPr>
          <w:spacing w:val="1"/>
        </w:rPr>
      </w:pPr>
      <w:r w:rsidRPr="008514A8">
        <w:rPr>
          <w:spacing w:val="1"/>
        </w:rPr>
        <w:t xml:space="preserve">3.2. Согласовывает требования к составу профессиональных компетенций выпускников </w:t>
      </w:r>
      <w:r w:rsidR="008514A8" w:rsidRPr="008514A8">
        <w:rPr>
          <w:spacing w:val="1"/>
        </w:rPr>
        <w:t xml:space="preserve">профессиональных </w:t>
      </w:r>
      <w:r w:rsidRPr="008514A8">
        <w:rPr>
          <w:spacing w:val="1"/>
        </w:rPr>
        <w:t>образовательных организаций</w:t>
      </w:r>
      <w:r w:rsidR="008514A8" w:rsidRPr="008514A8">
        <w:rPr>
          <w:spacing w:val="1"/>
        </w:rPr>
        <w:t xml:space="preserve"> Белоярского района</w:t>
      </w:r>
      <w:r w:rsidRPr="008514A8">
        <w:rPr>
          <w:spacing w:val="1"/>
        </w:rPr>
        <w:t>;</w:t>
      </w:r>
    </w:p>
    <w:p w:rsidR="003F05EA" w:rsidRPr="008514A8" w:rsidRDefault="003F05EA" w:rsidP="003F05EA">
      <w:pPr>
        <w:shd w:val="clear" w:color="auto" w:fill="FFFFFF"/>
        <w:spacing w:line="254" w:lineRule="atLeast"/>
        <w:ind w:firstLine="709"/>
        <w:jc w:val="both"/>
        <w:textAlignment w:val="baseline"/>
        <w:rPr>
          <w:spacing w:val="1"/>
        </w:rPr>
      </w:pPr>
      <w:r w:rsidRPr="008514A8">
        <w:rPr>
          <w:spacing w:val="1"/>
        </w:rPr>
        <w:t>3.3. Рекомендует к использованию перспективные образовательные программы по подготовке рабочих кадров и специалистов;</w:t>
      </w:r>
    </w:p>
    <w:p w:rsidR="003F05EA" w:rsidRPr="008514A8" w:rsidRDefault="003F05EA" w:rsidP="003F05EA">
      <w:pPr>
        <w:shd w:val="clear" w:color="auto" w:fill="FFFFFF"/>
        <w:spacing w:line="254" w:lineRule="atLeast"/>
        <w:ind w:firstLine="709"/>
        <w:jc w:val="both"/>
        <w:textAlignment w:val="baseline"/>
        <w:rPr>
          <w:spacing w:val="1"/>
        </w:rPr>
      </w:pPr>
      <w:r w:rsidRPr="008514A8">
        <w:rPr>
          <w:spacing w:val="1"/>
        </w:rPr>
        <w:t xml:space="preserve">3.4. Содействует развитию механизмов, направлений взаимодействия учреждений профессионального образования и </w:t>
      </w:r>
      <w:proofErr w:type="gramStart"/>
      <w:r w:rsidRPr="008514A8">
        <w:rPr>
          <w:spacing w:val="1"/>
        </w:rPr>
        <w:t>предприятий</w:t>
      </w:r>
      <w:proofErr w:type="gramEnd"/>
      <w:r w:rsidRPr="008514A8">
        <w:rPr>
          <w:spacing w:val="1"/>
        </w:rPr>
        <w:t xml:space="preserve"> различных организационно-правовых форм, привлечению инвестиций в сферу профессионального образования со стороны производственно-экономической сферы;</w:t>
      </w:r>
    </w:p>
    <w:p w:rsidR="003F05EA" w:rsidRPr="008514A8" w:rsidRDefault="003F05EA" w:rsidP="003F05EA">
      <w:pPr>
        <w:shd w:val="clear" w:color="auto" w:fill="FFFFFF"/>
        <w:spacing w:line="254" w:lineRule="atLeast"/>
        <w:ind w:firstLine="709"/>
        <w:jc w:val="both"/>
        <w:textAlignment w:val="baseline"/>
        <w:rPr>
          <w:spacing w:val="1"/>
        </w:rPr>
      </w:pPr>
      <w:r w:rsidRPr="008514A8">
        <w:rPr>
          <w:spacing w:val="1"/>
        </w:rPr>
        <w:t>3.5. Рассматривает вопросы трудоустройства выпускников учреждений профессионального образования, их адаптации и социальной защите в период начала трудовой деятельности;</w:t>
      </w:r>
    </w:p>
    <w:p w:rsidR="003F05EA" w:rsidRPr="008514A8" w:rsidRDefault="003F05EA" w:rsidP="003F05EA">
      <w:pPr>
        <w:shd w:val="clear" w:color="auto" w:fill="FFFFFF"/>
        <w:spacing w:line="254" w:lineRule="atLeast"/>
        <w:ind w:firstLine="709"/>
        <w:jc w:val="both"/>
        <w:textAlignment w:val="baseline"/>
        <w:rPr>
          <w:spacing w:val="1"/>
        </w:rPr>
      </w:pPr>
      <w:r w:rsidRPr="008514A8">
        <w:rPr>
          <w:spacing w:val="1"/>
        </w:rPr>
        <w:t>3.6. Привлекает работодателей, их объединения к независимой экспертизе качества образовательных услуг, оценке образовательных достижений обучающихся (выпускников)</w:t>
      </w:r>
      <w:r w:rsidR="00E57F86" w:rsidRPr="008514A8">
        <w:rPr>
          <w:spacing w:val="1"/>
        </w:rPr>
        <w:t>,</w:t>
      </w:r>
      <w:r w:rsidRPr="008514A8">
        <w:rPr>
          <w:spacing w:val="1"/>
        </w:rPr>
        <w:t xml:space="preserve"> организации производственной практики обучающихся и стажировки мастеров производственного обучения на предприятия</w:t>
      </w:r>
      <w:r w:rsidR="001A5932" w:rsidRPr="008514A8">
        <w:rPr>
          <w:spacing w:val="1"/>
        </w:rPr>
        <w:t>х,</w:t>
      </w:r>
      <w:r w:rsidRPr="008514A8">
        <w:rPr>
          <w:spacing w:val="1"/>
        </w:rPr>
        <w:t xml:space="preserve"> участ</w:t>
      </w:r>
      <w:r w:rsidR="001A5932" w:rsidRPr="008514A8">
        <w:rPr>
          <w:spacing w:val="1"/>
        </w:rPr>
        <w:t xml:space="preserve">вует </w:t>
      </w:r>
      <w:r w:rsidRPr="008514A8">
        <w:rPr>
          <w:spacing w:val="1"/>
        </w:rPr>
        <w:t>в мероприятиях по профессиональной ориентации, повышению престижа рабочих профессий;</w:t>
      </w:r>
    </w:p>
    <w:p w:rsidR="00220443" w:rsidRPr="008514A8" w:rsidRDefault="00220443" w:rsidP="00BA785F">
      <w:pPr>
        <w:shd w:val="clear" w:color="auto" w:fill="FFFFFF"/>
        <w:spacing w:line="254" w:lineRule="atLeast"/>
        <w:ind w:firstLine="709"/>
        <w:jc w:val="both"/>
        <w:textAlignment w:val="baseline"/>
        <w:rPr>
          <w:spacing w:val="1"/>
        </w:rPr>
      </w:pPr>
      <w:r w:rsidRPr="008514A8">
        <w:rPr>
          <w:spacing w:val="1"/>
        </w:rPr>
        <w:t>3.</w:t>
      </w:r>
      <w:r w:rsidR="008514A8" w:rsidRPr="008514A8">
        <w:rPr>
          <w:spacing w:val="1"/>
        </w:rPr>
        <w:t>7</w:t>
      </w:r>
      <w:r w:rsidRPr="008514A8">
        <w:rPr>
          <w:spacing w:val="1"/>
        </w:rPr>
        <w:t>. Организует информирование граждан Белоярского района о рынке труда и рынке образовательных услуг</w:t>
      </w:r>
      <w:r w:rsidR="008514A8">
        <w:rPr>
          <w:spacing w:val="1"/>
        </w:rPr>
        <w:t xml:space="preserve"> </w:t>
      </w:r>
      <w:r w:rsidR="008514A8" w:rsidRPr="008514A8">
        <w:rPr>
          <w:spacing w:val="1"/>
        </w:rPr>
        <w:t>Белоярского района</w:t>
      </w:r>
      <w:r w:rsidR="003F05EA" w:rsidRPr="008514A8">
        <w:rPr>
          <w:spacing w:val="1"/>
        </w:rPr>
        <w:t>.</w:t>
      </w:r>
    </w:p>
    <w:p w:rsidR="00BA785F" w:rsidRPr="002D7969" w:rsidRDefault="00BA785F" w:rsidP="00BA785F">
      <w:pPr>
        <w:ind w:firstLine="720"/>
        <w:jc w:val="both"/>
      </w:pPr>
    </w:p>
    <w:p w:rsidR="00BA785F" w:rsidRPr="00E55FDA" w:rsidRDefault="00BA785F" w:rsidP="00BA785F">
      <w:pPr>
        <w:shd w:val="clear" w:color="auto" w:fill="FFFFFF"/>
        <w:jc w:val="center"/>
        <w:rPr>
          <w:bCs/>
          <w:color w:val="000000"/>
          <w:spacing w:val="1"/>
        </w:rPr>
      </w:pPr>
      <w:r w:rsidRPr="00E55FDA">
        <w:rPr>
          <w:bCs/>
          <w:color w:val="000000"/>
          <w:spacing w:val="1"/>
        </w:rPr>
        <w:t>4. Права Координационного совета</w:t>
      </w:r>
    </w:p>
    <w:p w:rsidR="00BA785F" w:rsidRPr="00B64F28" w:rsidRDefault="00BA785F" w:rsidP="00BA785F">
      <w:pPr>
        <w:shd w:val="clear" w:color="auto" w:fill="FFFFFF"/>
        <w:jc w:val="center"/>
        <w:rPr>
          <w:b/>
        </w:rPr>
      </w:pPr>
    </w:p>
    <w:p w:rsidR="00BA785F" w:rsidRPr="008514A8" w:rsidRDefault="00BA785F" w:rsidP="00BA785F">
      <w:pPr>
        <w:ind w:firstLine="720"/>
        <w:jc w:val="both"/>
      </w:pPr>
      <w:r w:rsidRPr="008514A8">
        <w:t>Для осуществления своих функций Координационный совет имеет право:</w:t>
      </w:r>
    </w:p>
    <w:p w:rsidR="00220443" w:rsidRPr="008514A8" w:rsidRDefault="00220443" w:rsidP="00BA785F">
      <w:pPr>
        <w:ind w:firstLine="720"/>
        <w:jc w:val="both"/>
      </w:pPr>
      <w:r w:rsidRPr="008514A8">
        <w:t>4.1. Разрабатывать и вносить предложения по вопросам развития профессионального образования Межведомственному координационному совету по профессиональному образованию при Правительстве Ханты-Мансийского автономного округа – Югры.</w:t>
      </w:r>
    </w:p>
    <w:p w:rsidR="00220443" w:rsidRPr="008514A8" w:rsidRDefault="00220443" w:rsidP="00BA785F">
      <w:pPr>
        <w:ind w:firstLine="720"/>
        <w:jc w:val="both"/>
      </w:pPr>
      <w:r w:rsidRPr="008514A8">
        <w:t>4.2. Вносить предложения в проекты программ кадрового обеспечения производственно-экономической сферы</w:t>
      </w:r>
      <w:r w:rsidR="008514A8" w:rsidRPr="008514A8">
        <w:t xml:space="preserve"> предприятий Белоярского района</w:t>
      </w:r>
      <w:r w:rsidRPr="008514A8">
        <w:t>.</w:t>
      </w:r>
    </w:p>
    <w:p w:rsidR="003F05EA" w:rsidRPr="008514A8" w:rsidRDefault="003F05EA" w:rsidP="00BA785F">
      <w:pPr>
        <w:ind w:firstLine="720"/>
        <w:jc w:val="both"/>
      </w:pPr>
      <w:r w:rsidRPr="008514A8">
        <w:t xml:space="preserve">4.3. Разрабатывать рекомендации и вносить предложения исполнительным органам государственной власти, </w:t>
      </w:r>
      <w:r w:rsidR="001A5932" w:rsidRPr="008514A8">
        <w:t>органам</w:t>
      </w:r>
      <w:r w:rsidRPr="008514A8">
        <w:t xml:space="preserve"> местного самоуправления</w:t>
      </w:r>
      <w:r w:rsidR="001A5932" w:rsidRPr="008514A8">
        <w:t xml:space="preserve"> Белоярского района</w:t>
      </w:r>
      <w:r w:rsidRPr="008514A8">
        <w:t>, профессиональным союзам, общественным организациям, образовательным учреждениям, предприяти</w:t>
      </w:r>
      <w:r w:rsidR="001A5932" w:rsidRPr="008514A8">
        <w:t xml:space="preserve">ям </w:t>
      </w:r>
      <w:r w:rsidRPr="008514A8">
        <w:t>различных организационно-правовых форм по вопросам межведомственного взаимодействия и социального партнерства в сфере профессионального образования.</w:t>
      </w:r>
    </w:p>
    <w:p w:rsidR="00BA785F" w:rsidRDefault="00BA785F" w:rsidP="00BA785F">
      <w:pPr>
        <w:ind w:firstLine="720"/>
        <w:jc w:val="both"/>
      </w:pPr>
      <w:r w:rsidRPr="008514A8">
        <w:t>4.</w:t>
      </w:r>
      <w:r w:rsidR="001A5932" w:rsidRPr="008514A8">
        <w:t>4</w:t>
      </w:r>
      <w:r w:rsidRPr="008514A8">
        <w:t>. Запрашивать в установленном порядке необходимую информацию</w:t>
      </w:r>
      <w:r w:rsidR="00220443" w:rsidRPr="008514A8">
        <w:t xml:space="preserve"> </w:t>
      </w:r>
      <w:r w:rsidRPr="008514A8">
        <w:t>от</w:t>
      </w:r>
      <w:r w:rsidRPr="007655BF">
        <w:t xml:space="preserve">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органов местного самоуправления </w:t>
      </w:r>
      <w:r>
        <w:t>Белоярского района</w:t>
      </w:r>
      <w:r w:rsidRPr="007655BF">
        <w:t>, организаций и объединений, средств массовой информации.</w:t>
      </w:r>
    </w:p>
    <w:p w:rsidR="00BA785F" w:rsidRDefault="00BA785F" w:rsidP="00BA785F">
      <w:pPr>
        <w:ind w:firstLine="720"/>
        <w:jc w:val="both"/>
      </w:pPr>
      <w:r w:rsidRPr="007655BF">
        <w:t>4.4. привлека</w:t>
      </w:r>
      <w:r>
        <w:t>ть</w:t>
      </w:r>
      <w:r w:rsidRPr="007655BF">
        <w:t xml:space="preserve"> специалистов для консультаций при рассмотрении вопросов, отнесенных к </w:t>
      </w:r>
      <w:r>
        <w:t>компетенции</w:t>
      </w:r>
      <w:r w:rsidRPr="007655BF">
        <w:t xml:space="preserve"> Координационного совета.</w:t>
      </w:r>
    </w:p>
    <w:p w:rsidR="00C14107" w:rsidRPr="00C14107" w:rsidRDefault="00963C25" w:rsidP="00C14107">
      <w:pPr>
        <w:ind w:firstLine="720"/>
        <w:jc w:val="both"/>
      </w:pPr>
      <w:r w:rsidRPr="00C14107">
        <w:t xml:space="preserve">4.5. </w:t>
      </w:r>
      <w:r w:rsidR="008514A8" w:rsidRPr="00C14107">
        <w:t xml:space="preserve">На безвозмездной основе </w:t>
      </w:r>
      <w:r w:rsidR="00C14107" w:rsidRPr="00C14107">
        <w:t>п</w:t>
      </w:r>
      <w:r w:rsidRPr="00C14107">
        <w:t>ривлекать для анализа, консультаций, подготовки и рассмотрения вопросов специалистов соответствующего профиля</w:t>
      </w:r>
      <w:r w:rsidR="00C14107" w:rsidRPr="00C14107">
        <w:t xml:space="preserve"> </w:t>
      </w:r>
    </w:p>
    <w:p w:rsidR="00C14107" w:rsidRPr="00C14107" w:rsidRDefault="00BA785F" w:rsidP="00C14107">
      <w:pPr>
        <w:ind w:firstLine="720"/>
        <w:jc w:val="both"/>
      </w:pPr>
      <w:r w:rsidRPr="007655BF">
        <w:t>4.</w:t>
      </w:r>
      <w:r w:rsidR="00C14107">
        <w:t>6</w:t>
      </w:r>
      <w:r w:rsidRPr="007655BF">
        <w:t>. Созда</w:t>
      </w:r>
      <w:r>
        <w:t>вать</w:t>
      </w:r>
      <w:r w:rsidRPr="007655BF">
        <w:t xml:space="preserve"> рабочие группы из числа членов Координационного совета,</w:t>
      </w:r>
      <w:r w:rsidR="00C14107">
        <w:t xml:space="preserve"> для решения отдельных </w:t>
      </w:r>
      <w:r w:rsidR="00C14107" w:rsidRPr="00C14107">
        <w:t>вопросов, отнесенных к компетенции Координационного совета.</w:t>
      </w:r>
    </w:p>
    <w:p w:rsidR="00BA785F" w:rsidRPr="00877053" w:rsidRDefault="00BA785F" w:rsidP="00BA785F">
      <w:pPr>
        <w:shd w:val="clear" w:color="auto" w:fill="FFFFFF"/>
        <w:ind w:firstLine="709"/>
        <w:jc w:val="both"/>
      </w:pPr>
    </w:p>
    <w:p w:rsidR="00BA785F" w:rsidRPr="00E55FDA" w:rsidRDefault="00BA785F" w:rsidP="00BA785F">
      <w:pPr>
        <w:shd w:val="clear" w:color="auto" w:fill="FFFFFF"/>
        <w:jc w:val="center"/>
        <w:rPr>
          <w:bCs/>
          <w:color w:val="000000"/>
          <w:spacing w:val="-1"/>
        </w:rPr>
      </w:pPr>
      <w:r w:rsidRPr="00E55FDA">
        <w:rPr>
          <w:bCs/>
          <w:color w:val="000000"/>
          <w:spacing w:val="-3"/>
        </w:rPr>
        <w:t xml:space="preserve">5. Порядок организации деятельности </w:t>
      </w:r>
      <w:r w:rsidRPr="00E55FDA">
        <w:rPr>
          <w:bCs/>
          <w:color w:val="000000"/>
          <w:spacing w:val="-1"/>
        </w:rPr>
        <w:t>Координационного совета</w:t>
      </w:r>
    </w:p>
    <w:p w:rsidR="00BA785F" w:rsidRPr="00B64F28" w:rsidRDefault="00BA785F" w:rsidP="00BA785F">
      <w:pPr>
        <w:shd w:val="clear" w:color="auto" w:fill="FFFFFF"/>
        <w:jc w:val="both"/>
        <w:rPr>
          <w:b/>
        </w:rPr>
      </w:pPr>
    </w:p>
    <w:p w:rsidR="00BA785F" w:rsidRPr="009F1DEB" w:rsidRDefault="00BA785F" w:rsidP="00BA785F">
      <w:pPr>
        <w:ind w:firstLine="720"/>
        <w:jc w:val="both"/>
      </w:pPr>
      <w:r w:rsidRPr="009F1DEB">
        <w:lastRenderedPageBreak/>
        <w:t>5.1. Координационный совет осуществляет свою деятельность в соответствии с планом работы, который рассматривается на заседании Координационного совета и утверждается председателем Координационного совета.</w:t>
      </w:r>
    </w:p>
    <w:p w:rsidR="00BA785F" w:rsidRPr="009F1DEB" w:rsidRDefault="00BA785F" w:rsidP="00BA785F">
      <w:pPr>
        <w:ind w:firstLine="720"/>
        <w:jc w:val="both"/>
      </w:pPr>
      <w:r w:rsidRPr="009F1DEB">
        <w:t xml:space="preserve">5.2. Основной формой работы Координационного совета являются заседания, проводимые согласно плану работы Координационного совета не реже одного раза в </w:t>
      </w:r>
      <w:r>
        <w:t>полугодие</w:t>
      </w:r>
      <w:r w:rsidRPr="009F1DEB">
        <w:t>, и считаются правомочными, если на них присутствует более половины членов Координационного совета.</w:t>
      </w:r>
    </w:p>
    <w:p w:rsidR="00BA785F" w:rsidRPr="009F1DEB" w:rsidRDefault="00BA785F" w:rsidP="00BA785F">
      <w:pPr>
        <w:ind w:firstLine="720"/>
        <w:jc w:val="both"/>
      </w:pPr>
      <w:r w:rsidRPr="009F1DEB">
        <w:t>Члены Координационного совета обладают равными правами при обсуждении вопросов, вынесенных на заседания.</w:t>
      </w:r>
    </w:p>
    <w:p w:rsidR="00BA785F" w:rsidRPr="009F1DEB" w:rsidRDefault="00BA785F" w:rsidP="00BA785F">
      <w:pPr>
        <w:ind w:firstLine="720"/>
        <w:jc w:val="both"/>
      </w:pPr>
      <w:r w:rsidRPr="009F1DEB">
        <w:t>Решения заседания принимаются простым большинством голосов присутствующих на заседании членов Координационного совета, оформляются в форме протокола, утверждаются председателем Координационного совета или его заместителем.</w:t>
      </w:r>
    </w:p>
    <w:p w:rsidR="00BA785F" w:rsidRPr="009F1DEB" w:rsidRDefault="00BA785F" w:rsidP="00BA785F">
      <w:pPr>
        <w:ind w:firstLine="720"/>
        <w:jc w:val="both"/>
      </w:pPr>
      <w:r w:rsidRPr="009F1DEB">
        <w:t>5.3. При необходимости проводятся внеплановые заседания Координационного совета.</w:t>
      </w:r>
    </w:p>
    <w:p w:rsidR="00BA785F" w:rsidRPr="009F1DEB" w:rsidRDefault="00BA785F" w:rsidP="00BA785F">
      <w:pPr>
        <w:ind w:firstLine="720"/>
        <w:jc w:val="both"/>
      </w:pPr>
      <w:r>
        <w:t xml:space="preserve">5.4. </w:t>
      </w:r>
      <w:r w:rsidRPr="0081484F">
        <w:t xml:space="preserve">Организационно-техническое обеспечение деятельности </w:t>
      </w:r>
      <w:r w:rsidRPr="009F1DEB">
        <w:t>Координационного совета</w:t>
      </w:r>
      <w:r>
        <w:t>, д</w:t>
      </w:r>
      <w:r w:rsidRPr="0081484F">
        <w:t xml:space="preserve">елопроизводство по документам </w:t>
      </w:r>
      <w:r w:rsidRPr="009F1DEB">
        <w:t>Координационного совета</w:t>
      </w:r>
      <w:r w:rsidRPr="0081484F">
        <w:t xml:space="preserve">, их сохранность и передачу в архив осуществляет секретарь </w:t>
      </w:r>
      <w:r w:rsidRPr="009F1DEB">
        <w:t>Координационного совета.</w:t>
      </w:r>
    </w:p>
    <w:p w:rsidR="00BA785F" w:rsidRPr="009F1DEB" w:rsidRDefault="00BA785F" w:rsidP="00BA785F">
      <w:pPr>
        <w:ind w:firstLine="720"/>
        <w:jc w:val="both"/>
      </w:pPr>
      <w:r w:rsidRPr="009F1DEB">
        <w:t>5.</w:t>
      </w:r>
      <w:r>
        <w:t>5</w:t>
      </w:r>
      <w:r w:rsidRPr="009F1DEB">
        <w:t>. Руководство Координационным советом осуществляет председатель Координационного совета.</w:t>
      </w:r>
      <w:r>
        <w:t xml:space="preserve"> </w:t>
      </w:r>
      <w:r w:rsidRPr="009F1DEB">
        <w:t xml:space="preserve">Председателем Координационного совета является заместитель </w:t>
      </w:r>
      <w:r>
        <w:t>главы Белоярского района по социальным вопросам</w:t>
      </w:r>
      <w:r w:rsidRPr="009F1DEB">
        <w:t>.</w:t>
      </w:r>
    </w:p>
    <w:p w:rsidR="00BA785F" w:rsidRPr="009F1DEB" w:rsidRDefault="00BA785F" w:rsidP="00BA785F">
      <w:pPr>
        <w:ind w:firstLine="720"/>
        <w:jc w:val="both"/>
      </w:pPr>
      <w:r w:rsidRPr="009F1DEB">
        <w:t xml:space="preserve">5.6. В случае отсутствия председателя Координационного совета его функции выполняет </w:t>
      </w:r>
      <w:r w:rsidRPr="001D6E1E">
        <w:rPr>
          <w:color w:val="000000"/>
          <w:spacing w:val="-2"/>
        </w:rPr>
        <w:t>заместител</w:t>
      </w:r>
      <w:r>
        <w:rPr>
          <w:color w:val="000000"/>
          <w:spacing w:val="-2"/>
        </w:rPr>
        <w:t>ь</w:t>
      </w:r>
      <w:r w:rsidRPr="009F1DEB">
        <w:t xml:space="preserve"> председател</w:t>
      </w:r>
      <w:r>
        <w:t>я</w:t>
      </w:r>
      <w:r w:rsidRPr="009F1DEB">
        <w:t xml:space="preserve"> Координационного совета.</w:t>
      </w:r>
    </w:p>
    <w:p w:rsidR="00BA785F" w:rsidRPr="009F1DEB" w:rsidRDefault="00BA785F" w:rsidP="00BA785F">
      <w:pPr>
        <w:ind w:firstLine="720"/>
        <w:jc w:val="both"/>
      </w:pPr>
      <w:r w:rsidRPr="009F1DEB">
        <w:t>5.7. Председатель Координационного совета:</w:t>
      </w:r>
    </w:p>
    <w:p w:rsidR="00BA785F" w:rsidRPr="009F1DEB" w:rsidRDefault="00BA785F" w:rsidP="00BA785F">
      <w:pPr>
        <w:ind w:firstLine="720"/>
        <w:jc w:val="both"/>
      </w:pPr>
      <w:r w:rsidRPr="009F1DEB">
        <w:t>1</w:t>
      </w:r>
      <w:r>
        <w:t>) у</w:t>
      </w:r>
      <w:r w:rsidRPr="009F1DEB">
        <w:t>тверждает план и режим за</w:t>
      </w:r>
      <w:r>
        <w:t>седания Координационного совета;</w:t>
      </w:r>
    </w:p>
    <w:p w:rsidR="00BA785F" w:rsidRPr="009F1DEB" w:rsidRDefault="00BA785F" w:rsidP="00BA785F">
      <w:pPr>
        <w:ind w:firstLine="720"/>
        <w:jc w:val="both"/>
      </w:pPr>
      <w:r>
        <w:t>2) у</w:t>
      </w:r>
      <w:r w:rsidRPr="009F1DEB">
        <w:t>тверждает пов</w:t>
      </w:r>
      <w:r>
        <w:t>естку дня, подписывает решения</w:t>
      </w:r>
      <w:r w:rsidRPr="009F1DEB">
        <w:t xml:space="preserve"> Координационного совета, рабочих групп Координационного совета, назн</w:t>
      </w:r>
      <w:r>
        <w:t>ачает даты проведения заседаний;</w:t>
      </w:r>
    </w:p>
    <w:p w:rsidR="00BA785F" w:rsidRPr="009F1DEB" w:rsidRDefault="00BA785F" w:rsidP="00BA785F">
      <w:pPr>
        <w:ind w:firstLine="720"/>
        <w:jc w:val="both"/>
      </w:pPr>
      <w:r>
        <w:t>3) в</w:t>
      </w:r>
      <w:r w:rsidRPr="009F1DEB">
        <w:t>едет за</w:t>
      </w:r>
      <w:r>
        <w:t>седания Координационного совета;</w:t>
      </w:r>
    </w:p>
    <w:p w:rsidR="00BA785F" w:rsidRPr="009F1DEB" w:rsidRDefault="00BA785F" w:rsidP="00BA785F">
      <w:pPr>
        <w:ind w:firstLine="720"/>
        <w:jc w:val="both"/>
      </w:pPr>
      <w:r>
        <w:t>4) о</w:t>
      </w:r>
      <w:r w:rsidRPr="009F1DEB">
        <w:t>пределяет полномочия заместител</w:t>
      </w:r>
      <w:r>
        <w:t>я</w:t>
      </w:r>
      <w:r w:rsidRPr="009F1DEB">
        <w:t xml:space="preserve"> председателя Координационного совета.</w:t>
      </w:r>
    </w:p>
    <w:p w:rsidR="00BA785F" w:rsidRPr="009F1DEB" w:rsidRDefault="00BA785F" w:rsidP="00BA785F">
      <w:pPr>
        <w:ind w:firstLine="720"/>
        <w:jc w:val="both"/>
      </w:pPr>
      <w:r w:rsidRPr="009F1DEB">
        <w:t>5.8. Секретарь Координационного совета:</w:t>
      </w:r>
    </w:p>
    <w:p w:rsidR="00BA785F" w:rsidRPr="009F1DEB" w:rsidRDefault="00BA785F" w:rsidP="00BA785F">
      <w:pPr>
        <w:ind w:firstLine="720"/>
        <w:jc w:val="both"/>
      </w:pPr>
      <w:r>
        <w:t>1) о</w:t>
      </w:r>
      <w:r w:rsidRPr="009F1DEB">
        <w:t>формляет и передает на подпись председателю решения Координационного совета, готовит проекты повесток и решений Координационного совета, рабочие материалы к зас</w:t>
      </w:r>
      <w:r>
        <w:t>еданиям Координационного совета;</w:t>
      </w:r>
    </w:p>
    <w:p w:rsidR="00BA785F" w:rsidRPr="009F1DEB" w:rsidRDefault="00BA785F" w:rsidP="00BA785F">
      <w:pPr>
        <w:ind w:firstLine="720"/>
        <w:jc w:val="both"/>
      </w:pPr>
      <w:r>
        <w:t>2) о</w:t>
      </w:r>
      <w:r w:rsidRPr="009F1DEB">
        <w:t>существляет текущую организационную работу, ведет документацию, извещает членов Координационного совета и приглашенных на его заседания лиц о повестке дня, рассылает проекты документов, подлежащих обсуждению, организует подготовку за</w:t>
      </w:r>
      <w:r>
        <w:t>седаний Координационного совета;</w:t>
      </w:r>
    </w:p>
    <w:p w:rsidR="00BA785F" w:rsidRPr="009F1DEB" w:rsidRDefault="00BA785F" w:rsidP="00BA785F">
      <w:pPr>
        <w:ind w:firstLine="720"/>
        <w:jc w:val="both"/>
      </w:pPr>
      <w:r>
        <w:t>3) п</w:t>
      </w:r>
      <w:r w:rsidRPr="009F1DEB">
        <w:t>ринимает необходимые меры для обеспечения выполнения решений заседаний Координационного совета, готовит необходимые обобщения и справки о деятельности Координационного совета.</w:t>
      </w:r>
    </w:p>
    <w:p w:rsidR="00BA785F" w:rsidRDefault="00BA785F" w:rsidP="00BA785F">
      <w:pPr>
        <w:ind w:firstLine="540"/>
        <w:jc w:val="both"/>
      </w:pPr>
    </w:p>
    <w:p w:rsidR="00BA785F" w:rsidRDefault="00BA785F" w:rsidP="00BA785F">
      <w:pPr>
        <w:ind w:firstLine="540"/>
        <w:jc w:val="both"/>
      </w:pPr>
    </w:p>
    <w:p w:rsidR="00BA785F" w:rsidRDefault="00BA785F" w:rsidP="00BA785F">
      <w:pPr>
        <w:ind w:firstLine="540"/>
        <w:jc w:val="center"/>
      </w:pPr>
      <w:r>
        <w:t>___________________</w:t>
      </w:r>
    </w:p>
    <w:p w:rsidR="00BA785F" w:rsidRDefault="00BA785F" w:rsidP="00BA785F">
      <w:pPr>
        <w:ind w:firstLine="540"/>
        <w:jc w:val="center"/>
      </w:pPr>
    </w:p>
    <w:p w:rsidR="00BA785F" w:rsidRDefault="00BA785F" w:rsidP="00BA785F">
      <w:pPr>
        <w:ind w:firstLine="540"/>
        <w:jc w:val="center"/>
      </w:pPr>
    </w:p>
    <w:p w:rsidR="00BA785F" w:rsidRDefault="00BA785F" w:rsidP="00BA785F">
      <w:pPr>
        <w:ind w:firstLine="540"/>
        <w:jc w:val="center"/>
      </w:pPr>
    </w:p>
    <w:p w:rsidR="00BA785F" w:rsidRDefault="00BA785F" w:rsidP="00BA785F">
      <w:pPr>
        <w:ind w:firstLine="540"/>
        <w:jc w:val="center"/>
      </w:pPr>
    </w:p>
    <w:p w:rsidR="00BA785F" w:rsidRDefault="00BA785F" w:rsidP="00BA785F">
      <w:pPr>
        <w:ind w:firstLine="540"/>
        <w:jc w:val="center"/>
      </w:pPr>
    </w:p>
    <w:p w:rsidR="008E2350" w:rsidRDefault="008E2350" w:rsidP="00BA785F">
      <w:pPr>
        <w:ind w:left="4680"/>
        <w:jc w:val="center"/>
      </w:pPr>
    </w:p>
    <w:p w:rsidR="008E2350" w:rsidRDefault="008E2350" w:rsidP="00BA785F">
      <w:pPr>
        <w:ind w:left="4680"/>
        <w:jc w:val="center"/>
      </w:pPr>
    </w:p>
    <w:p w:rsidR="00C14107" w:rsidRDefault="00C14107" w:rsidP="00BA785F">
      <w:pPr>
        <w:ind w:left="4680"/>
        <w:jc w:val="center"/>
      </w:pPr>
    </w:p>
    <w:p w:rsidR="00C14107" w:rsidRDefault="00C14107" w:rsidP="00BA785F">
      <w:pPr>
        <w:ind w:left="4680"/>
        <w:jc w:val="center"/>
      </w:pPr>
    </w:p>
    <w:p w:rsidR="00C14107" w:rsidRDefault="00C14107" w:rsidP="00BA785F">
      <w:pPr>
        <w:ind w:left="4680"/>
        <w:jc w:val="center"/>
      </w:pPr>
    </w:p>
    <w:p w:rsidR="00C14107" w:rsidRDefault="00C14107" w:rsidP="00BA785F">
      <w:pPr>
        <w:ind w:left="4680"/>
        <w:jc w:val="center"/>
      </w:pPr>
    </w:p>
    <w:p w:rsidR="00C14107" w:rsidRDefault="00C14107" w:rsidP="00BA785F">
      <w:pPr>
        <w:ind w:left="4680"/>
        <w:jc w:val="center"/>
      </w:pPr>
    </w:p>
    <w:p w:rsidR="00C14107" w:rsidRDefault="00C14107" w:rsidP="00BA785F">
      <w:pPr>
        <w:ind w:left="4680"/>
        <w:jc w:val="center"/>
      </w:pPr>
    </w:p>
    <w:p w:rsidR="00BA785F" w:rsidRDefault="00BA785F" w:rsidP="00BA785F">
      <w:pPr>
        <w:ind w:left="4680"/>
        <w:jc w:val="center"/>
      </w:pPr>
      <w:r>
        <w:lastRenderedPageBreak/>
        <w:t>ПРИЛОЖЕНИЕ 2</w:t>
      </w:r>
    </w:p>
    <w:p w:rsidR="00BA785F" w:rsidRDefault="00BA785F" w:rsidP="00BA785F">
      <w:pPr>
        <w:ind w:left="4680"/>
        <w:jc w:val="center"/>
      </w:pPr>
      <w:r>
        <w:t xml:space="preserve">к постановлению главы Белоярского района </w:t>
      </w:r>
    </w:p>
    <w:p w:rsidR="00BA785F" w:rsidRPr="006336DD" w:rsidRDefault="00BA785F" w:rsidP="00BA785F">
      <w:pPr>
        <w:ind w:left="4680"/>
        <w:jc w:val="center"/>
      </w:pPr>
      <w:r w:rsidRPr="006336DD">
        <w:t xml:space="preserve">от </w:t>
      </w:r>
      <w:r>
        <w:t xml:space="preserve">                     2017</w:t>
      </w:r>
      <w:r w:rsidRPr="006336DD">
        <w:t xml:space="preserve"> года № </w:t>
      </w:r>
    </w:p>
    <w:p w:rsidR="00BA785F" w:rsidRDefault="00BA785F" w:rsidP="00BA785F">
      <w:pPr>
        <w:ind w:left="4680"/>
        <w:jc w:val="center"/>
      </w:pPr>
    </w:p>
    <w:p w:rsidR="00BA785F" w:rsidRDefault="00BA785F" w:rsidP="00BA785F">
      <w:pPr>
        <w:ind w:left="4680"/>
        <w:jc w:val="center"/>
      </w:pPr>
    </w:p>
    <w:p w:rsidR="00BA785F" w:rsidRDefault="00BA785F" w:rsidP="00BA785F">
      <w:pPr>
        <w:jc w:val="center"/>
        <w:rPr>
          <w:b/>
        </w:rPr>
      </w:pPr>
      <w:r>
        <w:rPr>
          <w:b/>
        </w:rPr>
        <w:t>С О С Т А В</w:t>
      </w:r>
    </w:p>
    <w:p w:rsidR="00BA785F" w:rsidRDefault="00BA785F" w:rsidP="00BA785F">
      <w:pPr>
        <w:jc w:val="center"/>
        <w:rPr>
          <w:b/>
        </w:rPr>
      </w:pPr>
      <w:r w:rsidRPr="005247C7">
        <w:rPr>
          <w:b/>
        </w:rPr>
        <w:t>Межведомственн</w:t>
      </w:r>
      <w:r>
        <w:rPr>
          <w:b/>
        </w:rPr>
        <w:t>ого</w:t>
      </w:r>
      <w:r w:rsidRPr="005247C7">
        <w:rPr>
          <w:b/>
        </w:rPr>
        <w:t xml:space="preserve"> координационн</w:t>
      </w:r>
      <w:r>
        <w:rPr>
          <w:b/>
        </w:rPr>
        <w:t>ого</w:t>
      </w:r>
      <w:r w:rsidRPr="005247C7">
        <w:rPr>
          <w:b/>
        </w:rPr>
        <w:t xml:space="preserve"> совет</w:t>
      </w:r>
      <w:r>
        <w:rPr>
          <w:b/>
        </w:rPr>
        <w:t>а</w:t>
      </w:r>
      <w:r w:rsidRPr="005247C7">
        <w:rPr>
          <w:b/>
        </w:rPr>
        <w:t xml:space="preserve"> по </w:t>
      </w:r>
      <w:proofErr w:type="gramStart"/>
      <w:r w:rsidRPr="005247C7">
        <w:rPr>
          <w:b/>
        </w:rPr>
        <w:t>профессиональному</w:t>
      </w:r>
      <w:proofErr w:type="gramEnd"/>
      <w:r w:rsidRPr="005247C7">
        <w:rPr>
          <w:b/>
        </w:rPr>
        <w:t xml:space="preserve"> </w:t>
      </w:r>
    </w:p>
    <w:p w:rsidR="00BA785F" w:rsidRPr="006336DD" w:rsidRDefault="00BA785F" w:rsidP="00BA785F">
      <w:pPr>
        <w:jc w:val="center"/>
        <w:rPr>
          <w:b/>
        </w:rPr>
      </w:pPr>
      <w:r w:rsidRPr="005247C7">
        <w:rPr>
          <w:b/>
        </w:rPr>
        <w:t xml:space="preserve">образованию при администрации Белоярского района </w:t>
      </w:r>
    </w:p>
    <w:p w:rsidR="00BA785F" w:rsidRDefault="00BA785F" w:rsidP="00BA785F">
      <w:pPr>
        <w:jc w:val="center"/>
        <w:rPr>
          <w:b/>
        </w:rPr>
      </w:pPr>
    </w:p>
    <w:p w:rsidR="00BA785F" w:rsidRPr="007C65AA" w:rsidRDefault="00BA785F" w:rsidP="00BA785F">
      <w:pPr>
        <w:jc w:val="center"/>
        <w:rPr>
          <w:b/>
        </w:rPr>
      </w:pPr>
    </w:p>
    <w:tbl>
      <w:tblPr>
        <w:tblW w:w="9648" w:type="dxa"/>
        <w:tblLook w:val="01E0"/>
      </w:tblPr>
      <w:tblGrid>
        <w:gridCol w:w="2268"/>
        <w:gridCol w:w="250"/>
        <w:gridCol w:w="110"/>
        <w:gridCol w:w="6552"/>
        <w:gridCol w:w="468"/>
      </w:tblGrid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заместитель главы Белоярского района по социальным вопросам, председатель Координационного совета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директор бюджетного учреждения среднего профессионального образования  Ханты-Мансийского автономного округа - Югры «Белоярский  политехнический колледж» (по согласованию)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  <w:proofErr w:type="spellStart"/>
            <w:r w:rsidRPr="007C65AA">
              <w:t>Гапончикова</w:t>
            </w:r>
            <w:proofErr w:type="spellEnd"/>
            <w:r w:rsidRPr="007C65AA">
              <w:t xml:space="preserve"> Л.В.</w:t>
            </w: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C24E78">
            <w:pPr>
              <w:jc w:val="both"/>
            </w:pPr>
            <w:r w:rsidRPr="007C65AA">
              <w:t xml:space="preserve">заместитель директора по </w:t>
            </w:r>
            <w:r w:rsidR="00C24E78">
              <w:t>производственному обучению</w:t>
            </w:r>
            <w:r w:rsidRPr="007C65AA">
              <w:t xml:space="preserve"> бюджетного учреждения профессионального образования Ханты-Мансийского автономного округа - Югры «Белоярский политехнический колледж» (по согласованию)</w:t>
            </w:r>
          </w:p>
        </w:tc>
      </w:tr>
      <w:tr w:rsidR="00BA785F" w:rsidRPr="007C65AA" w:rsidTr="00B4322C">
        <w:tc>
          <w:tcPr>
            <w:tcW w:w="9648" w:type="dxa"/>
            <w:gridSpan w:val="5"/>
          </w:tcPr>
          <w:p w:rsidR="00BA785F" w:rsidRPr="007C65AA" w:rsidRDefault="00BA785F" w:rsidP="00B4322C">
            <w:pPr>
              <w:jc w:val="both"/>
            </w:pPr>
            <w:r w:rsidRPr="007C65AA">
              <w:t xml:space="preserve">Члены Координационного совета: 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директор казенного учреждения Ханты-Мансийского автономного округа – Югры «Белоярский центр занятости населения» (по согласованию)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 xml:space="preserve">директор муниципального автономного учреждения Белоярского района «Белоярский  методический центр информационно-технического обеспечения муниципальной системы образования»  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 xml:space="preserve">заместитель главного врача бюджетного учреждения Ханты-Мансийского автономного округа </w:t>
            </w:r>
            <w:r w:rsidRPr="007C65AA">
              <w:rPr>
                <w:color w:val="000000"/>
                <w:spacing w:val="2"/>
              </w:rPr>
              <w:t>- Югры</w:t>
            </w:r>
            <w:r w:rsidRPr="007C65AA">
              <w:t xml:space="preserve"> «Белоярская районная больница» по поликлинической работе (по согласованию)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  <w:r w:rsidRPr="007C65AA">
              <w:t>Ермаков А.А.</w:t>
            </w: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 xml:space="preserve">заместитель начальника </w:t>
            </w:r>
            <w:proofErr w:type="spellStart"/>
            <w:r w:rsidRPr="007C65AA">
              <w:t>Казымского</w:t>
            </w:r>
            <w:proofErr w:type="spellEnd"/>
            <w:r w:rsidRPr="007C65AA">
              <w:t xml:space="preserve"> линейного производственного управления магистральных газопроводов ООО «Газпром трансгаз </w:t>
            </w:r>
            <w:proofErr w:type="spellStart"/>
            <w:r w:rsidRPr="007C65AA">
              <w:t>Югорск</w:t>
            </w:r>
            <w:proofErr w:type="spellEnd"/>
            <w:r w:rsidRPr="007C65AA">
              <w:t>» (по согласованию)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/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начальник отдела кадров Белоярского Управления технологического транспорта и специальной техник</w:t>
            </w:r>
            <w:proofErr w:type="gramStart"/>
            <w:r w:rsidRPr="007C65AA">
              <w:t>и ООО</w:t>
            </w:r>
            <w:proofErr w:type="gramEnd"/>
            <w:r w:rsidRPr="007C65AA">
              <w:t xml:space="preserve"> «Газпром трансгаз </w:t>
            </w:r>
            <w:proofErr w:type="spellStart"/>
            <w:r w:rsidRPr="007C65AA">
              <w:t>Югорск</w:t>
            </w:r>
            <w:proofErr w:type="spellEnd"/>
            <w:r w:rsidRPr="007C65AA">
              <w:t>» (по согласованию)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начальник отдела по труду и социальной политике Комитета по социальной политике администрации Белоярского  района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председатель Комитета по делам молодежи, физической культуре и спорту администрации Белоярского района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председатель Комитета по образованию администрации Белоярского района</w:t>
            </w:r>
          </w:p>
        </w:tc>
      </w:tr>
      <w:tr w:rsidR="00BA785F" w:rsidRPr="007C65AA" w:rsidTr="00B4322C">
        <w:tc>
          <w:tcPr>
            <w:tcW w:w="2268" w:type="dxa"/>
          </w:tcPr>
          <w:p w:rsidR="00BA785F" w:rsidRPr="007C65AA" w:rsidRDefault="00BA785F" w:rsidP="00B4322C">
            <w:pPr>
              <w:jc w:val="both"/>
            </w:pPr>
          </w:p>
        </w:tc>
        <w:tc>
          <w:tcPr>
            <w:tcW w:w="36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-</w:t>
            </w:r>
          </w:p>
        </w:tc>
        <w:tc>
          <w:tcPr>
            <w:tcW w:w="7020" w:type="dxa"/>
            <w:gridSpan w:val="2"/>
          </w:tcPr>
          <w:p w:rsidR="00BA785F" w:rsidRPr="007C65AA" w:rsidRDefault="00BA785F" w:rsidP="00B4322C">
            <w:pPr>
              <w:jc w:val="both"/>
            </w:pPr>
            <w:r w:rsidRPr="007C65AA">
              <w:t>председатель м</w:t>
            </w:r>
            <w:r w:rsidRPr="007C65AA">
              <w:rPr>
                <w:color w:val="000000"/>
              </w:rPr>
              <w:t>естной общественной организации «Совет молодежи Белоярского района»</w:t>
            </w:r>
            <w:r w:rsidRPr="007C65AA">
              <w:t xml:space="preserve"> (по согласованию)</w:t>
            </w:r>
          </w:p>
        </w:tc>
      </w:tr>
      <w:tr w:rsidR="00BA785F" w:rsidRPr="007C65AA" w:rsidTr="00B4322C">
        <w:tblPrEx>
          <w:tblLook w:val="04A0"/>
        </w:tblPrEx>
        <w:trPr>
          <w:gridAfter w:val="1"/>
          <w:wAfter w:w="468" w:type="dxa"/>
        </w:trPr>
        <w:tc>
          <w:tcPr>
            <w:tcW w:w="2518" w:type="dxa"/>
            <w:gridSpan w:val="2"/>
          </w:tcPr>
          <w:p w:rsidR="00BA785F" w:rsidRPr="007C65AA" w:rsidRDefault="00BA785F" w:rsidP="00B4322C"/>
        </w:tc>
        <w:tc>
          <w:tcPr>
            <w:tcW w:w="6662" w:type="dxa"/>
            <w:gridSpan w:val="2"/>
          </w:tcPr>
          <w:p w:rsidR="00BA785F" w:rsidRPr="007C65AA" w:rsidRDefault="00BA785F" w:rsidP="00B4322C"/>
        </w:tc>
      </w:tr>
    </w:tbl>
    <w:p w:rsidR="00BA785F" w:rsidRDefault="00BA785F" w:rsidP="00BA785F">
      <w:pPr>
        <w:jc w:val="center"/>
      </w:pPr>
    </w:p>
    <w:p w:rsidR="00BA785F" w:rsidRDefault="00BA785F" w:rsidP="00BA785F">
      <w:pPr>
        <w:jc w:val="center"/>
      </w:pPr>
    </w:p>
    <w:p w:rsidR="00BA785F" w:rsidRDefault="00BA785F" w:rsidP="00BA785F">
      <w:pPr>
        <w:jc w:val="center"/>
      </w:pPr>
      <w:r>
        <w:t>_________________</w:t>
      </w:r>
    </w:p>
    <w:sectPr w:rsidR="00BA785F" w:rsidSect="00253A6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A785F"/>
    <w:rsid w:val="0003622A"/>
    <w:rsid w:val="00081809"/>
    <w:rsid w:val="00147777"/>
    <w:rsid w:val="001A5932"/>
    <w:rsid w:val="00220443"/>
    <w:rsid w:val="003F05EA"/>
    <w:rsid w:val="00404CA2"/>
    <w:rsid w:val="00405A9E"/>
    <w:rsid w:val="004C32F5"/>
    <w:rsid w:val="005A5773"/>
    <w:rsid w:val="005B551C"/>
    <w:rsid w:val="005C0874"/>
    <w:rsid w:val="008514A8"/>
    <w:rsid w:val="008E2350"/>
    <w:rsid w:val="00963C25"/>
    <w:rsid w:val="009E629C"/>
    <w:rsid w:val="00AB7A7D"/>
    <w:rsid w:val="00B97853"/>
    <w:rsid w:val="00BA785F"/>
    <w:rsid w:val="00C14107"/>
    <w:rsid w:val="00C24E78"/>
    <w:rsid w:val="00E57F86"/>
    <w:rsid w:val="00EF1B9E"/>
    <w:rsid w:val="00F3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5F"/>
    <w:pPr>
      <w:spacing w:after="0" w:line="240" w:lineRule="auto"/>
    </w:pPr>
    <w:rPr>
      <w:rFonts w:eastAsia="Times New Roman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A78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A785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8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85F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785F"/>
    <w:rPr>
      <w:rFonts w:eastAsia="Times New Roman"/>
      <w:b/>
      <w:bCs/>
      <w:szCs w:val="24"/>
      <w:lang w:eastAsia="ru-RU"/>
    </w:rPr>
  </w:style>
  <w:style w:type="paragraph" w:customStyle="1" w:styleId="doktekstj">
    <w:name w:val="doktekstj"/>
    <w:basedOn w:val="a"/>
    <w:rsid w:val="00BA785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141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1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Otdel1</cp:lastModifiedBy>
  <cp:revision>9</cp:revision>
  <cp:lastPrinted>2017-11-20T04:51:00Z</cp:lastPrinted>
  <dcterms:created xsi:type="dcterms:W3CDTF">2017-11-09T10:27:00Z</dcterms:created>
  <dcterms:modified xsi:type="dcterms:W3CDTF">2017-11-20T04:51:00Z</dcterms:modified>
</cp:coreProperties>
</file>