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A0" w:rsidRDefault="00125D3A" w:rsidP="00125D3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5D3A">
        <w:rPr>
          <w:rFonts w:ascii="Times New Roman" w:hAnsi="Times New Roman" w:cs="Times New Roman"/>
          <w:i/>
          <w:sz w:val="28"/>
          <w:szCs w:val="28"/>
        </w:rPr>
        <w:t xml:space="preserve">Информация о </w:t>
      </w:r>
      <w:proofErr w:type="spellStart"/>
      <w:r w:rsidRPr="00125D3A">
        <w:rPr>
          <w:rFonts w:ascii="Times New Roman" w:hAnsi="Times New Roman" w:cs="Times New Roman"/>
          <w:i/>
          <w:sz w:val="28"/>
          <w:szCs w:val="28"/>
        </w:rPr>
        <w:t>грантовых</w:t>
      </w:r>
      <w:proofErr w:type="spellEnd"/>
      <w:r w:rsidRPr="00125D3A">
        <w:rPr>
          <w:rFonts w:ascii="Times New Roman" w:hAnsi="Times New Roman" w:cs="Times New Roman"/>
          <w:i/>
          <w:sz w:val="28"/>
          <w:szCs w:val="28"/>
        </w:rPr>
        <w:t xml:space="preserve"> конкурсах </w:t>
      </w:r>
    </w:p>
    <w:p w:rsidR="00125D3A" w:rsidRDefault="00125D3A" w:rsidP="00125D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3562"/>
        <w:gridCol w:w="2896"/>
        <w:gridCol w:w="1693"/>
        <w:gridCol w:w="2592"/>
        <w:gridCol w:w="3403"/>
      </w:tblGrid>
      <w:tr w:rsidR="001D1D49" w:rsidTr="00C161B1">
        <w:tc>
          <w:tcPr>
            <w:tcW w:w="640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562" w:type="dxa"/>
          </w:tcPr>
          <w:p w:rsidR="001D1D49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грантового конкурса</w:t>
            </w:r>
          </w:p>
        </w:tc>
        <w:tc>
          <w:tcPr>
            <w:tcW w:w="2896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Участники</w:t>
            </w:r>
          </w:p>
        </w:tc>
        <w:tc>
          <w:tcPr>
            <w:tcW w:w="1693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2592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3403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D3A">
              <w:rPr>
                <w:rFonts w:ascii="Times New Roman" w:hAnsi="Times New Roman" w:cs="Times New Roman"/>
                <w:sz w:val="24"/>
                <w:szCs w:val="28"/>
              </w:rPr>
              <w:t>Ссылка на конкурс</w:t>
            </w:r>
          </w:p>
        </w:tc>
      </w:tr>
      <w:tr w:rsidR="001D1D49" w:rsidTr="00C161B1">
        <w:tc>
          <w:tcPr>
            <w:tcW w:w="640" w:type="dxa"/>
          </w:tcPr>
          <w:p w:rsidR="00125D3A" w:rsidRPr="00125D3A" w:rsidRDefault="00125D3A" w:rsidP="00125D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2" w:type="dxa"/>
          </w:tcPr>
          <w:p w:rsidR="00125D3A" w:rsidRPr="00125D3A" w:rsidRDefault="00125D3A" w:rsidP="00125D3A">
            <w:pPr>
              <w:shd w:val="clear" w:color="auto" w:fill="F3F6F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25D3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Конкурс инновационных социальных проектов</w:t>
            </w:r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25D3A" w:rsidRPr="00125D3A" w:rsidRDefault="001D1D49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125D3A" w:rsidRPr="00125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осударственные и муниципальные учреждения, некоммерческие организации</w:t>
            </w:r>
          </w:p>
        </w:tc>
        <w:tc>
          <w:tcPr>
            <w:tcW w:w="1693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</w:rPr>
              <w:t>01.06-15.07.2017</w:t>
            </w:r>
          </w:p>
        </w:tc>
        <w:tc>
          <w:tcPr>
            <w:tcW w:w="2592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Фонд поддержки детей находящихся в трудной жизненной ситуации</w:t>
            </w:r>
          </w:p>
        </w:tc>
        <w:tc>
          <w:tcPr>
            <w:tcW w:w="3403" w:type="dxa"/>
          </w:tcPr>
          <w:p w:rsidR="00125D3A" w:rsidRPr="00125D3A" w:rsidRDefault="00C161B1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25D3A" w:rsidRPr="00125D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http://xn--80aahfjo8abu2l.xn--p1ai/grants/nko/detail/konkurs-innovatsionnykh-sotsialnykh-proektov/</w:t>
              </w:r>
            </w:hyperlink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3A" w:rsidRPr="00125D3A" w:rsidRDefault="00C161B1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25D3A" w:rsidRPr="00125D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http://fond-detyam.ru/</w:t>
              </w:r>
            </w:hyperlink>
          </w:p>
        </w:tc>
      </w:tr>
      <w:tr w:rsidR="001D1D49" w:rsidTr="00C161B1">
        <w:tc>
          <w:tcPr>
            <w:tcW w:w="640" w:type="dxa"/>
          </w:tcPr>
          <w:p w:rsidR="00125D3A" w:rsidRPr="00125D3A" w:rsidRDefault="00125D3A" w:rsidP="00125D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2" w:type="dxa"/>
          </w:tcPr>
          <w:p w:rsidR="00125D3A" w:rsidRPr="00125D3A" w:rsidRDefault="00125D3A" w:rsidP="00125D3A">
            <w:pPr>
              <w:pStyle w:val="1"/>
              <w:shd w:val="clear" w:color="auto" w:fill="F3F6F9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25D3A">
              <w:rPr>
                <w:b w:val="0"/>
                <w:bCs w:val="0"/>
                <w:sz w:val="24"/>
                <w:szCs w:val="24"/>
              </w:rPr>
              <w:t>Конкурс на предоставление грантов Президента Российской Федерации на развитие гражданского общества</w:t>
            </w:r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25D3A" w:rsidRPr="00125D3A" w:rsidRDefault="001D1D49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="00125D3A" w:rsidRPr="00125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екоммерческие неправительственные организации</w:t>
            </w:r>
          </w:p>
        </w:tc>
        <w:tc>
          <w:tcPr>
            <w:tcW w:w="1693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</w:rPr>
              <w:t>16.08-29.09.2017</w:t>
            </w:r>
          </w:p>
        </w:tc>
        <w:tc>
          <w:tcPr>
            <w:tcW w:w="2592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Фонд-оператор президентских грантов по развитию гражданского общества</w:t>
            </w:r>
          </w:p>
        </w:tc>
        <w:tc>
          <w:tcPr>
            <w:tcW w:w="3403" w:type="dxa"/>
          </w:tcPr>
          <w:p w:rsidR="00125D3A" w:rsidRPr="00125D3A" w:rsidRDefault="00C161B1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25D3A" w:rsidRPr="00125D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http://xn--80aahfjo8abu2l.xn--p1ai/grants/nko/detail/konkurs-na-predostavlenie-grantov-prezidenta-rossiyskoy-federatsii-na-razvitie-grazhdanskogo-obshche/</w:t>
              </w:r>
            </w:hyperlink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3A" w:rsidRPr="00125D3A" w:rsidRDefault="00C161B1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25D3A" w:rsidRPr="00125D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http://xn--80afcdbalict6afooklqi5o.xn--p1ai/</w:t>
              </w:r>
            </w:hyperlink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49" w:rsidTr="00C161B1">
        <w:tc>
          <w:tcPr>
            <w:tcW w:w="640" w:type="dxa"/>
          </w:tcPr>
          <w:p w:rsidR="00125D3A" w:rsidRPr="00125D3A" w:rsidRDefault="00125D3A" w:rsidP="00125D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2" w:type="dxa"/>
          </w:tcPr>
          <w:p w:rsidR="00125D3A" w:rsidRPr="00125D3A" w:rsidRDefault="00125D3A" w:rsidP="00125D3A">
            <w:pPr>
              <w:pStyle w:val="1"/>
              <w:shd w:val="clear" w:color="auto" w:fill="F3F6F9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25D3A">
              <w:rPr>
                <w:b w:val="0"/>
                <w:bCs w:val="0"/>
                <w:sz w:val="24"/>
                <w:szCs w:val="24"/>
              </w:rPr>
              <w:t>XIII Открытый конкурс социальных программ/проектов «12 ГРАЖДАНСКИХ ИНИЦИАТИВ УРАЛЬСКОГО ФЕДЕРАЛЬНОГО ОКРУГА»</w:t>
            </w:r>
          </w:p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125D3A" w:rsidRPr="00125D3A" w:rsidRDefault="001D1D49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25D3A" w:rsidRPr="00125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бщественные объединения и некоммерческие организации</w:t>
            </w:r>
          </w:p>
        </w:tc>
        <w:tc>
          <w:tcPr>
            <w:tcW w:w="1693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</w:rPr>
              <w:t>До 01.09.2017</w:t>
            </w:r>
          </w:p>
        </w:tc>
        <w:tc>
          <w:tcPr>
            <w:tcW w:w="2592" w:type="dxa"/>
          </w:tcPr>
          <w:p w:rsidR="00125D3A" w:rsidRPr="00125D3A" w:rsidRDefault="00125D3A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НП «Исполком Гражданского форума Уральского федерального округа»</w:t>
            </w:r>
          </w:p>
        </w:tc>
        <w:tc>
          <w:tcPr>
            <w:tcW w:w="3403" w:type="dxa"/>
          </w:tcPr>
          <w:p w:rsidR="00125D3A" w:rsidRPr="00125D3A" w:rsidRDefault="00C161B1" w:rsidP="0012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5D3A" w:rsidRPr="00125D3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http://xn--80aahfjo8abu2l.xn--p1ai/grants/nko/detail/xiii-otkrytyy-konkurs-sotsialnykh-programm-proektov-12-grazhdanskikh-initsiativ-uralskogo-federalnog/</w:t>
              </w:r>
            </w:hyperlink>
          </w:p>
        </w:tc>
      </w:tr>
      <w:tr w:rsidR="001D1D49" w:rsidTr="00C161B1">
        <w:tc>
          <w:tcPr>
            <w:tcW w:w="640" w:type="dxa"/>
          </w:tcPr>
          <w:p w:rsidR="00125D3A" w:rsidRPr="00125D3A" w:rsidRDefault="00125D3A" w:rsidP="00125D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62" w:type="dxa"/>
          </w:tcPr>
          <w:p w:rsidR="00125D3A" w:rsidRPr="00467D45" w:rsidRDefault="001D1D49" w:rsidP="00467D45">
            <w:pPr>
              <w:pStyle w:val="1"/>
              <w:shd w:val="clear" w:color="auto" w:fill="F3F6F9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D1D49">
              <w:rPr>
                <w:b w:val="0"/>
                <w:bCs w:val="0"/>
                <w:sz w:val="24"/>
                <w:szCs w:val="24"/>
              </w:rPr>
              <w:t xml:space="preserve">Конкурс проектов в сфере молодежной политики и </w:t>
            </w:r>
            <w:proofErr w:type="gramStart"/>
            <w:r w:rsidRPr="001D1D49">
              <w:rPr>
                <w:b w:val="0"/>
                <w:bCs w:val="0"/>
                <w:sz w:val="24"/>
                <w:szCs w:val="24"/>
              </w:rPr>
              <w:t>военно-патриотического</w:t>
            </w:r>
            <w:proofErr w:type="gramEnd"/>
            <w:r w:rsidRPr="001D1D49">
              <w:rPr>
                <w:b w:val="0"/>
                <w:bCs w:val="0"/>
                <w:sz w:val="24"/>
                <w:szCs w:val="24"/>
              </w:rPr>
              <w:t xml:space="preserve"> воспитания молодежи в Ханты-Мансийском автономном округе – Югре на получение грантов в форме субсидии</w:t>
            </w:r>
          </w:p>
        </w:tc>
        <w:tc>
          <w:tcPr>
            <w:tcW w:w="2896" w:type="dxa"/>
          </w:tcPr>
          <w:p w:rsidR="00125D3A" w:rsidRPr="001D1D49" w:rsidRDefault="001D1D49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Общественные организации</w:t>
            </w:r>
          </w:p>
        </w:tc>
        <w:tc>
          <w:tcPr>
            <w:tcW w:w="1693" w:type="dxa"/>
          </w:tcPr>
          <w:p w:rsidR="00125D3A" w:rsidRPr="001D1D49" w:rsidRDefault="001D1D49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49">
              <w:rPr>
                <w:rFonts w:ascii="Times New Roman" w:hAnsi="Times New Roman" w:cs="Times New Roman"/>
                <w:sz w:val="24"/>
                <w:szCs w:val="24"/>
              </w:rPr>
              <w:t>До 21.07.2017</w:t>
            </w:r>
          </w:p>
        </w:tc>
        <w:tc>
          <w:tcPr>
            <w:tcW w:w="2592" w:type="dxa"/>
          </w:tcPr>
          <w:p w:rsidR="001D1D49" w:rsidRDefault="001D1D49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Департамент образования и молодежной политики Ханты-Мансийского автономного </w:t>
            </w:r>
          </w:p>
          <w:p w:rsidR="00125D3A" w:rsidRPr="001D1D49" w:rsidRDefault="001D1D49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 – Югры</w:t>
            </w:r>
          </w:p>
        </w:tc>
        <w:tc>
          <w:tcPr>
            <w:tcW w:w="3403" w:type="dxa"/>
          </w:tcPr>
          <w:p w:rsidR="00125D3A" w:rsidRPr="001D1D49" w:rsidRDefault="00C161B1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1D49" w:rsidRPr="001D1D4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http://xn--80aahfjo8abu2l.xn--p1ai/grants/nko/detail/konkurs-proektov-v-sfere-m1olodezhnoy-politiki-i-voenno-patrioticheskogo-vospitaniya-molodezhi-v-khan/</w:t>
              </w:r>
            </w:hyperlink>
          </w:p>
        </w:tc>
      </w:tr>
      <w:tr w:rsidR="0049781B" w:rsidTr="00C161B1">
        <w:tc>
          <w:tcPr>
            <w:tcW w:w="640" w:type="dxa"/>
          </w:tcPr>
          <w:p w:rsidR="0049781B" w:rsidRPr="001D1D49" w:rsidRDefault="0049781B" w:rsidP="001D1D4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62" w:type="dxa"/>
          </w:tcPr>
          <w:p w:rsidR="0049781B" w:rsidRPr="001D1D49" w:rsidRDefault="0049781B" w:rsidP="001D1D49">
            <w:pPr>
              <w:pStyle w:val="1"/>
              <w:shd w:val="clear" w:color="auto" w:fill="F3F6F9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Гранто</w:t>
            </w:r>
            <w:r w:rsidR="00BB6258">
              <w:rPr>
                <w:b w:val="0"/>
                <w:bCs w:val="0"/>
                <w:sz w:val="24"/>
                <w:szCs w:val="24"/>
              </w:rPr>
              <w:t>вый</w:t>
            </w:r>
            <w:proofErr w:type="spellEnd"/>
            <w:r w:rsidR="00BB6258">
              <w:rPr>
                <w:b w:val="0"/>
                <w:bCs w:val="0"/>
                <w:sz w:val="24"/>
                <w:szCs w:val="24"/>
              </w:rPr>
              <w:t xml:space="preserve"> конкурс молодежных проектов </w:t>
            </w:r>
            <w:r>
              <w:rPr>
                <w:b w:val="0"/>
                <w:bCs w:val="0"/>
                <w:sz w:val="24"/>
                <w:szCs w:val="24"/>
              </w:rPr>
              <w:t xml:space="preserve">в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рамках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Всероссийской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форумной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кампании 2017</w:t>
            </w:r>
          </w:p>
        </w:tc>
        <w:tc>
          <w:tcPr>
            <w:tcW w:w="2896" w:type="dxa"/>
          </w:tcPr>
          <w:p w:rsidR="0049781B" w:rsidRPr="001D1D49" w:rsidRDefault="0049781B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Молодежь в возрасте от 18 до 30 лет </w:t>
            </w:r>
          </w:p>
        </w:tc>
        <w:tc>
          <w:tcPr>
            <w:tcW w:w="1693" w:type="dxa"/>
          </w:tcPr>
          <w:p w:rsidR="0049781B" w:rsidRPr="001D1D49" w:rsidRDefault="0049781B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форумов</w:t>
            </w:r>
            <w:r w:rsidR="008E23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«Таврида», «Балтийский Артек», «Территория смыслов на Клязьме» </w:t>
            </w:r>
          </w:p>
        </w:tc>
        <w:tc>
          <w:tcPr>
            <w:tcW w:w="2592" w:type="dxa"/>
          </w:tcPr>
          <w:p w:rsidR="0049781B" w:rsidRPr="001D1D49" w:rsidRDefault="0049781B" w:rsidP="001D1D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Федеральное агентство по делам молодежи </w:t>
            </w:r>
          </w:p>
        </w:tc>
        <w:tc>
          <w:tcPr>
            <w:tcW w:w="3403" w:type="dxa"/>
          </w:tcPr>
          <w:p w:rsidR="0049781B" w:rsidRPr="00390F9C" w:rsidRDefault="00390F9C" w:rsidP="001D1D4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0F9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https://fadm.gov.ru/activity/grant</w:t>
            </w:r>
          </w:p>
        </w:tc>
      </w:tr>
    </w:tbl>
    <w:p w:rsidR="00125D3A" w:rsidRPr="00125D3A" w:rsidRDefault="00125D3A" w:rsidP="00125D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5D3A" w:rsidRPr="00125D3A" w:rsidSect="001D1D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7655"/>
    <w:multiLevelType w:val="hybridMultilevel"/>
    <w:tmpl w:val="F2681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06"/>
    <w:rsid w:val="00125D3A"/>
    <w:rsid w:val="001D1D49"/>
    <w:rsid w:val="003010A0"/>
    <w:rsid w:val="00390F9C"/>
    <w:rsid w:val="00467D45"/>
    <w:rsid w:val="0049781B"/>
    <w:rsid w:val="008E23E1"/>
    <w:rsid w:val="00992906"/>
    <w:rsid w:val="00BB6258"/>
    <w:rsid w:val="00C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D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D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D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D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hfjo8abu2l.xn--p1ai/grants/nko/detail/konkurs-na-predostavlenie-grantov-prezidenta-rossiyskoy-federatsii-na-razvitie-grazhdanskogo-obshch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ond-detya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hfjo8abu2l.xn--p1ai/grants/nko/detail/konkurs-innovatsionnykh-sotsialnykh-proektov/" TargetMode="External"/><Relationship Id="rId11" Type="http://schemas.openxmlformats.org/officeDocument/2006/relationships/hyperlink" Target="http://xn--80aahfjo8abu2l.xn--p1ai/grants/nko/detail/konkurs-proektov-v-sfere-m1olodezhnoy-politiki-i-voenno-patrioticheskogo-vospitaniya-molodezhi-v-k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80aahfjo8abu2l.xn--p1ai/grants/nko/detail/xiii-otkrytyy-konkurs-sotsialnykh-programm-proektov-12-grazhdanskikh-initsiativ-uralskogo-federaln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fcdbalict6afooklqi5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Таирова Марьям М.</dc:creator>
  <cp:lastModifiedBy>Таирова Марьям М.</cp:lastModifiedBy>
  <cp:revision>7</cp:revision>
  <cp:lastPrinted>2017-07-10T06:30:00Z</cp:lastPrinted>
  <dcterms:created xsi:type="dcterms:W3CDTF">2017-07-10T06:29:00Z</dcterms:created>
  <dcterms:modified xsi:type="dcterms:W3CDTF">2017-07-12T05:35:00Z</dcterms:modified>
</cp:coreProperties>
</file>