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20" w:rsidRDefault="005D6820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Заключение</w:t>
      </w:r>
      <w:r w:rsidR="00686B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266E0" w:rsidRPr="00D965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 </w:t>
      </w:r>
      <w:r w:rsidR="00D96505" w:rsidRPr="00D965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</w:t>
      </w:r>
      <w:r w:rsidR="00686B89" w:rsidRPr="00D965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.07</w:t>
      </w:r>
      <w:r w:rsidR="0075467D" w:rsidRPr="00D965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3266E0" w:rsidRPr="00D965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 w:rsidR="0075467D" w:rsidRPr="00D965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3266E0" w:rsidRPr="00D965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266E0" w:rsidRPr="003266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года № </w:t>
      </w:r>
      <w:r w:rsidR="00686B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76</w:t>
      </w:r>
    </w:p>
    <w:p w:rsidR="008405B8" w:rsidRPr="007F493C" w:rsidRDefault="008405B8" w:rsidP="00D61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оценке </w:t>
      </w:r>
      <w:r w:rsidRPr="00EC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регулирующего воздействия </w:t>
      </w:r>
      <w:r w:rsidR="00EC0535" w:rsidRPr="00EC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C0535" w:rsidRPr="00EC0535">
        <w:rPr>
          <w:rFonts w:ascii="Times New Roman" w:hAnsi="Times New Roman" w:cs="Times New Roman"/>
          <w:b/>
          <w:sz w:val="24"/>
          <w:szCs w:val="24"/>
          <w:lang w:eastAsia="ru-RU"/>
        </w:rPr>
        <w:t>роекта постановлени</w:t>
      </w:r>
      <w:r w:rsidR="00D71DBB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 w:rsidR="00EC0535" w:rsidRPr="00EC05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администрации Белоярского района </w:t>
      </w:r>
      <w:r w:rsidR="00EC0535" w:rsidRPr="00EC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C26B2" w:rsidRPr="003C2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Белоярского ра</w:t>
      </w:r>
      <w:r w:rsidR="003C2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йона от  12 мая 2011 года № 677</w:t>
      </w:r>
      <w:r w:rsidR="00EC0535" w:rsidRPr="00EC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C0535" w:rsidRPr="00EC0535">
        <w:rPr>
          <w:rFonts w:ascii="Times New Roman" w:hAnsi="Times New Roman" w:cs="Times New Roman"/>
          <w:b/>
          <w:sz w:val="24"/>
          <w:szCs w:val="24"/>
        </w:rPr>
        <w:t>.</w:t>
      </w:r>
    </w:p>
    <w:p w:rsidR="008405B8" w:rsidRPr="00826BC0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B211E6" w:rsidRDefault="005D6820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экономики, реформ и программ администрации Белоярского района</w:t>
      </w:r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6801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орган администрации Белоярского района, </w:t>
      </w:r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внедрение оценки регулирующего воздействия на территории Белоярского района (далее – уполномоченный орган), в соответствии с </w:t>
      </w:r>
      <w:hyperlink r:id="rId8" w:history="1"/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оценки регулирующего воздействия проектов нормативных правовых актов Белоярского района,</w:t>
      </w:r>
      <w:r w:rsidR="008405B8" w:rsidRPr="00B211E6">
        <w:rPr>
          <w:rFonts w:ascii="Times New Roman" w:eastAsia="Calibri" w:hAnsi="Times New Roman" w:cs="Times New Roman"/>
          <w:bCs/>
          <w:sz w:val="24"/>
          <w:szCs w:val="24"/>
        </w:rPr>
        <w:t xml:space="preserve"> экспертизы и оценки фактического </w:t>
      </w:r>
      <w:r w:rsidR="008405B8" w:rsidRPr="00136E8C">
        <w:rPr>
          <w:rFonts w:ascii="Times New Roman" w:eastAsia="Calibri" w:hAnsi="Times New Roman" w:cs="Times New Roman"/>
          <w:bCs/>
          <w:sz w:val="24"/>
          <w:szCs w:val="24"/>
        </w:rPr>
        <w:t>воздействия принятых нормативных</w:t>
      </w:r>
      <w:r w:rsidR="008405B8"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Белоярского района (далее – Порядок),</w:t>
      </w:r>
      <w:r w:rsidR="008405B8" w:rsidRPr="00136E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405B8"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проект </w:t>
      </w:r>
      <w:r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Белоярского района </w:t>
      </w:r>
      <w:r w:rsidR="009E1734" w:rsidRPr="009E1734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proofErr w:type="gramEnd"/>
      <w:r w:rsidR="009E1734" w:rsidRPr="009E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F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постановление администрации Белоярского района от </w:t>
      </w:r>
      <w:r w:rsidR="003C26B2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мая 2011</w:t>
      </w:r>
      <w:r w:rsidR="0075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C26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№ 677</w:t>
      </w:r>
      <w:r w:rsidR="009E1734" w:rsidRPr="009E17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405B8"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пояснительную записку к нему, сводный отчет об оценке регулирующего воздействия</w:t>
      </w:r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ОРВ) проекта нормативного правового акта Белоярского района, и свод предложений, содержащий результаты публичных консультаций, подготовленные </w:t>
      </w:r>
      <w:r w:rsidR="009E1734">
        <w:rPr>
          <w:rFonts w:ascii="Times New Roman" w:hAnsi="Times New Roman"/>
          <w:sz w:val="24"/>
          <w:szCs w:val="24"/>
          <w:lang w:eastAsia="ru-RU"/>
        </w:rPr>
        <w:t xml:space="preserve">управлением по </w:t>
      </w:r>
      <w:r w:rsidR="003C26B2">
        <w:rPr>
          <w:rFonts w:ascii="Times New Roman" w:hAnsi="Times New Roman"/>
          <w:sz w:val="24"/>
          <w:szCs w:val="24"/>
          <w:lang w:eastAsia="ru-RU"/>
        </w:rPr>
        <w:t>транспорту и связи</w:t>
      </w:r>
      <w:r w:rsidR="009E1734">
        <w:rPr>
          <w:rFonts w:ascii="Times New Roman" w:hAnsi="Times New Roman"/>
          <w:sz w:val="24"/>
          <w:szCs w:val="24"/>
          <w:lang w:eastAsia="ru-RU"/>
        </w:rPr>
        <w:t xml:space="preserve"> администрации Белоярского района</w:t>
      </w:r>
      <w:r w:rsidR="00803D26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сообщает следующее:</w:t>
      </w:r>
      <w:proofErr w:type="gramEnd"/>
    </w:p>
    <w:p w:rsidR="00C64B39" w:rsidRDefault="00C64B39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647"/>
      <w:bookmarkEnd w:id="0"/>
    </w:p>
    <w:p w:rsidR="008405B8" w:rsidRPr="00B211E6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CB2B6B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правового акта (далее – проект </w:t>
      </w: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  <w:r w:rsidR="00CB2B6B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</w:t>
      </w:r>
      <w:r w:rsidR="009E1734">
        <w:rPr>
          <w:rFonts w:ascii="Times New Roman" w:hAnsi="Times New Roman"/>
          <w:sz w:val="24"/>
          <w:szCs w:val="24"/>
          <w:lang w:eastAsia="ru-RU"/>
        </w:rPr>
        <w:t xml:space="preserve">управлением по </w:t>
      </w:r>
      <w:r w:rsidR="003C26B2">
        <w:rPr>
          <w:rFonts w:ascii="Times New Roman" w:hAnsi="Times New Roman"/>
          <w:sz w:val="24"/>
          <w:szCs w:val="24"/>
          <w:lang w:eastAsia="ru-RU"/>
        </w:rPr>
        <w:t>транспорту и связи</w:t>
      </w:r>
      <w:r w:rsidR="009E1734">
        <w:rPr>
          <w:rFonts w:ascii="Times New Roman" w:hAnsi="Times New Roman"/>
          <w:sz w:val="24"/>
          <w:szCs w:val="24"/>
          <w:lang w:eastAsia="ru-RU"/>
        </w:rPr>
        <w:t xml:space="preserve"> администрации Белоярского района</w:t>
      </w:r>
      <w:r w:rsidR="005D6820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настоящего заключения </w:t>
      </w:r>
      <w:r w:rsidR="005D6820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hyperlink w:anchor="Par742" w:history="1"/>
      <w:r w:rsidRPr="00B211E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8405B8" w:rsidRPr="002B22FC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ОРВ проекта НПА размещена на официальном сайте Белоярского района «</w:t>
      </w:r>
      <w:r w:rsidR="003C26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D682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6B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CF08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82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D682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46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682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1A5C6E" w:rsidRPr="00D96505" w:rsidRDefault="008405B8" w:rsidP="00754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НПА проведены публичные консультации в период с «</w:t>
      </w:r>
      <w:r w:rsidR="003C26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611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6B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CF08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F611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F611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46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611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</w:t>
      </w:r>
      <w:r w:rsidR="003C26B2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6110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6B2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75467D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F6110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F6110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467D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6110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403E38" w:rsidRPr="00D96505" w:rsidRDefault="00403E38" w:rsidP="001A5C6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A5C6E" w:rsidRPr="00D96505" w:rsidRDefault="001A5C6E" w:rsidP="00D965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6505">
        <w:rPr>
          <w:rFonts w:ascii="Times New Roman" w:hAnsi="Times New Roman" w:cs="Times New Roman"/>
          <w:iCs/>
          <w:sz w:val="24"/>
          <w:szCs w:val="24"/>
        </w:rPr>
        <w:t>При проведении публичных консультаций получен</w:t>
      </w:r>
      <w:r w:rsidR="0075467D" w:rsidRPr="00D965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6505" w:rsidRPr="00D96505">
        <w:rPr>
          <w:rFonts w:ascii="Times New Roman" w:hAnsi="Times New Roman" w:cs="Times New Roman"/>
          <w:iCs/>
          <w:sz w:val="24"/>
          <w:szCs w:val="24"/>
        </w:rPr>
        <w:t>отзыв</w:t>
      </w:r>
      <w:r w:rsidR="0075467D" w:rsidRPr="00D965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96505">
        <w:rPr>
          <w:rFonts w:ascii="Times New Roman" w:hAnsi="Times New Roman" w:cs="Times New Roman"/>
          <w:iCs/>
          <w:sz w:val="24"/>
          <w:szCs w:val="24"/>
        </w:rPr>
        <w:t>об отсутствии замечаний и предложений к П</w:t>
      </w:r>
      <w:r w:rsidRPr="00D96505">
        <w:rPr>
          <w:rFonts w:ascii="Times New Roman" w:hAnsi="Times New Roman" w:cs="Times New Roman"/>
          <w:sz w:val="24"/>
          <w:szCs w:val="24"/>
          <w:lang w:eastAsia="ru-RU"/>
        </w:rPr>
        <w:t xml:space="preserve">роекту постановления </w:t>
      </w:r>
      <w:r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Союза предпринимателей, производителей </w:t>
      </w:r>
      <w:r w:rsidR="00D96505" w:rsidRP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района.</w:t>
      </w:r>
    </w:p>
    <w:p w:rsidR="001A5C6E" w:rsidRPr="009F283D" w:rsidRDefault="001A5C6E" w:rsidP="001A5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3D">
        <w:rPr>
          <w:rFonts w:ascii="Times New Roman" w:hAnsi="Times New Roman" w:cs="Times New Roman"/>
          <w:sz w:val="24"/>
          <w:szCs w:val="24"/>
        </w:rPr>
        <w:t xml:space="preserve">Степень регулирующего воздействия проекта </w:t>
      </w:r>
      <w:r w:rsidRPr="00D96505">
        <w:rPr>
          <w:rFonts w:ascii="Times New Roman" w:hAnsi="Times New Roman" w:cs="Times New Roman"/>
          <w:sz w:val="24"/>
          <w:szCs w:val="24"/>
        </w:rPr>
        <w:t xml:space="preserve">акта средняя: проект постановления </w:t>
      </w:r>
      <w:r w:rsidR="003C26B2" w:rsidRPr="00D96505">
        <w:rPr>
          <w:rFonts w:ascii="Times New Roman" w:hAnsi="Times New Roman" w:cs="Times New Roman"/>
          <w:sz w:val="24"/>
          <w:szCs w:val="24"/>
        </w:rPr>
        <w:t>дополняется пунктом о введении применения проверочных листов (</w:t>
      </w:r>
      <w:r w:rsidR="009F283D" w:rsidRPr="00D96505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F283D" w:rsidRPr="009F283D">
        <w:rPr>
          <w:rFonts w:ascii="Times New Roman" w:hAnsi="Times New Roman" w:cs="Times New Roman"/>
          <w:sz w:val="24"/>
          <w:szCs w:val="24"/>
        </w:rPr>
        <w:t xml:space="preserve">контрольных вопросов), в рамках которых осуществляется проверка лица при осуществлении муниципального </w:t>
      </w:r>
      <w:proofErr w:type="gramStart"/>
      <w:r w:rsidR="009F283D" w:rsidRPr="009F283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F283D" w:rsidRPr="009F283D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 местного значения Белоярского района.</w:t>
      </w:r>
    </w:p>
    <w:p w:rsidR="001A5C6E" w:rsidRPr="009F283D" w:rsidRDefault="001A5C6E" w:rsidP="001A5C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83D">
        <w:rPr>
          <w:rFonts w:ascii="Times New Roman" w:hAnsi="Times New Roman" w:cs="Times New Roman"/>
          <w:sz w:val="24"/>
          <w:szCs w:val="24"/>
        </w:rPr>
        <w:t xml:space="preserve">Установленным правовым регулированием затронуты интересы </w:t>
      </w:r>
      <w:r w:rsidR="009F283D" w:rsidRPr="009F283D">
        <w:rPr>
          <w:rFonts w:ascii="Times New Roman" w:hAnsi="Times New Roman" w:cs="Times New Roman"/>
          <w:sz w:val="24"/>
          <w:szCs w:val="24"/>
        </w:rPr>
        <w:t>владельцев объектов дорожного сервиса, организаций, осуществляющих работы в полосе отвода автомобильных дорог и придорожной полосе, пользователей автомобильных дорог, являющихся юридическими лицами или индивидуальными предпринимателями.</w:t>
      </w:r>
    </w:p>
    <w:p w:rsidR="00C64B39" w:rsidRPr="00293ACF" w:rsidRDefault="001A5C6E" w:rsidP="001A5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представленных документов установлено, что при подготовке проекта НПА процедуры, предусмотренные Порядком, </w:t>
      </w:r>
      <w:r w:rsidRPr="00293ACF">
        <w:rPr>
          <w:rFonts w:ascii="Times New Roman" w:hAnsi="Times New Roman"/>
          <w:sz w:val="24"/>
          <w:szCs w:val="24"/>
          <w:lang w:eastAsia="ru-RU"/>
        </w:rPr>
        <w:t xml:space="preserve">управлением по </w:t>
      </w:r>
      <w:r w:rsidR="00293ACF" w:rsidRPr="00293ACF">
        <w:rPr>
          <w:rFonts w:ascii="Times New Roman" w:hAnsi="Times New Roman"/>
          <w:sz w:val="24"/>
          <w:szCs w:val="24"/>
          <w:lang w:eastAsia="ru-RU"/>
        </w:rPr>
        <w:t>транспорту и связи</w:t>
      </w:r>
      <w:r w:rsidRPr="00293ACF">
        <w:rPr>
          <w:rFonts w:ascii="Times New Roman" w:hAnsi="Times New Roman"/>
          <w:sz w:val="24"/>
          <w:szCs w:val="24"/>
          <w:lang w:eastAsia="ru-RU"/>
        </w:rPr>
        <w:t xml:space="preserve"> администрации Белоярского района</w:t>
      </w:r>
      <w:r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соблюдены.</w:t>
      </w:r>
    </w:p>
    <w:p w:rsidR="00B17FBB" w:rsidRPr="00293ACF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проведенной ОРВ проекта НПА</w:t>
      </w:r>
      <w:r w:rsidR="004A2F52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представленной информации в сводном отчете об ОРВ, своде предложений, содержащем результаты публичных консультаций, пояснительной записке к проекту НПА уполномоченным органом сделаны следующие выводы</w:t>
      </w:r>
      <w:r w:rsidR="003308C3">
        <w:fldChar w:fldCharType="begin"/>
      </w:r>
      <w:r w:rsidR="003308C3">
        <w:instrText xml:space="preserve"> HYPERLINK \l "Par744" </w:instrText>
      </w:r>
      <w:r w:rsidR="003308C3">
        <w:fldChar w:fldCharType="separate"/>
      </w:r>
      <w:r w:rsidR="003308C3">
        <w:fldChar w:fldCharType="end"/>
      </w:r>
      <w:r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F6110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ACF" w:rsidRPr="00293ACF" w:rsidRDefault="00B17FBB" w:rsidP="00293ACF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проекта постановления администрации Белоярского</w:t>
      </w:r>
      <w:r w:rsidR="00D35E52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734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467D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</w:t>
      </w:r>
      <w:r w:rsidR="00293ACF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Белоярского района от 12 мая          2011</w:t>
      </w:r>
      <w:r w:rsidR="0075467D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ACF" w:rsidRPr="00293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677</w:t>
      </w:r>
      <w:r w:rsidR="009E1734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E8C" w:rsidRPr="00142535"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</w:t>
      </w:r>
      <w:r w:rsidR="00142535" w:rsidRPr="00142535">
        <w:rPr>
          <w:rFonts w:ascii="Times New Roman" w:hAnsi="Times New Roman" w:cs="Times New Roman"/>
          <w:sz w:val="24"/>
          <w:szCs w:val="24"/>
          <w:lang w:eastAsia="ru-RU"/>
        </w:rPr>
        <w:t xml:space="preserve">ввести применение проверочных листов (список контрольных вопросов), в рамках которых осуществляется проведение администрацией Белоярского района проверок лица при осуществлении муниципального </w:t>
      </w:r>
      <w:proofErr w:type="gramStart"/>
      <w:r w:rsidR="00142535" w:rsidRPr="00142535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142535" w:rsidRPr="00142535">
        <w:rPr>
          <w:rFonts w:ascii="Times New Roman" w:hAnsi="Times New Roman" w:cs="Times New Roman"/>
          <w:sz w:val="24"/>
          <w:szCs w:val="24"/>
          <w:lang w:eastAsia="ru-RU"/>
        </w:rPr>
        <w:t xml:space="preserve"> сохранностью автомобильных дорог местного значения Белоярского района.</w:t>
      </w:r>
    </w:p>
    <w:p w:rsidR="00803D26" w:rsidRPr="00142535" w:rsidRDefault="00B17FBB" w:rsidP="00293ACF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 постановления администрации Белоярского района </w:t>
      </w:r>
      <w:r w:rsidR="009E1734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467D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</w:t>
      </w:r>
      <w:r w:rsidR="00142535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Белоярского района от 12 мая 2011 года           № 677</w:t>
      </w:r>
      <w:r w:rsidR="009E1734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5FE6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содержит положений, вводящих избыточные обязанности, запреты и ограничения для субъектов предпринимательской и инвестиционной деятельности</w:t>
      </w:r>
      <w:r w:rsidR="002D099F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5FE6" w:rsidRPr="00142535">
        <w:rPr>
          <w:rFonts w:ascii="Times New Roman" w:hAnsi="Times New Roman" w:cs="Times New Roman"/>
          <w:noProof/>
        </w:rPr>
        <w:t xml:space="preserve"> </w:t>
      </w:r>
      <w:r w:rsidR="002D099F" w:rsidRPr="00142535">
        <w:rPr>
          <w:rFonts w:ascii="Times New Roman" w:hAnsi="Times New Roman" w:cs="Times New Roman"/>
          <w:noProof/>
        </w:rPr>
        <w:t>н</w:t>
      </w:r>
      <w:r w:rsidR="002D099F" w:rsidRP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способствует возникновению необоснованных расходов субъектов предпринимательской и инвестиционной деятельности. </w:t>
      </w:r>
    </w:p>
    <w:p w:rsidR="002D099F" w:rsidRDefault="002D099F" w:rsidP="002D0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Pr="002D099F" w:rsidRDefault="00CC1344" w:rsidP="002D0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FE6" w:rsidRDefault="00135FE6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535" w:rsidRDefault="00D96505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505" w:rsidRDefault="00D96505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прогнозирования</w:t>
      </w:r>
    </w:p>
    <w:p w:rsidR="00803D26" w:rsidRDefault="00D96505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экономики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 и программ</w:t>
      </w:r>
      <w:r w:rsidR="00803D26" w:rsidRP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803D26" w:rsidRDefault="00803D26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  <w:r w:rsidR="00022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2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2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2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21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proofErr w:type="gramStart"/>
      <w:r w:rsidR="00D965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Меженная</w:t>
      </w:r>
      <w:proofErr w:type="spellEnd"/>
      <w:proofErr w:type="gramEnd"/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Pr="003308C3" w:rsidRDefault="00D96505" w:rsidP="00CC1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42535" w:rsidRPr="003308C3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.07.2018</w:t>
      </w:r>
    </w:p>
    <w:p w:rsidR="00CC1344" w:rsidRPr="003308C3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8C3" w:rsidRDefault="003308C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8C3" w:rsidRDefault="003308C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8C3" w:rsidRDefault="003308C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8C3" w:rsidRDefault="003308C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8C3" w:rsidRDefault="003308C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8C3" w:rsidRDefault="003308C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44" w:rsidRPr="00642D22" w:rsidRDefault="00CC1344" w:rsidP="00CC134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642D22">
        <w:rPr>
          <w:rFonts w:ascii="Times New Roman" w:hAnsi="Times New Roman" w:cs="Times New Roman"/>
          <w:sz w:val="20"/>
          <w:szCs w:val="20"/>
          <w:lang w:eastAsia="ru-RU"/>
        </w:rPr>
        <w:t xml:space="preserve">Исполнитель: </w:t>
      </w:r>
      <w:r w:rsidR="00293ACF">
        <w:rPr>
          <w:rFonts w:ascii="Times New Roman" w:hAnsi="Times New Roman" w:cs="Times New Roman"/>
          <w:sz w:val="20"/>
          <w:szCs w:val="20"/>
          <w:lang w:eastAsia="ru-RU"/>
        </w:rPr>
        <w:t>В.И. Гончаренко,</w:t>
      </w:r>
    </w:p>
    <w:p w:rsidR="00CC1344" w:rsidRPr="00642D22" w:rsidRDefault="00CC1344" w:rsidP="00CC134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642D22">
        <w:rPr>
          <w:rFonts w:ascii="Times New Roman" w:hAnsi="Times New Roman" w:cs="Times New Roman"/>
          <w:sz w:val="20"/>
          <w:szCs w:val="20"/>
          <w:lang w:eastAsia="ru-RU"/>
        </w:rPr>
        <w:t xml:space="preserve">ведущий специалист отдела экономики и прогнозирования </w:t>
      </w:r>
    </w:p>
    <w:p w:rsidR="00CC1344" w:rsidRPr="00642D22" w:rsidRDefault="00CC1344" w:rsidP="00CC134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642D22">
        <w:rPr>
          <w:rFonts w:ascii="Times New Roman" w:hAnsi="Times New Roman" w:cs="Times New Roman"/>
          <w:sz w:val="20"/>
          <w:szCs w:val="20"/>
          <w:lang w:eastAsia="ru-RU"/>
        </w:rPr>
        <w:t xml:space="preserve">управления экономики, реформ и программ администрации Белоярского района, </w:t>
      </w:r>
    </w:p>
    <w:p w:rsidR="00CC1344" w:rsidRPr="00920FFA" w:rsidRDefault="00293ACF" w:rsidP="00CC134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тел. 62-134</w:t>
      </w:r>
    </w:p>
    <w:p w:rsidR="00CC1344" w:rsidRDefault="00CC1344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1344" w:rsidSect="00B85924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EE" w:rsidRDefault="00EB6EEE">
      <w:pPr>
        <w:spacing w:after="0" w:line="240" w:lineRule="auto"/>
      </w:pPr>
      <w:r>
        <w:separator/>
      </w:r>
    </w:p>
  </w:endnote>
  <w:endnote w:type="continuationSeparator" w:id="0">
    <w:p w:rsidR="00EB6EEE" w:rsidRDefault="00EB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EE" w:rsidRDefault="00EB6EEE">
      <w:pPr>
        <w:spacing w:after="0" w:line="240" w:lineRule="auto"/>
      </w:pPr>
      <w:r>
        <w:separator/>
      </w:r>
    </w:p>
  </w:footnote>
  <w:footnote w:type="continuationSeparator" w:id="0">
    <w:p w:rsidR="00EB6EEE" w:rsidRDefault="00EB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41" w:rsidRDefault="008A7341" w:rsidP="00136E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7341" w:rsidRDefault="008A73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136851"/>
      <w:docPartObj>
        <w:docPartGallery w:val="Page Numbers (Top of Page)"/>
        <w:docPartUnique/>
      </w:docPartObj>
    </w:sdtPr>
    <w:sdtEndPr/>
    <w:sdtContent>
      <w:p w:rsidR="008A7341" w:rsidRDefault="008A73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7341" w:rsidRDefault="008A73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0A2"/>
    <w:multiLevelType w:val="hybridMultilevel"/>
    <w:tmpl w:val="CFA81A9C"/>
    <w:lvl w:ilvl="0" w:tplc="288A7B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0789D"/>
    <w:multiLevelType w:val="hybridMultilevel"/>
    <w:tmpl w:val="8BB88BA8"/>
    <w:lvl w:ilvl="0" w:tplc="4E6E36BE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8"/>
    <w:rsid w:val="000221E0"/>
    <w:rsid w:val="00051D4A"/>
    <w:rsid w:val="00055FF6"/>
    <w:rsid w:val="00056801"/>
    <w:rsid w:val="000E0E88"/>
    <w:rsid w:val="000F35C3"/>
    <w:rsid w:val="00135FE6"/>
    <w:rsid w:val="00136E8C"/>
    <w:rsid w:val="00142535"/>
    <w:rsid w:val="00187FA5"/>
    <w:rsid w:val="001A5C6E"/>
    <w:rsid w:val="001B706C"/>
    <w:rsid w:val="001D29FE"/>
    <w:rsid w:val="001F23A1"/>
    <w:rsid w:val="00293ACF"/>
    <w:rsid w:val="002B22FC"/>
    <w:rsid w:val="002C17A5"/>
    <w:rsid w:val="002D099F"/>
    <w:rsid w:val="003266E0"/>
    <w:rsid w:val="003308C3"/>
    <w:rsid w:val="00363024"/>
    <w:rsid w:val="003A6A49"/>
    <w:rsid w:val="003C26B2"/>
    <w:rsid w:val="003E21E8"/>
    <w:rsid w:val="00403E38"/>
    <w:rsid w:val="0042034A"/>
    <w:rsid w:val="00466955"/>
    <w:rsid w:val="004A2F52"/>
    <w:rsid w:val="004A387F"/>
    <w:rsid w:val="004E3652"/>
    <w:rsid w:val="004F3DF1"/>
    <w:rsid w:val="00550C08"/>
    <w:rsid w:val="00597BF5"/>
    <w:rsid w:val="005D6820"/>
    <w:rsid w:val="005F6110"/>
    <w:rsid w:val="00604F36"/>
    <w:rsid w:val="00686B89"/>
    <w:rsid w:val="006E3DF7"/>
    <w:rsid w:val="0073188E"/>
    <w:rsid w:val="0075467D"/>
    <w:rsid w:val="00774DA2"/>
    <w:rsid w:val="007D224F"/>
    <w:rsid w:val="007F493C"/>
    <w:rsid w:val="00800ABD"/>
    <w:rsid w:val="00803D26"/>
    <w:rsid w:val="008405B8"/>
    <w:rsid w:val="008A7341"/>
    <w:rsid w:val="008D27B9"/>
    <w:rsid w:val="009E1734"/>
    <w:rsid w:val="009F283D"/>
    <w:rsid w:val="00A5782A"/>
    <w:rsid w:val="00AC24DD"/>
    <w:rsid w:val="00B17FBB"/>
    <w:rsid w:val="00B211E6"/>
    <w:rsid w:val="00B34799"/>
    <w:rsid w:val="00B65187"/>
    <w:rsid w:val="00B83675"/>
    <w:rsid w:val="00B85924"/>
    <w:rsid w:val="00BA200C"/>
    <w:rsid w:val="00BD7B6B"/>
    <w:rsid w:val="00C64B39"/>
    <w:rsid w:val="00C75BF5"/>
    <w:rsid w:val="00C76843"/>
    <w:rsid w:val="00CB2B6B"/>
    <w:rsid w:val="00CC1344"/>
    <w:rsid w:val="00CF08AF"/>
    <w:rsid w:val="00D35E52"/>
    <w:rsid w:val="00D60C65"/>
    <w:rsid w:val="00D610B9"/>
    <w:rsid w:val="00D71DBB"/>
    <w:rsid w:val="00D82E0E"/>
    <w:rsid w:val="00D94187"/>
    <w:rsid w:val="00D96505"/>
    <w:rsid w:val="00E22D43"/>
    <w:rsid w:val="00EB6EEE"/>
    <w:rsid w:val="00EC0535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17FBB"/>
    <w:pPr>
      <w:ind w:left="720"/>
      <w:contextualSpacing/>
    </w:pPr>
  </w:style>
  <w:style w:type="paragraph" w:styleId="ab">
    <w:name w:val="No Spacing"/>
    <w:uiPriority w:val="1"/>
    <w:qFormat/>
    <w:rsid w:val="00CC13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17FBB"/>
    <w:pPr>
      <w:ind w:left="720"/>
      <w:contextualSpacing/>
    </w:pPr>
  </w:style>
  <w:style w:type="paragraph" w:styleId="ab">
    <w:name w:val="No Spacing"/>
    <w:uiPriority w:val="1"/>
    <w:qFormat/>
    <w:rsid w:val="00CC1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Гончаренко Виктория Игоревна</cp:lastModifiedBy>
  <cp:revision>7</cp:revision>
  <cp:lastPrinted>2018-07-17T06:29:00Z</cp:lastPrinted>
  <dcterms:created xsi:type="dcterms:W3CDTF">2018-07-11T05:32:00Z</dcterms:created>
  <dcterms:modified xsi:type="dcterms:W3CDTF">2018-07-17T06:29:00Z</dcterms:modified>
</cp:coreProperties>
</file>