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5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5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58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ДУМА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858"/>
        <w:ind w:left="3261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РЕШЕНИЕ</w:t>
        <w:tab/>
        <w:tab/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ПРОЕКТ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58"/>
        <w:ind w:left="3261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« 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 » января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6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№ 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 w:eastAsia="Times New Roman"/>
          <w:sz w:val="26"/>
          <w:szCs w:val="20"/>
          <w:lang w:eastAsia="ru-RU"/>
        </w:rPr>
      </w:pPr>
      <w:r>
        <w:rPr>
          <w:rFonts w:ascii="Times New Roman" w:hAnsi="Times New Roman" w:eastAsia="Times New Roman"/>
          <w:sz w:val="26"/>
          <w:szCs w:val="20"/>
          <w:lang w:eastAsia="ru-RU"/>
        </w:rPr>
      </w:r>
      <w:r>
        <w:rPr>
          <w:rFonts w:ascii="Times New Roman" w:hAnsi="Times New Roman" w:eastAsia="Times New Roman"/>
          <w:sz w:val="26"/>
          <w:szCs w:val="20"/>
          <w:lang w:eastAsia="ru-RU"/>
        </w:rPr>
      </w:r>
      <w:r>
        <w:rPr>
          <w:rFonts w:ascii="Times New Roman" w:hAnsi="Times New Roman" w:eastAsia="Times New Roman"/>
          <w:sz w:val="26"/>
          <w:szCs w:val="20"/>
          <w:lang w:eastAsia="ru-RU"/>
        </w:rPr>
      </w:r>
    </w:p>
    <w:p>
      <w:pPr>
        <w:pStyle w:val="87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</w:t>
      </w:r>
      <w:r>
        <w:rPr>
          <w:rFonts w:ascii="Times New Roman" w:hAnsi="Times New Roman"/>
          <w:bCs/>
          <w:sz w:val="24"/>
          <w:szCs w:val="24"/>
        </w:rPr>
        <w:t xml:space="preserve">я</w:t>
      </w:r>
      <w:r>
        <w:rPr>
          <w:rFonts w:ascii="Times New Roman" w:hAnsi="Times New Roman"/>
          <w:bCs/>
          <w:sz w:val="24"/>
          <w:szCs w:val="24"/>
        </w:rPr>
        <w:t xml:space="preserve"> в приложение к решению Думы Белоярского района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7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6 марта 2024 года </w:t>
      </w:r>
      <w:r>
        <w:rPr>
          <w:rFonts w:ascii="Times New Roman" w:hAnsi="Times New Roman"/>
          <w:bCs/>
          <w:sz w:val="24"/>
          <w:szCs w:val="24"/>
        </w:rPr>
        <w:t xml:space="preserve"> № 16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3"/>
        <w:contextual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 Белоярского района р е ш и л 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В статью </w:t>
      </w:r>
      <w:r>
        <w:rPr>
          <w:rFonts w:ascii="Times New Roman" w:hAnsi="Times New Roman"/>
          <w:sz w:val="24"/>
          <w:szCs w:val="24"/>
          <w:lang w:eastAsia="ru-RU"/>
        </w:rPr>
        <w:t xml:space="preserve">3 «</w:t>
      </w:r>
      <w:r>
        <w:rPr>
          <w:rFonts w:ascii="Times New Roman" w:hAnsi="Times New Roman"/>
          <w:sz w:val="24"/>
          <w:szCs w:val="24"/>
          <w:lang w:eastAsia="ru-RU"/>
        </w:rPr>
        <w:t xml:space="preserve">Перечень документов, необходимых для рассмотрения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вопроса о мене жилых помещений»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 и условия заключения с инвалидами договоров мены жилых помещений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» к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6 марта 2024 года № 16 «О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орядке и условиях заключения с инвалидами договоров мены жилых помещений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» внести следующие </w:t>
      </w:r>
      <w:r>
        <w:rPr>
          <w:rFonts w:ascii="Times New Roman" w:hAnsi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sz w:val="24"/>
          <w:szCs w:val="24"/>
          <w:lang w:eastAsia="ru-RU"/>
        </w:rPr>
        <w:t xml:space="preserve">зменения: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98"/>
        <w:numPr>
          <w:ilvl w:val="0"/>
          <w:numId w:val="5"/>
        </w:num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пункте 1 </w:t>
      </w:r>
      <w:r>
        <w:rPr>
          <w:rFonts w:ascii="Times New Roman" w:hAnsi="Times New Roman"/>
          <w:sz w:val="24"/>
          <w:szCs w:val="24"/>
          <w:lang w:eastAsia="ru-RU"/>
        </w:rPr>
        <w:t xml:space="preserve">исключить подпункт 2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со сдвигом нумерации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highlight w:val="none"/>
        </w:rPr>
      </w:r>
    </w:p>
    <w:p>
      <w:pPr>
        <w:pStyle w:val="698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 пункте 2 добавить подпункт 10 следующего содержания: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«10)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сведения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 признании лица инвалидом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– в государственной информационной системе «Единая централизованная цифровая платформа в социальной сфере» и (или) в федеральном реестре инвалидов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».</w:t>
      </w:r>
      <w:r>
        <w:rPr>
          <w:rFonts w:ascii="Times New Roman" w:hAnsi="Times New Roman"/>
          <w:sz w:val="24"/>
          <w:szCs w:val="24"/>
          <w:lang w:eastAsia="ru-RU"/>
        </w:rPr>
      </w:r>
      <w:r/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7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Опубликовать настоящее решение в газете «Белоярские вести. Официальный выпуск».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вступает в силу после его официального опубликования.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</w:t>
        <w:tab/>
        <w:tab/>
        <w:tab/>
        <w:tab/>
        <w:tab/>
        <w:t xml:space="preserve">        А.Г. Берестов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С.П. 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73" w:right="1185" w:bottom="1105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egoe UI">
    <w:panose1 w:val="020B0502040204020203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8"/>
    <w:link w:val="86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60">
    <w:name w:val="Заголовок 3"/>
    <w:basedOn w:val="858"/>
    <w:next w:val="858"/>
    <w:link w:val="865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61">
    <w:name w:val="Основной шрифт абзаца"/>
    <w:next w:val="861"/>
    <w:link w:val="858"/>
    <w:uiPriority w:val="1"/>
    <w:unhideWhenUsed/>
  </w:style>
  <w:style w:type="table" w:styleId="862">
    <w:name w:val="Обычная таблица"/>
    <w:next w:val="862"/>
    <w:link w:val="858"/>
    <w:uiPriority w:val="99"/>
    <w:unhideWhenUsed/>
    <w:tblPr/>
  </w:style>
  <w:style w:type="numbering" w:styleId="863">
    <w:name w:val="Нет списка"/>
    <w:next w:val="863"/>
    <w:link w:val="858"/>
    <w:uiPriority w:val="99"/>
    <w:semiHidden/>
    <w:unhideWhenUsed/>
  </w:style>
  <w:style w:type="character" w:styleId="864">
    <w:name w:val="Заголовок 1 Знак"/>
    <w:next w:val="864"/>
    <w:link w:val="85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5">
    <w:name w:val="Заголовок 3 Знак"/>
    <w:next w:val="865"/>
    <w:link w:val="860"/>
    <w:uiPriority w:val="9"/>
    <w:semiHidden/>
    <w:rPr>
      <w:rFonts w:ascii="Cambria" w:hAnsi="Cambria" w:eastAsia="Times New Roman" w:cs="Times New Roman"/>
      <w:color w:val="243f60"/>
      <w:sz w:val="24"/>
      <w:szCs w:val="24"/>
    </w:rPr>
  </w:style>
  <w:style w:type="character" w:styleId="866">
    <w:name w:val="Гиперссылка"/>
    <w:next w:val="866"/>
    <w:link w:val="858"/>
    <w:uiPriority w:val="99"/>
    <w:unhideWhenUsed/>
    <w:rPr>
      <w:color w:val="0000ff"/>
      <w:u w:val="single"/>
    </w:rPr>
  </w:style>
  <w:style w:type="paragraph" w:styleId="867">
    <w:name w:val="Текст выноски"/>
    <w:basedOn w:val="858"/>
    <w:next w:val="867"/>
    <w:link w:val="868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>
    <w:name w:val="Текст выноски Знак"/>
    <w:next w:val="868"/>
    <w:link w:val="867"/>
    <w:uiPriority w:val="99"/>
    <w:semiHidden/>
    <w:rPr>
      <w:rFonts w:ascii="Segoe UI" w:hAnsi="Segoe UI" w:cs="Segoe UI"/>
      <w:sz w:val="18"/>
      <w:szCs w:val="18"/>
    </w:rPr>
  </w:style>
  <w:style w:type="paragraph" w:styleId="869">
    <w:name w:val="Верхний колонтитул"/>
    <w:basedOn w:val="858"/>
    <w:next w:val="86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Верхний колонтитул Знак"/>
    <w:next w:val="870"/>
    <w:link w:val="869"/>
    <w:uiPriority w:val="99"/>
    <w:rPr>
      <w:sz w:val="22"/>
      <w:szCs w:val="22"/>
      <w:lang w:eastAsia="en-US"/>
    </w:rPr>
  </w:style>
  <w:style w:type="paragraph" w:styleId="871">
    <w:name w:val="Нижний колонтитул"/>
    <w:basedOn w:val="858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>
    <w:name w:val="Нижний колонтитул Знак"/>
    <w:next w:val="872"/>
    <w:link w:val="871"/>
    <w:uiPriority w:val="99"/>
    <w:rPr>
      <w:sz w:val="22"/>
      <w:szCs w:val="22"/>
      <w:lang w:eastAsia="en-US"/>
    </w:rPr>
  </w:style>
  <w:style w:type="paragraph" w:styleId="873">
    <w:name w:val="ConsPlusNormal"/>
    <w:next w:val="873"/>
    <w:link w:val="858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74">
    <w:name w:val="ConsPlusNonformat"/>
    <w:next w:val="874"/>
    <w:link w:val="85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5">
    <w:name w:val="ConsPlusTitle"/>
    <w:next w:val="875"/>
    <w:link w:val="858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6">
    <w:name w:val="ConsPlusTitlePage"/>
    <w:next w:val="876"/>
    <w:link w:val="858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ZHKH1</cp:lastModifiedBy>
  <cp:revision>5</cp:revision>
  <dcterms:created xsi:type="dcterms:W3CDTF">2025-07-21T11:25:00Z</dcterms:created>
  <dcterms:modified xsi:type="dcterms:W3CDTF">2026-01-20T07:16:56Z</dcterms:modified>
  <cp:version>917504</cp:version>
</cp:coreProperties>
</file>