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  <w:ind w:firstLine="709"/>
        <w:jc w:val="left"/>
        <w:tabs>
          <w:tab w:val="left" w:pos="5670" w:leader="none"/>
        </w:tabs>
        <w:rPr>
          <w:sz w:val="20"/>
        </w:rPr>
      </w:pPr>
      <w:r>
        <w:rPr>
          <w:sz w:val="20"/>
        </w:rPr>
        <w:t xml:space="preserve">                                                                      </w:t>
      </w:r>
      <w:r>
        <w:rPr>
          <w:sz w:val="20"/>
        </w:rPr>
      </w:r>
      <w:r>
        <w:rPr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4861560</wp:posOffset>
                </wp:positionH>
                <wp:positionV relativeFrom="paragraph">
                  <wp:posOffset>102235</wp:posOffset>
                </wp:positionV>
                <wp:extent cx="1005840" cy="457200"/>
                <wp:effectExtent l="0" t="0" r="0" b="0"/>
                <wp:wrapNone/>
                <wp:docPr id="1" name="_x0000_s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0058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36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</w:r>
                            <w:r>
                              <w:rPr>
                                <w:b w:val="0"/>
                              </w:rPr>
                            </w:r>
                            <w:r>
                              <w:rPr>
                                <w:b w:val="0"/>
                              </w:rPr>
                            </w:r>
                            <w:r>
                              <w:rPr>
                                <w:b w:val="0"/>
                              </w:rPr>
                            </w:r>
                          </w:p>
                          <w:p>
                            <w:pPr>
                              <w:pStyle w:val="836"/>
                            </w:pPr>
                            <w:r/>
                            <w:r/>
                            <w:r/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524288;o:allowoverlap:true;o:allowincell:true;mso-position-horizontal-relative:text;margin-left:382.80pt;mso-position-horizontal:absolute;mso-position-vertical-relative:text;margin-top:8.05pt;mso-position-vertical:absolute;width:79.20pt;height:36.00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36"/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</w:r>
                      <w:r>
                        <w:rPr>
                          <w:b w:val="0"/>
                        </w:rPr>
                      </w:r>
                      <w:r>
                        <w:rPr>
                          <w:b w:val="0"/>
                        </w:rPr>
                      </w:r>
                      <w:r>
                        <w:rPr>
                          <w:b w:val="0"/>
                        </w:rPr>
                      </w:r>
                    </w:p>
                    <w:p>
                      <w:pPr>
                        <w:pStyle w:val="836"/>
                      </w:pPr>
                      <w:r/>
                      <w:r/>
                      <w:r/>
                    </w:p>
                  </w:txbxContent>
                </v:textbox>
              </v:shape>
            </w:pict>
          </mc:Fallback>
        </mc:AlternateContent>
        <mc:AlternateContent>
          <mc:Choice Requires="wpg">
            <w:drawing>
              <wp:inline xmlns:wp="http://schemas.openxmlformats.org/drawingml/2006/wordprocessingDrawing" distT="0" distB="0" distL="0" distR="0">
                <wp:extent cx="645160" cy="796900"/>
                <wp:effectExtent l="0" t="0" r="0" b="0"/>
                <wp:docPr id="2" name="_x0000_i103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3113206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45158" cy="7968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50.80pt;height:62.75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sz w:val="20"/>
        </w:rPr>
      </w:r>
      <w:r>
        <w:rPr>
          <w:sz w:val="20"/>
        </w:rPr>
      </w:r>
    </w:p>
    <w:p>
      <w:pPr>
        <w:pStyle w:val="836"/>
        <w:jc w:val="center"/>
        <w:tabs>
          <w:tab w:val="left" w:pos="5670" w:leader="none"/>
        </w:tabs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36"/>
        <w:jc w:val="center"/>
        <w:rPr>
          <w:sz w:val="22"/>
        </w:rPr>
      </w:pPr>
      <w:r>
        <w:rPr>
          <w:sz w:val="22"/>
        </w:rPr>
        <w:t xml:space="preserve">БЕЛОЯРСКИЙ РАЙОН</w:t>
      </w:r>
      <w:r>
        <w:rPr>
          <w:sz w:val="22"/>
        </w:rPr>
      </w:r>
      <w:r>
        <w:rPr>
          <w:sz w:val="22"/>
        </w:rPr>
      </w:r>
    </w:p>
    <w:p>
      <w:pPr>
        <w:pStyle w:val="842"/>
        <w:jc w:val="center"/>
        <w:spacing w:before="0" w:after="0"/>
        <w:rPr>
          <w:i w:val="0"/>
          <w:sz w:val="20"/>
        </w:rPr>
      </w:pPr>
      <w:r>
        <w:rPr>
          <w:i w:val="0"/>
          <w:sz w:val="20"/>
        </w:rPr>
        <w:t xml:space="preserve">ХАНТЫ-МАНСИЙСКИЙ АВТОНОМНЫЙ ОКРУГ - ЮГРА</w:t>
      </w:r>
      <w:r>
        <w:rPr>
          <w:i w:val="0"/>
          <w:sz w:val="20"/>
        </w:rPr>
      </w:r>
      <w:r>
        <w:rPr>
          <w:i w:val="0"/>
          <w:sz w:val="20"/>
        </w:rPr>
      </w:r>
    </w:p>
    <w:p>
      <w:pPr>
        <w:pStyle w:val="841"/>
        <w:jc w:val="center"/>
        <w:tabs>
          <w:tab w:val="left" w:pos="8175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БЕЛОЯРСКОГО РАЙОНА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7"/>
        <w:jc w:val="center"/>
      </w:pPr>
      <w:r/>
      <w:r/>
    </w:p>
    <w:p>
      <w:pPr>
        <w:pStyle w:val="837"/>
        <w:jc w:val="center"/>
      </w:pPr>
      <w:r/>
      <w:r/>
    </w:p>
    <w:p>
      <w:pPr>
        <w:pStyle w:val="83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6"/>
        <w:jc w:val="center"/>
        <w:rPr>
          <w:b w:val="0"/>
          <w:sz w:val="26"/>
        </w:rPr>
      </w:pPr>
      <w:r>
        <w:rPr>
          <w:b w:val="0"/>
          <w:sz w:val="26"/>
        </w:rPr>
      </w:r>
      <w:r>
        <w:rPr>
          <w:b w:val="0"/>
          <w:sz w:val="26"/>
        </w:rPr>
      </w:r>
      <w:r>
        <w:rPr>
          <w:b w:val="0"/>
          <w:sz w:val="26"/>
        </w:rPr>
      </w:r>
    </w:p>
    <w:p>
      <w:pPr>
        <w:pStyle w:val="836"/>
        <w:jc w:val="center"/>
        <w:rPr>
          <w:b w:val="0"/>
          <w:sz w:val="26"/>
        </w:rPr>
      </w:pPr>
      <w:r>
        <w:rPr>
          <w:b w:val="0"/>
          <w:sz w:val="26"/>
        </w:rPr>
      </w:r>
      <w:r>
        <w:rPr>
          <w:b w:val="0"/>
          <w:sz w:val="26"/>
        </w:rPr>
      </w:r>
      <w:r>
        <w:rPr>
          <w:b w:val="0"/>
          <w:sz w:val="26"/>
        </w:rPr>
      </w:r>
    </w:p>
    <w:p>
      <w:pPr>
        <w:pStyle w:val="838"/>
        <w:jc w:val="center"/>
        <w:spacing w:before="0" w:after="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i w:val="0"/>
          <w:sz w:val="24"/>
        </w:rPr>
        <w:t xml:space="preserve">от 17</w:t>
      </w:r>
      <w:r>
        <w:rPr>
          <w:rFonts w:ascii="Times New Roman" w:hAnsi="Times New Roman"/>
          <w:b w:val="0"/>
          <w:i w:val="0"/>
          <w:sz w:val="24"/>
        </w:rPr>
        <w:t xml:space="preserve"> сентября</w:t>
      </w:r>
      <w:r>
        <w:rPr>
          <w:rFonts w:ascii="Times New Roman" w:hAnsi="Times New Roman"/>
          <w:b w:val="0"/>
          <w:i w:val="0"/>
          <w:sz w:val="24"/>
        </w:rPr>
        <w:t xml:space="preserve"> </w:t>
      </w:r>
      <w:r>
        <w:rPr>
          <w:rFonts w:ascii="Times New Roman" w:hAnsi="Times New Roman"/>
          <w:b w:val="0"/>
          <w:i w:val="0"/>
          <w:sz w:val="24"/>
        </w:rPr>
        <w:t xml:space="preserve">202</w:t>
      </w:r>
      <w:r>
        <w:rPr>
          <w:rFonts w:ascii="Times New Roman" w:hAnsi="Times New Roman"/>
          <w:b w:val="0"/>
          <w:i w:val="0"/>
          <w:sz w:val="24"/>
        </w:rPr>
        <w:t xml:space="preserve">5</w:t>
      </w:r>
      <w:r>
        <w:rPr>
          <w:rFonts w:ascii="Times New Roman" w:hAnsi="Times New Roman"/>
          <w:b w:val="0"/>
          <w:i w:val="0"/>
          <w:sz w:val="24"/>
        </w:rPr>
        <w:t xml:space="preserve"> года                                                                                                         № 609</w:t>
      </w:r>
      <w:r>
        <w:rPr>
          <w:rFonts w:ascii="Times New Roman" w:hAnsi="Times New Roman"/>
          <w:b w:val="0"/>
          <w:sz w:val="24"/>
        </w:rPr>
      </w:r>
      <w:r>
        <w:rPr>
          <w:rFonts w:ascii="Times New Roman" w:hAnsi="Times New Roman"/>
          <w:b w:val="0"/>
          <w:sz w:val="24"/>
        </w:rPr>
      </w:r>
    </w:p>
    <w:p>
      <w:pPr>
        <w:pStyle w:val="836"/>
        <w:jc w:val="center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36"/>
        <w:jc w:val="center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36"/>
        <w:jc w:val="center"/>
        <w:rPr>
          <w:bCs/>
          <w:szCs w:val="24"/>
        </w:rPr>
      </w:pPr>
      <w:r>
        <w:rPr>
          <w:bCs/>
          <w:szCs w:val="24"/>
        </w:rPr>
        <w:t xml:space="preserve">О подготовке изменений в документацию по планировке территории</w:t>
      </w:r>
      <w:r>
        <w:rPr>
          <w:bCs/>
          <w:szCs w:val="24"/>
        </w:rPr>
      </w:r>
      <w:r>
        <w:rPr>
          <w:bCs/>
          <w:szCs w:val="24"/>
        </w:rPr>
      </w:r>
    </w:p>
    <w:p>
      <w:pPr>
        <w:pStyle w:val="836"/>
        <w:jc w:val="center"/>
        <w:spacing w:line="120" w:lineRule="auto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839"/>
        <w:jc w:val="center"/>
        <w:spacing w:line="120" w:lineRule="auto"/>
        <w:rPr>
          <w:sz w:val="32"/>
          <w:szCs w:val="32"/>
        </w:rPr>
      </w:pPr>
      <w:r>
        <w:rPr>
          <w:rFonts w:ascii="Times New Roman" w:hAnsi="Times New Roman"/>
          <w:b w:val="0"/>
          <w:sz w:val="32"/>
          <w:szCs w:val="32"/>
          <w:highlight w:val="none"/>
        </w:rPr>
      </w:r>
      <w:r>
        <w:rPr>
          <w:rFonts w:ascii="Times New Roman" w:hAnsi="Times New Roman"/>
          <w:b w:val="0"/>
          <w:sz w:val="32"/>
          <w:szCs w:val="32"/>
          <w:highlight w:val="none"/>
        </w:rPr>
      </w:r>
    </w:p>
    <w:p>
      <w:pPr>
        <w:pStyle w:val="839"/>
        <w:jc w:val="both"/>
        <w:spacing w:line="240" w:lineRule="auto"/>
        <w:rPr>
          <w:rFonts w:ascii="Times New Roman" w:hAnsi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В соответствии с частью 4 статьи 45 Градостроительного кодекса Российской Феде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рации от 29 декабря 2004 года № 190-ФЗ, Федеральным законом от 6 октября         2003 года № 131-ФЗ «Об общих принципах организации местного самоуправления в Российской Федерации», в целях приведения в соответствие с действующим законодательством,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на основании соглашения о передаче администрацией городского поселения Белоярский осуществления части полномочий по решению вопросов местного значения администрации Белоярского района от 7 ноября 2022 года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 </w:t>
      </w:r>
      <w:r>
        <w:rPr>
          <w:rFonts w:ascii="Times New Roman" w:hAnsi="Times New Roman"/>
          <w:b w:val="0"/>
          <w:bCs w:val="0"/>
          <w:spacing w:val="40"/>
          <w:sz w:val="24"/>
          <w:szCs w:val="24"/>
        </w:rPr>
        <w:t xml:space="preserve">постановля</w:t>
      </w:r>
      <w:r>
        <w:rPr>
          <w:rFonts w:ascii="Times New Roman" w:hAnsi="Times New Roman"/>
          <w:b w:val="0"/>
          <w:bCs w:val="0"/>
          <w:spacing w:val="40"/>
          <w:sz w:val="24"/>
          <w:szCs w:val="24"/>
        </w:rPr>
        <w:t xml:space="preserve">ю</w:t>
      </w:r>
      <w:r>
        <w:rPr>
          <w:rFonts w:ascii="Times New Roman" w:hAnsi="Times New Roman"/>
          <w:b w:val="0"/>
          <w:sz w:val="24"/>
          <w:szCs w:val="24"/>
        </w:rPr>
        <w:t xml:space="preserve">:  </w:t>
      </w:r>
      <w:r>
        <w:rPr>
          <w:rFonts w:ascii="Times New Roman" w:hAnsi="Times New Roman"/>
          <w:b w:val="0"/>
          <w:bCs w:val="0"/>
          <w:sz w:val="24"/>
          <w:szCs w:val="24"/>
        </w:rPr>
      </w:r>
      <w:r/>
    </w:p>
    <w:p>
      <w:pPr>
        <w:pStyle w:val="836"/>
        <w:numPr>
          <w:ilvl w:val="0"/>
          <w:numId w:val="1"/>
        </w:numPr>
        <w:ind w:left="0" w:firstLine="705"/>
        <w:jc w:val="both"/>
        <w:spacing w:line="240" w:lineRule="auto"/>
        <w:tabs>
          <w:tab w:val="left" w:pos="993" w:leader="none"/>
        </w:tabs>
        <w:rPr>
          <w:b w:val="0"/>
          <w:szCs w:val="24"/>
        </w:rPr>
      </w:pPr>
      <w:r>
        <w:rPr>
          <w:b w:val="0"/>
          <w:szCs w:val="24"/>
        </w:rPr>
        <w:t xml:space="preserve">Принять решение о подготовке изменений в </w:t>
      </w:r>
      <w:r>
        <w:rPr>
          <w:b w:val="0"/>
          <w:bCs/>
          <w:szCs w:val="24"/>
        </w:rPr>
        <w:t xml:space="preserve">документацию по планировке </w:t>
      </w:r>
      <w:r>
        <w:rPr>
          <w:b w:val="0"/>
          <w:bCs/>
          <w:szCs w:val="24"/>
        </w:rPr>
        <w:t xml:space="preserve">территории </w:t>
      </w:r>
      <w:r>
        <w:rPr>
          <w:b w:val="0"/>
          <w:bCs/>
          <w:szCs w:val="24"/>
        </w:rPr>
        <w:t xml:space="preserve">в составе проекта планировки территории и проекта межевания территории микрорайона Мирный в городе Белоярский</w:t>
      </w:r>
      <w:r>
        <w:rPr>
          <w:b w:val="0"/>
          <w:bCs/>
          <w:szCs w:val="24"/>
        </w:rPr>
        <w:t xml:space="preserve">.</w:t>
      </w:r>
      <w:r>
        <w:rPr>
          <w:b w:val="0"/>
          <w:szCs w:val="24"/>
        </w:rPr>
      </w:r>
      <w:r>
        <w:rPr>
          <w:b w:val="0"/>
          <w:szCs w:val="24"/>
        </w:rPr>
      </w:r>
    </w:p>
    <w:p>
      <w:pPr>
        <w:pStyle w:val="836"/>
        <w:numPr>
          <w:ilvl w:val="0"/>
          <w:numId w:val="1"/>
        </w:numPr>
        <w:ind w:left="0" w:firstLine="705"/>
        <w:jc w:val="both"/>
        <w:spacing w:line="240" w:lineRule="auto"/>
        <w:tabs>
          <w:tab w:val="left" w:pos="993" w:leader="none"/>
        </w:tabs>
        <w:rPr>
          <w:b w:val="0"/>
          <w:szCs w:val="24"/>
        </w:rPr>
      </w:pPr>
      <w:r>
        <w:rPr>
          <w:b w:val="0"/>
          <w:szCs w:val="24"/>
        </w:rPr>
        <w:t xml:space="preserve">Опубликовать настоящее постановление в газете «Белоярские вести. Официальный выпуск» и разместить на официальном сайте органов местного самоуправления Белоярского района в течение трех дней со дня подписания настоящего постановления.</w:t>
      </w:r>
      <w:r>
        <w:rPr>
          <w:b w:val="0"/>
          <w:szCs w:val="24"/>
        </w:rPr>
      </w:r>
      <w:r>
        <w:rPr>
          <w:b w:val="0"/>
          <w:szCs w:val="24"/>
        </w:rPr>
      </w:r>
    </w:p>
    <w:p>
      <w:pPr>
        <w:pStyle w:val="836"/>
        <w:numPr>
          <w:ilvl w:val="0"/>
          <w:numId w:val="1"/>
        </w:numPr>
        <w:ind w:left="0" w:firstLine="705"/>
        <w:jc w:val="both"/>
        <w:spacing w:line="240" w:lineRule="auto"/>
        <w:tabs>
          <w:tab w:val="left" w:pos="993" w:leader="none"/>
        </w:tabs>
        <w:rPr>
          <w:b w:val="0"/>
          <w:szCs w:val="24"/>
        </w:rPr>
      </w:pPr>
      <w:r>
        <w:rPr>
          <w:b w:val="0"/>
          <w:szCs w:val="24"/>
        </w:rPr>
        <w:t xml:space="preserve">Настоящее постановление вступает в силу после его официального опубликования.</w:t>
      </w:r>
      <w:r>
        <w:rPr>
          <w:b w:val="0"/>
          <w:szCs w:val="24"/>
        </w:rPr>
      </w:r>
      <w:r>
        <w:rPr>
          <w:b w:val="0"/>
          <w:szCs w:val="24"/>
        </w:rPr>
      </w:r>
    </w:p>
    <w:p>
      <w:pPr>
        <w:pStyle w:val="836"/>
        <w:numPr>
          <w:ilvl w:val="0"/>
          <w:numId w:val="1"/>
        </w:numPr>
        <w:ind w:left="0" w:firstLine="705"/>
        <w:jc w:val="both"/>
        <w:spacing w:line="240" w:lineRule="auto"/>
        <w:tabs>
          <w:tab w:val="left" w:pos="993" w:leader="none"/>
        </w:tabs>
        <w:rPr>
          <w:b w:val="0"/>
          <w:szCs w:val="24"/>
        </w:rPr>
      </w:pPr>
      <w:r>
        <w:rPr>
          <w:b w:val="0"/>
          <w:color w:val="000000"/>
          <w:szCs w:val="24"/>
        </w:rPr>
        <w:t xml:space="preserve">Контроль исполнения настоящего постановления возложить на первого заместителя главы Белоярского района Ойнеца А.В</w:t>
      </w:r>
      <w:r>
        <w:rPr>
          <w:b w:val="0"/>
          <w:color w:val="000000"/>
          <w:szCs w:val="24"/>
        </w:rPr>
        <w:t xml:space="preserve">.</w:t>
      </w:r>
      <w:r>
        <w:rPr>
          <w:b w:val="0"/>
          <w:szCs w:val="24"/>
        </w:rPr>
      </w:r>
    </w:p>
    <w:p>
      <w:pPr>
        <w:pStyle w:val="836"/>
        <w:ind w:left="426"/>
        <w:jc w:val="both"/>
        <w:spacing w:line="240" w:lineRule="auto"/>
        <w:rPr>
          <w:b w:val="0"/>
          <w:szCs w:val="24"/>
        </w:rPr>
      </w:pPr>
      <w:r>
        <w:rPr>
          <w:b w:val="0"/>
          <w:szCs w:val="24"/>
        </w:rPr>
      </w:r>
      <w:r>
        <w:rPr>
          <w:b w:val="0"/>
          <w:szCs w:val="24"/>
        </w:rPr>
      </w:r>
      <w:r>
        <w:rPr>
          <w:b w:val="0"/>
          <w:szCs w:val="24"/>
        </w:rPr>
      </w:r>
    </w:p>
    <w:p>
      <w:pPr>
        <w:pStyle w:val="836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836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836"/>
        <w:spacing w:after="0" w:afterAutospacing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Исполняющий обязанности </w:t>
      </w:r>
      <w:r>
        <w:rPr>
          <w:rFonts w:ascii="Times New Roman" w:hAnsi="Times New Roman" w:cs="Times New Roman"/>
          <w:b w:val="0"/>
          <w:bCs w:val="0"/>
        </w:rPr>
      </w:r>
      <w:r>
        <w:rPr>
          <w:rFonts w:ascii="Times New Roman" w:hAnsi="Times New Roman" w:cs="Times New Roman"/>
          <w:b w:val="0"/>
          <w:bCs w:val="0"/>
        </w:rPr>
      </w:r>
    </w:p>
    <w:p>
      <w:pPr>
        <w:pStyle w:val="836"/>
        <w:jc w:val="both"/>
      </w:pP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главы </w:t>
      </w: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Белоярского района</w:t>
      </w: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       </w:t>
      </w: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        </w:t>
      </w: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А</w:t>
      </w: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й</w:t>
      </w: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н</w:t>
      </w: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ц</w:t>
      </w:r>
      <w:r/>
      <w:r/>
    </w:p>
    <w:p>
      <w:pPr>
        <w:pStyle w:val="836"/>
        <w:rPr>
          <w:b w:val="0"/>
        </w:rPr>
      </w:pPr>
      <w:r>
        <w:rPr>
          <w:b w:val="0"/>
        </w:rPr>
      </w:r>
      <w:r>
        <w:rPr>
          <w:b w:val="0"/>
        </w:rPr>
      </w:r>
    </w:p>
    <w:sectPr>
      <w:footnotePr/>
      <w:endnotePr/>
      <w:type w:val="nextPage"/>
      <w:pgSz w:w="11906" w:h="16838" w:orient="portrait"/>
      <w:pgMar w:top="1135" w:right="849" w:bottom="1702" w:left="1559" w:header="709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6"/>
    <w:next w:val="836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6"/>
    <w:next w:val="836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6"/>
    <w:next w:val="836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6"/>
    <w:next w:val="836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6"/>
    <w:next w:val="836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6"/>
    <w:next w:val="836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6"/>
    <w:next w:val="836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6"/>
    <w:next w:val="836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6"/>
    <w:next w:val="836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List Paragraph"/>
    <w:basedOn w:val="836"/>
    <w:uiPriority w:val="34"/>
    <w:qFormat/>
    <w:pPr>
      <w:contextualSpacing/>
      <w:ind w:left="720"/>
    </w:pPr>
  </w:style>
  <w:style w:type="paragraph" w:styleId="677">
    <w:name w:val="No Spacing"/>
    <w:uiPriority w:val="1"/>
    <w:qFormat/>
    <w:pPr>
      <w:spacing w:before="0" w:after="0" w:line="240" w:lineRule="auto"/>
    </w:pPr>
  </w:style>
  <w:style w:type="paragraph" w:styleId="678">
    <w:name w:val="Title"/>
    <w:basedOn w:val="836"/>
    <w:next w:val="836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>
    <w:name w:val="Title Char"/>
    <w:link w:val="678"/>
    <w:uiPriority w:val="10"/>
    <w:rPr>
      <w:sz w:val="48"/>
      <w:szCs w:val="48"/>
    </w:rPr>
  </w:style>
  <w:style w:type="paragraph" w:styleId="680">
    <w:name w:val="Subtitle"/>
    <w:basedOn w:val="836"/>
    <w:next w:val="836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>
    <w:name w:val="Subtitle Char"/>
    <w:link w:val="680"/>
    <w:uiPriority w:val="11"/>
    <w:rPr>
      <w:sz w:val="24"/>
      <w:szCs w:val="24"/>
    </w:rPr>
  </w:style>
  <w:style w:type="paragraph" w:styleId="682">
    <w:name w:val="Quote"/>
    <w:basedOn w:val="836"/>
    <w:next w:val="836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6"/>
    <w:next w:val="836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paragraph" w:styleId="686">
    <w:name w:val="Header"/>
    <w:basedOn w:val="836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Header Char"/>
    <w:link w:val="686"/>
    <w:uiPriority w:val="99"/>
  </w:style>
  <w:style w:type="paragraph" w:styleId="688">
    <w:name w:val="Footer"/>
    <w:basedOn w:val="836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Footer Char"/>
    <w:link w:val="688"/>
    <w:uiPriority w:val="99"/>
  </w:style>
  <w:style w:type="paragraph" w:styleId="690">
    <w:name w:val="Caption"/>
    <w:basedOn w:val="836"/>
    <w:next w:val="836"/>
    <w:link w:val="6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>
    <w:name w:val="Caption Char"/>
    <w:link w:val="690"/>
    <w:uiPriority w:val="35"/>
    <w:rPr>
      <w:b/>
      <w:bCs/>
      <w:color w:val="4f81bd" w:themeColor="accent1"/>
      <w:sz w:val="18"/>
      <w:szCs w:val="18"/>
    </w:rPr>
  </w:style>
  <w:style w:type="table" w:styleId="69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8">
    <w:name w:val="Hyperlink"/>
    <w:uiPriority w:val="99"/>
    <w:unhideWhenUsed/>
    <w:rPr>
      <w:color w:val="0000ff" w:themeColor="hyperlink"/>
      <w:u w:val="single"/>
    </w:rPr>
  </w:style>
  <w:style w:type="paragraph" w:styleId="819">
    <w:name w:val="footnote text"/>
    <w:basedOn w:val="836"/>
    <w:link w:val="820"/>
    <w:uiPriority w:val="99"/>
    <w:semiHidden/>
    <w:unhideWhenUsed/>
    <w:pPr>
      <w:spacing w:after="40" w:line="240" w:lineRule="auto"/>
    </w:pPr>
    <w:rPr>
      <w:sz w:val="18"/>
    </w:rPr>
  </w:style>
  <w:style w:type="character" w:styleId="820">
    <w:name w:val="Footnote Text Char"/>
    <w:link w:val="819"/>
    <w:uiPriority w:val="99"/>
    <w:rPr>
      <w:sz w:val="18"/>
    </w:rPr>
  </w:style>
  <w:style w:type="character" w:styleId="821">
    <w:name w:val="footnote reference"/>
    <w:uiPriority w:val="99"/>
    <w:unhideWhenUsed/>
    <w:rPr>
      <w:vertAlign w:val="superscript"/>
    </w:rPr>
  </w:style>
  <w:style w:type="paragraph" w:styleId="822">
    <w:name w:val="endnote text"/>
    <w:basedOn w:val="836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uiPriority w:val="99"/>
    <w:semiHidden/>
    <w:unhideWhenUsed/>
    <w:rPr>
      <w:vertAlign w:val="superscript"/>
    </w:rPr>
  </w:style>
  <w:style w:type="paragraph" w:styleId="825">
    <w:name w:val="toc 1"/>
    <w:basedOn w:val="836"/>
    <w:next w:val="836"/>
    <w:uiPriority w:val="39"/>
    <w:unhideWhenUsed/>
    <w:pPr>
      <w:ind w:left="0" w:right="0" w:firstLine="0"/>
      <w:spacing w:after="57"/>
    </w:pPr>
  </w:style>
  <w:style w:type="paragraph" w:styleId="826">
    <w:name w:val="toc 2"/>
    <w:basedOn w:val="836"/>
    <w:next w:val="836"/>
    <w:uiPriority w:val="39"/>
    <w:unhideWhenUsed/>
    <w:pPr>
      <w:ind w:left="283" w:right="0" w:firstLine="0"/>
      <w:spacing w:after="57"/>
    </w:pPr>
  </w:style>
  <w:style w:type="paragraph" w:styleId="827">
    <w:name w:val="toc 3"/>
    <w:basedOn w:val="836"/>
    <w:next w:val="836"/>
    <w:uiPriority w:val="39"/>
    <w:unhideWhenUsed/>
    <w:pPr>
      <w:ind w:left="567" w:right="0" w:firstLine="0"/>
      <w:spacing w:after="57"/>
    </w:pPr>
  </w:style>
  <w:style w:type="paragraph" w:styleId="828">
    <w:name w:val="toc 4"/>
    <w:basedOn w:val="836"/>
    <w:next w:val="836"/>
    <w:uiPriority w:val="39"/>
    <w:unhideWhenUsed/>
    <w:pPr>
      <w:ind w:left="850" w:right="0" w:firstLine="0"/>
      <w:spacing w:after="57"/>
    </w:pPr>
  </w:style>
  <w:style w:type="paragraph" w:styleId="829">
    <w:name w:val="toc 5"/>
    <w:basedOn w:val="836"/>
    <w:next w:val="836"/>
    <w:uiPriority w:val="39"/>
    <w:unhideWhenUsed/>
    <w:pPr>
      <w:ind w:left="1134" w:right="0" w:firstLine="0"/>
      <w:spacing w:after="57"/>
    </w:pPr>
  </w:style>
  <w:style w:type="paragraph" w:styleId="830">
    <w:name w:val="toc 6"/>
    <w:basedOn w:val="836"/>
    <w:next w:val="836"/>
    <w:uiPriority w:val="39"/>
    <w:unhideWhenUsed/>
    <w:pPr>
      <w:ind w:left="1417" w:right="0" w:firstLine="0"/>
      <w:spacing w:after="57"/>
    </w:pPr>
  </w:style>
  <w:style w:type="paragraph" w:styleId="831">
    <w:name w:val="toc 7"/>
    <w:basedOn w:val="836"/>
    <w:next w:val="836"/>
    <w:uiPriority w:val="39"/>
    <w:unhideWhenUsed/>
    <w:pPr>
      <w:ind w:left="1701" w:right="0" w:firstLine="0"/>
      <w:spacing w:after="57"/>
    </w:pPr>
  </w:style>
  <w:style w:type="paragraph" w:styleId="832">
    <w:name w:val="toc 8"/>
    <w:basedOn w:val="836"/>
    <w:next w:val="836"/>
    <w:uiPriority w:val="39"/>
    <w:unhideWhenUsed/>
    <w:pPr>
      <w:ind w:left="1984" w:right="0" w:firstLine="0"/>
      <w:spacing w:after="57"/>
    </w:pPr>
  </w:style>
  <w:style w:type="paragraph" w:styleId="833">
    <w:name w:val="toc 9"/>
    <w:basedOn w:val="836"/>
    <w:next w:val="836"/>
    <w:uiPriority w:val="39"/>
    <w:unhideWhenUsed/>
    <w:pPr>
      <w:ind w:left="2268" w:right="0" w:firstLine="0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836"/>
    <w:next w:val="836"/>
    <w:uiPriority w:val="99"/>
    <w:unhideWhenUsed/>
    <w:pPr>
      <w:spacing w:after="0" w:afterAutospacing="0"/>
    </w:pPr>
  </w:style>
  <w:style w:type="paragraph" w:styleId="836" w:default="1">
    <w:name w:val="Normal"/>
    <w:next w:val="836"/>
    <w:link w:val="836"/>
    <w:qFormat/>
    <w:rPr>
      <w:b/>
      <w:sz w:val="24"/>
      <w:lang w:val="ru-RU" w:eastAsia="ru-RU" w:bidi="ar-SA"/>
    </w:rPr>
  </w:style>
  <w:style w:type="paragraph" w:styleId="837">
    <w:name w:val="Заголовок 1"/>
    <w:basedOn w:val="836"/>
    <w:next w:val="836"/>
    <w:link w:val="836"/>
    <w:qFormat/>
    <w:pPr>
      <w:jc w:val="center"/>
      <w:keepNext/>
      <w:outlineLvl w:val="0"/>
    </w:pPr>
    <w:rPr>
      <w:b w:val="0"/>
    </w:rPr>
  </w:style>
  <w:style w:type="paragraph" w:styleId="838">
    <w:name w:val="Заголовок 2"/>
    <w:basedOn w:val="836"/>
    <w:next w:val="836"/>
    <w:link w:val="846"/>
    <w:uiPriority w:val="9"/>
    <w:qFormat/>
    <w:pPr>
      <w:keepNext/>
      <w:spacing w:before="240" w:after="60"/>
      <w:outlineLvl w:val="1"/>
    </w:pPr>
    <w:rPr>
      <w:rFonts w:ascii="Cambria" w:hAnsi="Cambria" w:eastAsia="Times New Roman" w:cs="Times New Roman"/>
      <w:bCs/>
      <w:i/>
      <w:iCs/>
      <w:sz w:val="28"/>
      <w:szCs w:val="28"/>
    </w:rPr>
  </w:style>
  <w:style w:type="paragraph" w:styleId="839">
    <w:name w:val="Заголовок 3"/>
    <w:basedOn w:val="836"/>
    <w:next w:val="836"/>
    <w:link w:val="847"/>
    <w:uiPriority w:val="9"/>
    <w:qFormat/>
    <w:pPr>
      <w:keepNext/>
      <w:spacing w:before="240" w:after="60"/>
      <w:outlineLvl w:val="2"/>
    </w:pPr>
    <w:rPr>
      <w:rFonts w:ascii="Cambria" w:hAnsi="Cambria" w:eastAsia="Times New Roman" w:cs="Times New Roman"/>
      <w:bCs/>
      <w:sz w:val="26"/>
      <w:szCs w:val="26"/>
    </w:rPr>
  </w:style>
  <w:style w:type="paragraph" w:styleId="840">
    <w:name w:val="Заголовок 5"/>
    <w:basedOn w:val="836"/>
    <w:next w:val="836"/>
    <w:link w:val="836"/>
    <w:qFormat/>
    <w:pPr>
      <w:jc w:val="center"/>
      <w:keepNext/>
      <w:outlineLvl w:val="4"/>
    </w:pPr>
    <w:rPr>
      <w:caps/>
      <w:sz w:val="20"/>
    </w:rPr>
  </w:style>
  <w:style w:type="paragraph" w:styleId="841">
    <w:name w:val="Заголовок 6"/>
    <w:basedOn w:val="836"/>
    <w:next w:val="836"/>
    <w:link w:val="848"/>
    <w:uiPriority w:val="9"/>
    <w:qFormat/>
    <w:pPr>
      <w:spacing w:before="240" w:after="60"/>
      <w:outlineLvl w:val="5"/>
    </w:pPr>
    <w:rPr>
      <w:rFonts w:ascii="Calibri" w:hAnsi="Calibri" w:eastAsia="Times New Roman" w:cs="Times New Roman"/>
      <w:b w:val="0"/>
      <w:bCs/>
      <w:sz w:val="22"/>
      <w:szCs w:val="22"/>
    </w:rPr>
  </w:style>
  <w:style w:type="paragraph" w:styleId="842">
    <w:name w:val="Заголовок 8"/>
    <w:basedOn w:val="836"/>
    <w:next w:val="836"/>
    <w:link w:val="836"/>
    <w:qFormat/>
    <w:pPr>
      <w:spacing w:before="240" w:after="60"/>
      <w:outlineLvl w:val="7"/>
    </w:pPr>
    <w:rPr>
      <w:i/>
      <w:iCs/>
      <w:szCs w:val="24"/>
    </w:rPr>
  </w:style>
  <w:style w:type="character" w:styleId="843">
    <w:name w:val="Основной шрифт абзаца"/>
    <w:next w:val="843"/>
    <w:link w:val="836"/>
    <w:semiHidden/>
  </w:style>
  <w:style w:type="table" w:styleId="844">
    <w:name w:val="Обычная таблица"/>
    <w:next w:val="844"/>
    <w:link w:val="836"/>
    <w:semiHidden/>
    <w:tblPr/>
  </w:style>
  <w:style w:type="numbering" w:styleId="845">
    <w:name w:val="Нет списка"/>
    <w:next w:val="845"/>
    <w:link w:val="836"/>
    <w:uiPriority w:val="99"/>
    <w:semiHidden/>
    <w:unhideWhenUsed/>
  </w:style>
  <w:style w:type="character" w:styleId="846">
    <w:name w:val="Заголовок 2 Знак"/>
    <w:next w:val="846"/>
    <w:link w:val="838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847">
    <w:name w:val="Заголовок 3 Знак"/>
    <w:next w:val="847"/>
    <w:link w:val="839"/>
    <w:uiPriority w:val="9"/>
    <w:rPr>
      <w:rFonts w:ascii="Cambria" w:hAnsi="Cambria" w:eastAsia="Times New Roman" w:cs="Times New Roman"/>
      <w:b/>
      <w:bCs/>
      <w:sz w:val="26"/>
      <w:szCs w:val="26"/>
    </w:rPr>
  </w:style>
  <w:style w:type="character" w:styleId="848">
    <w:name w:val="Заголовок 6 Знак"/>
    <w:next w:val="848"/>
    <w:link w:val="841"/>
    <w:uiPriority w:val="9"/>
    <w:semiHidden/>
    <w:rPr>
      <w:rFonts w:ascii="Calibri" w:hAnsi="Calibri" w:eastAsia="Times New Roman" w:cs="Times New Roman"/>
      <w:bCs/>
      <w:sz w:val="22"/>
      <w:szCs w:val="22"/>
    </w:rPr>
  </w:style>
  <w:style w:type="paragraph" w:styleId="849">
    <w:name w:val="Текст выноски"/>
    <w:basedOn w:val="836"/>
    <w:next w:val="849"/>
    <w:link w:val="836"/>
    <w:semiHidden/>
    <w:rPr>
      <w:rFonts w:ascii="Tahoma" w:hAnsi="Tahoma" w:cs="Tahoma"/>
      <w:sz w:val="16"/>
      <w:szCs w:val="16"/>
    </w:rPr>
  </w:style>
  <w:style w:type="paragraph" w:styleId="850">
    <w:name w:val="Основной текст"/>
    <w:basedOn w:val="836"/>
    <w:next w:val="850"/>
    <w:link w:val="851"/>
    <w:pPr>
      <w:spacing w:after="120"/>
    </w:pPr>
    <w:rPr>
      <w:b w:val="0"/>
      <w:szCs w:val="24"/>
    </w:rPr>
  </w:style>
  <w:style w:type="character" w:styleId="851">
    <w:name w:val="Основной текст Знак"/>
    <w:next w:val="851"/>
    <w:link w:val="850"/>
    <w:rPr>
      <w:sz w:val="24"/>
      <w:szCs w:val="24"/>
    </w:rPr>
  </w:style>
  <w:style w:type="table" w:styleId="852">
    <w:name w:val="Сетка таблицы"/>
    <w:basedOn w:val="844"/>
    <w:next w:val="852"/>
    <w:link w:val="836"/>
    <w:tblPr/>
  </w:style>
  <w:style w:type="paragraph" w:styleId="853">
    <w:name w:val="ConsPlusNormal"/>
    <w:next w:val="853"/>
    <w:link w:val="836"/>
    <w:rPr>
      <w:sz w:val="24"/>
      <w:szCs w:val="24"/>
      <w:lang w:val="ru-RU" w:eastAsia="ru-RU" w:bidi="ar-SA"/>
    </w:rPr>
  </w:style>
  <w:style w:type="character" w:styleId="854" w:default="1">
    <w:name w:val="Default Paragraph Font"/>
    <w:uiPriority w:val="1"/>
    <w:semiHidden/>
    <w:unhideWhenUsed/>
  </w:style>
  <w:style w:type="numbering" w:styleId="855" w:default="1">
    <w:name w:val="No List"/>
    <w:uiPriority w:val="99"/>
    <w:semiHidden/>
    <w:unhideWhenUsed/>
  </w:style>
  <w:style w:type="table" w:styleId="85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Abriks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TarasovaAN</dc:creator>
  <cp:lastModifiedBy>Mashburo</cp:lastModifiedBy>
  <cp:revision>6</cp:revision>
  <dcterms:created xsi:type="dcterms:W3CDTF">2024-04-26T07:33:00Z</dcterms:created>
  <dcterms:modified xsi:type="dcterms:W3CDTF">2025-09-17T07:13:04Z</dcterms:modified>
  <cp:version>917504</cp:version>
</cp:coreProperties>
</file>