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-238125</wp:posOffset>
                </wp:positionV>
                <wp:extent cx="647700" cy="883920"/>
                <wp:effectExtent l="0" t="0" r="0" b="0"/>
                <wp:wrapSquare wrapText="bothSides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226.75pt;mso-position-horizontal:absolute;mso-position-vertical-relative:text;margin-top:-18.75pt;mso-position-vertical:absolute;width:51.00pt;height:69.60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20"/>
        </w:rPr>
        <w:br/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БЕЛОЯРСКИЙ РАЙОН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0"/>
        </w:rPr>
        <w:outlineLvl w:val="2"/>
      </w:pPr>
      <w:r>
        <w:rPr>
          <w:rFonts w:ascii="Times New Roman" w:hAnsi="Times New Roman"/>
          <w:b/>
          <w:sz w:val="20"/>
        </w:rPr>
        <w:t xml:space="preserve">ХАНТЫ-МАНСИЙСКИЙ АВТОНОМНЫЙ ОКРУГ – ЮГРА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8"/>
        </w:rPr>
        <w:outlineLvl w:val="0"/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4"/>
        </w:rPr>
        <w:outlineLvl w:val="0"/>
      </w:pPr>
      <w:r>
        <w:rPr>
          <w:rFonts w:ascii="Times New Roman" w:hAnsi="Times New Roman"/>
          <w:b/>
          <w:sz w:val="28"/>
        </w:rPr>
        <w:t xml:space="preserve">АДМИНИСТРАЦИЯ БЕЛОЯРСКОГО РАЙОНА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8"/>
        </w:rPr>
        <w:outlineLvl w:val="0"/>
      </w:pPr>
      <w:r>
        <w:rPr>
          <w:rFonts w:ascii="Times New Roman" w:hAnsi="Times New Roman"/>
          <w:b/>
          <w:sz w:val="28"/>
        </w:rPr>
        <w:t xml:space="preserve">ПОСТАНОВЛЕНИЕ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25 августа</w:t>
      </w:r>
      <w:r>
        <w:rPr>
          <w:rFonts w:ascii="Times New Roman" w:hAnsi="Times New Roman"/>
          <w:sz w:val="24"/>
        </w:rPr>
        <w:t xml:space="preserve"> 2025</w:t>
      </w:r>
      <w:r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         № 568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внесении изменени</w:t>
      </w:r>
      <w:r>
        <w:rPr>
          <w:rFonts w:ascii="Times New Roman" w:hAnsi="Times New Roman"/>
          <w:b/>
          <w:sz w:val="24"/>
        </w:rPr>
        <w:t xml:space="preserve">й</w:t>
      </w:r>
      <w:r>
        <w:rPr>
          <w:rFonts w:ascii="Times New Roman" w:hAnsi="Times New Roman"/>
          <w:b/>
          <w:sz w:val="24"/>
        </w:rPr>
        <w:t xml:space="preserve"> в </w:t>
      </w:r>
      <w:r>
        <w:rPr>
          <w:rFonts w:ascii="Times New Roman" w:hAnsi="Times New Roman"/>
          <w:b/>
          <w:sz w:val="24"/>
        </w:rPr>
        <w:t xml:space="preserve">приложение к </w:t>
      </w:r>
      <w:r>
        <w:rPr>
          <w:rFonts w:ascii="Times New Roman" w:hAnsi="Times New Roman"/>
          <w:b/>
          <w:sz w:val="24"/>
        </w:rPr>
        <w:t xml:space="preserve">постановлени</w:t>
      </w:r>
      <w:r>
        <w:rPr>
          <w:rFonts w:ascii="Times New Roman" w:hAnsi="Times New Roman"/>
          <w:b/>
          <w:sz w:val="24"/>
        </w:rPr>
        <w:t xml:space="preserve">ю</w:t>
      </w:r>
      <w:r>
        <w:rPr>
          <w:rFonts w:ascii="Times New Roman" w:hAnsi="Times New Roman"/>
          <w:b/>
          <w:sz w:val="24"/>
        </w:rPr>
        <w:t xml:space="preserve"> администрации Белоярского района от </w:t>
      </w:r>
      <w:r>
        <w:rPr>
          <w:rFonts w:ascii="Times New Roman" w:hAnsi="Times New Roman"/>
          <w:b/>
          <w:sz w:val="24"/>
        </w:rPr>
        <w:t xml:space="preserve">24 октября 2022</w:t>
      </w:r>
      <w:r>
        <w:rPr>
          <w:rFonts w:ascii="Times New Roman" w:hAnsi="Times New Roman"/>
          <w:b/>
          <w:sz w:val="24"/>
        </w:rPr>
        <w:t xml:space="preserve"> года № </w:t>
      </w:r>
      <w:r>
        <w:rPr>
          <w:rFonts w:ascii="Times New Roman" w:hAnsi="Times New Roman"/>
          <w:b/>
          <w:sz w:val="24"/>
        </w:rPr>
        <w:t xml:space="preserve">967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законом от 27</w:t>
      </w:r>
      <w:r>
        <w:rPr>
          <w:rFonts w:ascii="Times New Roman" w:hAnsi="Times New Roman"/>
          <w:sz w:val="24"/>
        </w:rPr>
        <w:t xml:space="preserve"> июля </w:t>
      </w:r>
      <w:r>
        <w:rPr>
          <w:rFonts w:ascii="Times New Roman" w:hAnsi="Times New Roman"/>
          <w:sz w:val="24"/>
        </w:rPr>
        <w:t xml:space="preserve">2010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№ 210-ФЗ «Об организации предоставления государственных и муниципальных </w:t>
      </w:r>
      <w:r>
        <w:rPr>
          <w:rFonts w:ascii="Times New Roman" w:hAnsi="Times New Roman"/>
          <w:sz w:val="24"/>
        </w:rPr>
        <w:t xml:space="preserve">услуг», Федеральным законом от </w:t>
      </w:r>
      <w:r>
        <w:rPr>
          <w:rFonts w:ascii="Times New Roman" w:hAnsi="Times New Roman"/>
          <w:sz w:val="24"/>
        </w:rPr>
        <w:t xml:space="preserve">28 декабря 2024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 xml:space="preserve">538</w:t>
      </w:r>
      <w:r>
        <w:rPr>
          <w:rFonts w:ascii="Times New Roman" w:hAnsi="Times New Roman"/>
          <w:sz w:val="24"/>
        </w:rPr>
        <w:t xml:space="preserve">-</w:t>
      </w:r>
      <w:r>
        <w:rPr>
          <w:rFonts w:ascii="Times New Roman" w:hAnsi="Times New Roman"/>
          <w:sz w:val="24"/>
        </w:rPr>
        <w:t xml:space="preserve">ФЗ «</w:t>
      </w:r>
      <w:r>
        <w:rPr>
          <w:rFonts w:ascii="Times New Roman" w:hAnsi="Times New Roman"/>
          <w:bCs/>
          <w:sz w:val="24"/>
          <w:szCs w:val="24"/>
        </w:rPr>
        <w:t xml:space="preserve">О внесении изменений в Земельный кодекс Российской Федерации и статью 3 Федерального закона </w:t>
      </w:r>
      <w:r>
        <w:rPr>
          <w:rFonts w:ascii="Times New Roman" w:hAnsi="Times New Roman"/>
          <w:bCs/>
          <w:sz w:val="24"/>
          <w:szCs w:val="24"/>
        </w:rPr>
        <w:t xml:space="preserve">«</w:t>
      </w:r>
      <w:r>
        <w:rPr>
          <w:rFonts w:ascii="Times New Roman" w:hAnsi="Times New Roman"/>
          <w:bCs/>
          <w:sz w:val="24"/>
          <w:szCs w:val="24"/>
        </w:rPr>
        <w:t xml:space="preserve">О внесении изменений в Земельный кодекс Российской Федерации и признании утратившей силу части 7 статьи 34 Федерального закона </w:t>
      </w:r>
      <w:r>
        <w:rPr>
          <w:rFonts w:ascii="Times New Roman" w:hAnsi="Times New Roman"/>
          <w:bCs/>
          <w:sz w:val="24"/>
          <w:szCs w:val="24"/>
        </w:rPr>
        <w:t xml:space="preserve">«</w:t>
      </w:r>
      <w:r>
        <w:rPr>
          <w:rFonts w:ascii="Times New Roman" w:hAnsi="Times New Roman"/>
          <w:bCs/>
          <w:sz w:val="24"/>
          <w:szCs w:val="24"/>
        </w:rPr>
        <w:t xml:space="preserve">О внесении изменений</w:t>
      </w:r>
      <w:r>
        <w:rPr>
          <w:rFonts w:ascii="Times New Roman" w:hAnsi="Times New Roman"/>
          <w:bCs/>
          <w:sz w:val="24"/>
          <w:szCs w:val="24"/>
        </w:rPr>
        <w:t xml:space="preserve"> в Земельный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 xml:space="preserve">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 о с т а н о в л я ю: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</w:t>
      </w:r>
      <w:r>
        <w:rPr>
          <w:rFonts w:ascii="Times New Roman" w:hAnsi="Times New Roman"/>
          <w:sz w:val="24"/>
          <w:szCs w:val="24"/>
        </w:rPr>
        <w:t xml:space="preserve"> приложение «Административный регламент 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постановлению администрации Белоярского района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24 октября 2022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967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 xml:space="preserve">следующие </w:t>
      </w:r>
      <w:r>
        <w:rPr>
          <w:rFonts w:ascii="Times New Roman" w:hAnsi="Times New Roman"/>
          <w:sz w:val="24"/>
        </w:rPr>
        <w:t xml:space="preserve">изменени</w:t>
      </w:r>
      <w:r>
        <w:rPr>
          <w:rFonts w:ascii="Times New Roman" w:hAnsi="Times New Roman"/>
          <w:sz w:val="24"/>
        </w:rPr>
        <w:t xml:space="preserve">я</w:t>
      </w:r>
      <w:r>
        <w:rPr>
          <w:rFonts w:ascii="Times New Roman" w:hAnsi="Times New Roman"/>
          <w:sz w:val="24"/>
        </w:rPr>
        <w:t xml:space="preserve"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подпункт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</w:t>
      </w:r>
      <w:r>
        <w:rPr>
          <w:rFonts w:ascii="Times New Roman" w:hAnsi="Times New Roman"/>
          <w:sz w:val="24"/>
        </w:rPr>
        <w:t xml:space="preserve">пункта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2.8.2</w:t>
      </w:r>
      <w:r>
        <w:rPr>
          <w:rFonts w:ascii="Times New Roman" w:hAnsi="Times New Roman"/>
          <w:sz w:val="24"/>
        </w:rPr>
        <w:t xml:space="preserve"> пункта 2.8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  <w:lang w:val="en-US"/>
        </w:rPr>
        <w:t xml:space="preserve">II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слова «опубликовано и» исключить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подпункт 7 пункта 5.2 раздела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«7)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1" w:tooltip="https://login.consultant.ru/link/?req=doc&amp;base=LAW&amp;n=494996&amp;dst=100352" w:history="1">
        <w:r>
          <w:rPr>
            <w:rStyle w:val="867"/>
            <w:rFonts w:ascii="Times New Roman" w:hAnsi="Times New Roman"/>
            <w:sz w:val="24"/>
            <w:szCs w:val="24"/>
            <w:u w:val="none"/>
          </w:rPr>
          <w:t xml:space="preserve">частью 1.1 статьи 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>
        <w:rPr>
          <w:rFonts w:ascii="Times New Roman" w:hAnsi="Times New Roman"/>
          <w:sz w:val="24"/>
          <w:szCs w:val="24"/>
        </w:rPr>
        <w:t xml:space="preserve"> В указанном случае досудебное (внесудебное) обжалование заявителем р</w:t>
      </w:r>
      <w:r>
        <w:rPr>
          <w:rFonts w:ascii="Times New Roman" w:hAnsi="Times New Roman"/>
          <w:sz w:val="24"/>
          <w:szCs w:val="24"/>
        </w:rPr>
        <w:t xml:space="preserve">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и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 в полном объеме в порядке, определенном </w:t>
      </w:r>
      <w:hyperlink r:id="rId12" w:tooltip="https://login.consultant.ru/link/?req=doc&amp;base=LAW&amp;n=494996&amp;dst=100354" w:history="1">
        <w:r>
          <w:rPr>
            <w:rStyle w:val="867"/>
            <w:rFonts w:ascii="Times New Roman" w:hAnsi="Times New Roman"/>
            <w:sz w:val="24"/>
            <w:szCs w:val="24"/>
            <w:u w:val="none"/>
          </w:rPr>
          <w:t xml:space="preserve">частью 1.3 статьи 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Федерального закона № 210-ФЗ</w:t>
      </w:r>
      <w:r>
        <w:rPr>
          <w:rFonts w:ascii="Times New Roman" w:hAnsi="Times New Roman"/>
          <w:sz w:val="24"/>
          <w:szCs w:val="24"/>
        </w:rPr>
        <w:t xml:space="preserve">;»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Опубликовать настоящее постановление в газете «Белоярские вести. Официальный выпуск».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</w:rPr>
        <w:t xml:space="preserve">Настоящее постановление вступает в силу после</w:t>
      </w:r>
      <w:r>
        <w:rPr>
          <w:rFonts w:ascii="Times New Roman" w:hAnsi="Times New Roman"/>
          <w:sz w:val="24"/>
        </w:rPr>
        <w:t xml:space="preserve"> его официального опубликования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Контроль за</w:t>
      </w:r>
      <w:r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r>
        <w:rPr>
          <w:rFonts w:ascii="Times New Roman" w:hAnsi="Times New Roman"/>
          <w:sz w:val="24"/>
          <w:szCs w:val="24"/>
        </w:rPr>
        <w:t xml:space="preserve">Гайворонского</w:t>
      </w:r>
      <w:r>
        <w:rPr>
          <w:rFonts w:ascii="Times New Roman" w:hAnsi="Times New Roman"/>
          <w:sz w:val="24"/>
          <w:szCs w:val="24"/>
        </w:rPr>
        <w:t xml:space="preserve"> А.</w:t>
      </w:r>
      <w:r>
        <w:rPr>
          <w:rFonts w:ascii="Times New Roman" w:hAnsi="Times New Roman"/>
          <w:sz w:val="24"/>
          <w:szCs w:val="24"/>
        </w:rPr>
        <w:t xml:space="preserve">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tabs>
          <w:tab w:val="left" w:pos="261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8"/>
        <w:spacing w:after="0" w:afterAutospacing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Исполняющий обязанности </w:t>
      </w: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spacing w:after="0" w:afterAutospacing="0" w:line="240" w:lineRule="auto"/>
        <w:tabs>
          <w:tab w:val="left" w:pos="261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главы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А.В.Ойнец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964" w:left="1418" w:header="284" w:footer="125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/>
    <w:r/>
  </w:p>
  <w:p>
    <w:pPr>
      <w:pStyle w:val="8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6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sz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8"/>
    <w:next w:val="858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9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8"/>
    <w:next w:val="858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59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59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59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59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59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5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59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59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59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59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59"/>
    <w:link w:val="862"/>
    <w:uiPriority w:val="99"/>
  </w:style>
  <w:style w:type="character" w:styleId="712">
    <w:name w:val="Footer Char"/>
    <w:basedOn w:val="859"/>
    <w:link w:val="865"/>
    <w:uiPriority w:val="99"/>
  </w:style>
  <w:style w:type="paragraph" w:styleId="713">
    <w:name w:val="Caption"/>
    <w:basedOn w:val="858"/>
    <w:next w:val="858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859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5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9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2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6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9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3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paragraph" w:styleId="862">
    <w:name w:val="Header"/>
    <w:basedOn w:val="858"/>
    <w:link w:val="86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</w:rPr>
  </w:style>
  <w:style w:type="paragraph" w:styleId="863">
    <w:name w:val="Balloon Text"/>
    <w:basedOn w:val="858"/>
    <w:link w:val="869"/>
    <w:semiHidden/>
    <w:pPr>
      <w:spacing w:after="0" w:line="240" w:lineRule="auto"/>
    </w:pPr>
    <w:rPr>
      <w:rFonts w:ascii="Segoe UI" w:hAnsi="Segoe UI"/>
      <w:sz w:val="18"/>
    </w:rPr>
  </w:style>
  <w:style w:type="paragraph" w:styleId="864">
    <w:name w:val="List Paragraph"/>
    <w:basedOn w:val="858"/>
    <w:qFormat/>
    <w:pPr>
      <w:contextualSpacing/>
      <w:ind w:left="720"/>
    </w:pPr>
  </w:style>
  <w:style w:type="paragraph" w:styleId="865">
    <w:name w:val="Footer"/>
    <w:basedOn w:val="858"/>
    <w:link w:val="87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line number"/>
    <w:basedOn w:val="859"/>
    <w:semiHidden/>
  </w:style>
  <w:style w:type="character" w:styleId="867">
    <w:name w:val="Hyperlink"/>
    <w:rPr>
      <w:color w:val="0000ff"/>
      <w:u w:val="single"/>
    </w:rPr>
  </w:style>
  <w:style w:type="character" w:styleId="868" w:customStyle="1">
    <w:name w:val="Верхний колонтитул Знак"/>
    <w:basedOn w:val="859"/>
    <w:link w:val="862"/>
    <w:rPr>
      <w:rFonts w:ascii="Times New Roman" w:hAnsi="Times New Roman"/>
      <w:sz w:val="24"/>
    </w:rPr>
  </w:style>
  <w:style w:type="character" w:styleId="869" w:customStyle="1">
    <w:name w:val="Текст выноски Знак"/>
    <w:basedOn w:val="859"/>
    <w:link w:val="863"/>
    <w:semiHidden/>
    <w:rPr>
      <w:rFonts w:ascii="Segoe UI" w:hAnsi="Segoe UI"/>
      <w:sz w:val="18"/>
    </w:rPr>
  </w:style>
  <w:style w:type="character" w:styleId="870" w:customStyle="1">
    <w:name w:val="Нижний колонтитул Знак"/>
    <w:basedOn w:val="859"/>
    <w:link w:val="865"/>
  </w:style>
  <w:style w:type="table" w:styleId="871">
    <w:name w:val="Table Simple 1"/>
    <w:basedOn w:val="86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base=LAW&amp;n=494996&amp;dst=100352" TargetMode="External"/><Relationship Id="rId12" Type="http://schemas.openxmlformats.org/officeDocument/2006/relationships/hyperlink" Target="https://login.consultant.ru/link/?req=doc&amp;base=LAW&amp;n=494996&amp;dst=10035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Прокуратура РФ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Вендур Роман Викторович</dc:creator>
  <cp:lastModifiedBy>Mashburo</cp:lastModifiedBy>
  <cp:revision>7</cp:revision>
  <dcterms:created xsi:type="dcterms:W3CDTF">2025-07-30T11:17:00Z</dcterms:created>
  <dcterms:modified xsi:type="dcterms:W3CDTF">2025-08-25T08:55:40Z</dcterms:modified>
</cp:coreProperties>
</file>