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EB20B4" w:rsidP="001F472A">
      <w:pPr>
        <w:ind w:right="-1"/>
        <w:jc w:val="center"/>
        <w:rPr>
          <w:rFonts w:ascii="Times New Roman" w:hAnsi="Times New Roman" w:cs="Times New Roman"/>
          <w:b/>
          <w:spacing w:val="24"/>
        </w:rPr>
      </w:pP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9C75F4"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7B0F5A">
        <w:rPr>
          <w:rFonts w:ascii="Times New Roman" w:hAnsi="Times New Roman" w:cs="Times New Roman"/>
          <w:sz w:val="24"/>
        </w:rPr>
        <w:t xml:space="preserve"> </w:t>
      </w:r>
      <w:r w:rsidR="005504CB">
        <w:rPr>
          <w:rFonts w:ascii="Times New Roman" w:hAnsi="Times New Roman" w:cs="Times New Roman"/>
          <w:sz w:val="24"/>
        </w:rPr>
        <w:t xml:space="preserve"> февраля</w:t>
      </w:r>
      <w:r w:rsidR="009727CC">
        <w:rPr>
          <w:rFonts w:ascii="Times New Roman" w:hAnsi="Times New Roman" w:cs="Times New Roman"/>
          <w:sz w:val="24"/>
        </w:rPr>
        <w:t xml:space="preserve"> 202</w:t>
      </w:r>
      <w:r w:rsidR="005504CB">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FF56E8">
        <w:rPr>
          <w:rFonts w:ascii="Times New Roman" w:hAnsi="Times New Roman" w:cs="Times New Roman"/>
          <w:sz w:val="24"/>
        </w:rPr>
        <w:t xml:space="preserve">                         </w:t>
      </w:r>
      <w:r w:rsidR="009F7B07">
        <w:rPr>
          <w:rFonts w:ascii="Times New Roman" w:hAnsi="Times New Roman" w:cs="Times New Roman"/>
          <w:sz w:val="24"/>
        </w:rPr>
        <w:t xml:space="preserve">  </w:t>
      </w:r>
      <w:r w:rsidR="007B0F5A">
        <w:rPr>
          <w:rFonts w:ascii="Times New Roman" w:hAnsi="Times New Roman" w:cs="Times New Roman"/>
          <w:sz w:val="24"/>
        </w:rPr>
        <w:t xml:space="preserve">   </w:t>
      </w:r>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7B0F5A">
        <w:rPr>
          <w:rFonts w:ascii="Times New Roman" w:hAnsi="Times New Roman" w:cs="Times New Roman"/>
          <w:sz w:val="24"/>
        </w:rPr>
        <w:t xml:space="preserve">  </w:t>
      </w:r>
      <w:r w:rsidR="00222F5D">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О внесении изменени</w:t>
      </w:r>
      <w:r w:rsidR="00934203">
        <w:rPr>
          <w:rFonts w:ascii="Times New Roman" w:hAnsi="Times New Roman" w:cs="Times New Roman"/>
          <w:b/>
          <w:sz w:val="24"/>
          <w:szCs w:val="24"/>
        </w:rPr>
        <w:t>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 xml:space="preserve">Перечень главных администраторов доходов бюджета </w:t>
      </w:r>
      <w:r w:rsidR="009D37FA">
        <w:rPr>
          <w:rFonts w:ascii="Times New Roman" w:hAnsi="Times New Roman" w:cs="Times New Roman"/>
          <w:b/>
          <w:sz w:val="24"/>
          <w:szCs w:val="24"/>
        </w:rPr>
        <w:t>сельского</w:t>
      </w:r>
      <w:r w:rsidR="00C46512">
        <w:rPr>
          <w:rFonts w:ascii="Times New Roman" w:hAnsi="Times New Roman" w:cs="Times New Roman"/>
          <w:b/>
          <w:sz w:val="24"/>
          <w:szCs w:val="24"/>
        </w:rPr>
        <w:t xml:space="preserve"> поселения </w:t>
      </w:r>
      <w:r w:rsidR="009D37FA">
        <w:rPr>
          <w:rFonts w:ascii="Times New Roman" w:hAnsi="Times New Roman" w:cs="Times New Roman"/>
          <w:b/>
          <w:sz w:val="24"/>
          <w:szCs w:val="24"/>
        </w:rPr>
        <w:t>Сосновка</w:t>
      </w:r>
    </w:p>
    <w:bookmarkEnd w:id="0"/>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8F6A8D" w:rsidRPr="00BF2E67">
        <w:rPr>
          <w:rFonts w:ascii="Times New Roman" w:hAnsi="Times New Roman" w:cs="Times New Roman"/>
          <w:sz w:val="24"/>
          <w:szCs w:val="24"/>
        </w:rPr>
        <w:t xml:space="preserve">приказом Министерства финансов Российской Федерации </w:t>
      </w:r>
      <w:r w:rsidR="008F6A8D">
        <w:rPr>
          <w:rFonts w:ascii="Times New Roman" w:hAnsi="Times New Roman" w:cs="Times New Roman"/>
          <w:sz w:val="24"/>
          <w:szCs w:val="24"/>
        </w:rPr>
        <w:t xml:space="preserve">от 10 июня 2025 года № 70н </w:t>
      </w:r>
      <w:r w:rsidR="008F6A8D" w:rsidRPr="00A80435">
        <w:rPr>
          <w:rFonts w:ascii="Times New Roman" w:hAnsi="Times New Roman" w:cs="Times New Roman"/>
          <w:sz w:val="24"/>
          <w:szCs w:val="24"/>
        </w:rPr>
        <w:t>«</w:t>
      </w:r>
      <w:r w:rsidR="008F6A8D">
        <w:rPr>
          <w:rFonts w:ascii="Times New Roman" w:hAnsi="Times New Roman" w:cs="Times New Roman"/>
          <w:sz w:val="24"/>
          <w:szCs w:val="24"/>
        </w:rPr>
        <w:t>Об</w:t>
      </w:r>
      <w:r w:rsidR="008F6A8D" w:rsidRPr="00A80435">
        <w:rPr>
          <w:rFonts w:ascii="Times New Roman" w:hAnsi="Times New Roman" w:cs="Times New Roman"/>
          <w:sz w:val="24"/>
          <w:szCs w:val="24"/>
        </w:rPr>
        <w:t xml:space="preserve"> утверждении кодов (перечней кодов) бюджетной классификации </w:t>
      </w:r>
      <w:r w:rsidR="008F6A8D">
        <w:rPr>
          <w:rFonts w:ascii="Times New Roman" w:hAnsi="Times New Roman" w:cs="Times New Roman"/>
          <w:sz w:val="24"/>
          <w:szCs w:val="24"/>
        </w:rPr>
        <w:t>Р</w:t>
      </w:r>
      <w:r w:rsidR="008F6A8D" w:rsidRPr="00A80435">
        <w:rPr>
          <w:rFonts w:ascii="Times New Roman" w:hAnsi="Times New Roman" w:cs="Times New Roman"/>
          <w:sz w:val="24"/>
          <w:szCs w:val="24"/>
        </w:rPr>
        <w:t xml:space="preserve">оссийской </w:t>
      </w:r>
      <w:r w:rsidR="008F6A8D">
        <w:rPr>
          <w:rFonts w:ascii="Times New Roman" w:hAnsi="Times New Roman" w:cs="Times New Roman"/>
          <w:sz w:val="24"/>
          <w:szCs w:val="24"/>
        </w:rPr>
        <w:t>Ф</w:t>
      </w:r>
      <w:r w:rsidR="008F6A8D" w:rsidRPr="00A80435">
        <w:rPr>
          <w:rFonts w:ascii="Times New Roman" w:hAnsi="Times New Roman" w:cs="Times New Roman"/>
          <w:sz w:val="24"/>
          <w:szCs w:val="24"/>
        </w:rPr>
        <w:t>едерации на 202</w:t>
      </w:r>
      <w:r w:rsidR="008F6A8D">
        <w:rPr>
          <w:rFonts w:ascii="Times New Roman" w:hAnsi="Times New Roman" w:cs="Times New Roman"/>
          <w:sz w:val="24"/>
          <w:szCs w:val="24"/>
        </w:rPr>
        <w:t>6</w:t>
      </w:r>
      <w:r w:rsidR="008F6A8D" w:rsidRPr="00A80435">
        <w:rPr>
          <w:rFonts w:ascii="Times New Roman" w:hAnsi="Times New Roman" w:cs="Times New Roman"/>
          <w:sz w:val="24"/>
          <w:szCs w:val="24"/>
        </w:rPr>
        <w:t xml:space="preserve"> год (на 202</w:t>
      </w:r>
      <w:r w:rsidR="008F6A8D">
        <w:rPr>
          <w:rFonts w:ascii="Times New Roman" w:hAnsi="Times New Roman" w:cs="Times New Roman"/>
          <w:sz w:val="24"/>
          <w:szCs w:val="24"/>
        </w:rPr>
        <w:t>6</w:t>
      </w:r>
      <w:r w:rsidR="008F6A8D" w:rsidRPr="00A80435">
        <w:rPr>
          <w:rFonts w:ascii="Times New Roman" w:hAnsi="Times New Roman" w:cs="Times New Roman"/>
          <w:sz w:val="24"/>
          <w:szCs w:val="24"/>
        </w:rPr>
        <w:t xml:space="preserve"> год и на плановый период 202</w:t>
      </w:r>
      <w:r w:rsidR="008F6A8D">
        <w:rPr>
          <w:rFonts w:ascii="Times New Roman" w:hAnsi="Times New Roman" w:cs="Times New Roman"/>
          <w:sz w:val="24"/>
          <w:szCs w:val="24"/>
        </w:rPr>
        <w:t>7</w:t>
      </w:r>
      <w:r w:rsidR="008F6A8D" w:rsidRPr="00A80435">
        <w:rPr>
          <w:rFonts w:ascii="Times New Roman" w:hAnsi="Times New Roman" w:cs="Times New Roman"/>
          <w:sz w:val="24"/>
          <w:szCs w:val="24"/>
        </w:rPr>
        <w:t xml:space="preserve"> и 202</w:t>
      </w:r>
      <w:r w:rsidR="008F6A8D">
        <w:rPr>
          <w:rFonts w:ascii="Times New Roman" w:hAnsi="Times New Roman" w:cs="Times New Roman"/>
          <w:sz w:val="24"/>
          <w:szCs w:val="24"/>
        </w:rPr>
        <w:t>8</w:t>
      </w:r>
      <w:r w:rsidR="008F6A8D" w:rsidRPr="00A80435">
        <w:rPr>
          <w:rFonts w:ascii="Times New Roman" w:hAnsi="Times New Roman" w:cs="Times New Roman"/>
          <w:sz w:val="24"/>
          <w:szCs w:val="24"/>
        </w:rPr>
        <w:t xml:space="preserve"> годов)»</w:t>
      </w:r>
      <w:r w:rsidR="00C46512">
        <w:rPr>
          <w:rFonts w:ascii="Times New Roman" w:hAnsi="Times New Roman" w:cs="Times New Roman"/>
          <w:sz w:val="24"/>
          <w:szCs w:val="24"/>
        </w:rPr>
        <w:t>,</w:t>
      </w:r>
      <w:r w:rsidR="00C46512" w:rsidRPr="00C46512">
        <w:rPr>
          <w:rFonts w:ascii="Times New Roman" w:hAnsi="Times New Roman" w:cs="Times New Roman"/>
          <w:sz w:val="24"/>
          <w:szCs w:val="24"/>
        </w:rPr>
        <w:t xml:space="preserve"> </w:t>
      </w:r>
      <w:r w:rsidR="00C46512">
        <w:rPr>
          <w:rFonts w:ascii="Times New Roman" w:hAnsi="Times New Roman" w:cs="Times New Roman"/>
          <w:sz w:val="24"/>
          <w:szCs w:val="24"/>
        </w:rPr>
        <w:t xml:space="preserve">Положением о порядке и сроках внесения изменений в Перечень главных администраторов доходов бюджета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r w:rsidR="0097395D">
        <w:rPr>
          <w:rFonts w:ascii="Times New Roman" w:hAnsi="Times New Roman" w:cs="Times New Roman"/>
          <w:sz w:val="24"/>
          <w:szCs w:val="24"/>
        </w:rPr>
        <w:t>Сосновка</w:t>
      </w:r>
      <w:r w:rsidR="00C46512">
        <w:rPr>
          <w:rFonts w:ascii="Times New Roman" w:hAnsi="Times New Roman" w:cs="Times New Roman"/>
          <w:sz w:val="24"/>
          <w:szCs w:val="24"/>
        </w:rPr>
        <w:t xml:space="preserve">, утвержденным постановлением администрации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r w:rsidR="0097395D">
        <w:rPr>
          <w:rFonts w:ascii="Times New Roman" w:hAnsi="Times New Roman" w:cs="Times New Roman"/>
          <w:sz w:val="24"/>
          <w:szCs w:val="24"/>
        </w:rPr>
        <w:t>Сосновка</w:t>
      </w:r>
      <w:r w:rsidR="00C46512">
        <w:rPr>
          <w:rFonts w:ascii="Times New Roman" w:hAnsi="Times New Roman" w:cs="Times New Roman"/>
          <w:sz w:val="24"/>
          <w:szCs w:val="24"/>
        </w:rPr>
        <w:t xml:space="preserve"> от 2</w:t>
      </w:r>
      <w:r w:rsidR="0097395D">
        <w:rPr>
          <w:rFonts w:ascii="Times New Roman" w:hAnsi="Times New Roman" w:cs="Times New Roman"/>
          <w:sz w:val="24"/>
          <w:szCs w:val="24"/>
        </w:rPr>
        <w:t>3</w:t>
      </w:r>
      <w:r w:rsidR="00C46512">
        <w:rPr>
          <w:rFonts w:ascii="Times New Roman" w:hAnsi="Times New Roman" w:cs="Times New Roman"/>
          <w:sz w:val="24"/>
          <w:szCs w:val="24"/>
        </w:rPr>
        <w:t xml:space="preserve"> декабря 2021 года                 № </w:t>
      </w:r>
      <w:r w:rsidR="0097395D">
        <w:rPr>
          <w:rFonts w:ascii="Times New Roman" w:hAnsi="Times New Roman" w:cs="Times New Roman"/>
          <w:sz w:val="24"/>
          <w:szCs w:val="24"/>
        </w:rPr>
        <w:t>120</w:t>
      </w:r>
      <w:r w:rsidR="00C46512">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сельского поселения Сосновка</w:t>
      </w:r>
      <w:r w:rsidR="00C46512">
        <w:rPr>
          <w:rFonts w:ascii="Times New Roman" w:hAnsi="Times New Roman" w:cs="Times New Roman"/>
          <w:sz w:val="24"/>
          <w:szCs w:val="24"/>
        </w:rPr>
        <w:t>»:</w:t>
      </w:r>
    </w:p>
    <w:p w:rsidR="00934203" w:rsidRPr="00934203" w:rsidRDefault="00AC2E49" w:rsidP="00D264A4">
      <w:pPr>
        <w:pStyle w:val="a9"/>
        <w:numPr>
          <w:ilvl w:val="0"/>
          <w:numId w:val="4"/>
        </w:numPr>
        <w:spacing w:after="0" w:line="240" w:lineRule="auto"/>
        <w:ind w:left="0" w:firstLine="567"/>
        <w:jc w:val="both"/>
        <w:rPr>
          <w:rFonts w:ascii="Times New Roman" w:hAnsi="Times New Roman" w:cs="Times New Roman"/>
          <w:sz w:val="24"/>
          <w:szCs w:val="24"/>
        </w:rPr>
      </w:pPr>
      <w:r w:rsidRPr="00934203">
        <w:rPr>
          <w:rFonts w:ascii="Times New Roman" w:hAnsi="Times New Roman" w:cs="Times New Roman"/>
          <w:sz w:val="24"/>
          <w:szCs w:val="24"/>
        </w:rPr>
        <w:t>Внести</w:t>
      </w:r>
      <w:r w:rsidR="00934203" w:rsidRPr="00934203">
        <w:rPr>
          <w:rFonts w:ascii="Times New Roman" w:hAnsi="Times New Roman" w:cs="Times New Roman"/>
          <w:sz w:val="24"/>
          <w:szCs w:val="24"/>
        </w:rPr>
        <w:t xml:space="preserve"> </w:t>
      </w:r>
      <w:r w:rsidR="00E278BD" w:rsidRPr="00934203">
        <w:rPr>
          <w:rFonts w:ascii="Times New Roman" w:hAnsi="Times New Roman" w:cs="Times New Roman"/>
          <w:sz w:val="24"/>
          <w:szCs w:val="24"/>
        </w:rPr>
        <w:t>в</w:t>
      </w:r>
      <w:r w:rsidRPr="00934203">
        <w:rPr>
          <w:rFonts w:ascii="Times New Roman" w:hAnsi="Times New Roman" w:cs="Times New Roman"/>
          <w:sz w:val="24"/>
          <w:szCs w:val="24"/>
        </w:rPr>
        <w:t xml:space="preserve"> </w:t>
      </w:r>
      <w:r w:rsidR="001E47D1" w:rsidRPr="00934203">
        <w:rPr>
          <w:rFonts w:ascii="Times New Roman" w:hAnsi="Times New Roman" w:cs="Times New Roman"/>
          <w:sz w:val="24"/>
          <w:szCs w:val="24"/>
        </w:rPr>
        <w:t>Перечень</w:t>
      </w:r>
      <w:r w:rsidR="00617D4A" w:rsidRPr="00934203">
        <w:rPr>
          <w:rFonts w:ascii="Times New Roman" w:hAnsi="Times New Roman" w:cs="Times New Roman"/>
          <w:sz w:val="24"/>
          <w:szCs w:val="24"/>
        </w:rPr>
        <w:t xml:space="preserve"> </w:t>
      </w:r>
      <w:r w:rsidR="001E47D1" w:rsidRPr="00934203">
        <w:rPr>
          <w:rFonts w:ascii="Times New Roman" w:hAnsi="Times New Roman" w:cs="Times New Roman"/>
          <w:sz w:val="24"/>
          <w:szCs w:val="24"/>
        </w:rPr>
        <w:t xml:space="preserve">главных администраторов доходов бюджета </w:t>
      </w:r>
      <w:r w:rsidR="0097395D" w:rsidRPr="00934203">
        <w:rPr>
          <w:rFonts w:ascii="Times New Roman" w:hAnsi="Times New Roman" w:cs="Times New Roman"/>
          <w:sz w:val="24"/>
          <w:szCs w:val="24"/>
        </w:rPr>
        <w:t>сельского</w:t>
      </w:r>
      <w:r w:rsidR="007477B5" w:rsidRPr="00934203">
        <w:rPr>
          <w:rFonts w:ascii="Times New Roman" w:hAnsi="Times New Roman" w:cs="Times New Roman"/>
          <w:sz w:val="24"/>
          <w:szCs w:val="24"/>
        </w:rPr>
        <w:t xml:space="preserve"> поселения </w:t>
      </w:r>
      <w:r w:rsidR="0097395D" w:rsidRPr="00934203">
        <w:rPr>
          <w:rFonts w:ascii="Times New Roman" w:hAnsi="Times New Roman" w:cs="Times New Roman"/>
          <w:sz w:val="24"/>
          <w:szCs w:val="24"/>
        </w:rPr>
        <w:t>Сосновка</w:t>
      </w:r>
      <w:r w:rsidR="00D901F8" w:rsidRPr="00934203">
        <w:rPr>
          <w:rFonts w:ascii="Times New Roman" w:hAnsi="Times New Roman" w:cs="Times New Roman"/>
          <w:sz w:val="24"/>
          <w:szCs w:val="24"/>
        </w:rPr>
        <w:t xml:space="preserve">, </w:t>
      </w:r>
      <w:r w:rsidR="001E47D1" w:rsidRPr="00934203">
        <w:rPr>
          <w:rFonts w:ascii="Times New Roman" w:hAnsi="Times New Roman" w:cs="Times New Roman"/>
          <w:sz w:val="24"/>
          <w:szCs w:val="24"/>
        </w:rPr>
        <w:t xml:space="preserve">утвержденный постановлением администрации </w:t>
      </w:r>
      <w:r w:rsidR="0097395D" w:rsidRPr="00934203">
        <w:rPr>
          <w:rFonts w:ascii="Times New Roman" w:hAnsi="Times New Roman" w:cs="Times New Roman"/>
          <w:sz w:val="24"/>
          <w:szCs w:val="24"/>
        </w:rPr>
        <w:t xml:space="preserve">сельского </w:t>
      </w:r>
      <w:r w:rsidR="00DC4630" w:rsidRPr="00934203">
        <w:rPr>
          <w:rFonts w:ascii="Times New Roman" w:hAnsi="Times New Roman" w:cs="Times New Roman"/>
          <w:sz w:val="24"/>
          <w:szCs w:val="24"/>
        </w:rPr>
        <w:t xml:space="preserve">поселения </w:t>
      </w:r>
      <w:r w:rsidR="0097395D" w:rsidRPr="00934203">
        <w:rPr>
          <w:rFonts w:ascii="Times New Roman" w:hAnsi="Times New Roman" w:cs="Times New Roman"/>
          <w:sz w:val="24"/>
          <w:szCs w:val="24"/>
        </w:rPr>
        <w:t xml:space="preserve">Сосновка </w:t>
      </w:r>
      <w:r w:rsidR="001E47D1" w:rsidRPr="00934203">
        <w:rPr>
          <w:rFonts w:ascii="Times New Roman" w:hAnsi="Times New Roman" w:cs="Times New Roman"/>
          <w:sz w:val="24"/>
          <w:szCs w:val="24"/>
        </w:rPr>
        <w:t>от 2</w:t>
      </w:r>
      <w:r w:rsidR="0097395D" w:rsidRPr="00934203">
        <w:rPr>
          <w:rFonts w:ascii="Times New Roman" w:hAnsi="Times New Roman" w:cs="Times New Roman"/>
          <w:sz w:val="24"/>
          <w:szCs w:val="24"/>
        </w:rPr>
        <w:t>3</w:t>
      </w:r>
      <w:r w:rsidR="001E47D1" w:rsidRPr="00934203">
        <w:rPr>
          <w:rFonts w:ascii="Times New Roman" w:hAnsi="Times New Roman" w:cs="Times New Roman"/>
          <w:sz w:val="24"/>
          <w:szCs w:val="24"/>
        </w:rPr>
        <w:t xml:space="preserve"> декабря 2021 года № </w:t>
      </w:r>
      <w:r w:rsidR="0097395D" w:rsidRPr="00934203">
        <w:rPr>
          <w:rFonts w:ascii="Times New Roman" w:hAnsi="Times New Roman" w:cs="Times New Roman"/>
          <w:sz w:val="24"/>
          <w:szCs w:val="24"/>
        </w:rPr>
        <w:t>120</w:t>
      </w:r>
      <w:r w:rsidR="001E47D1" w:rsidRPr="00934203">
        <w:rPr>
          <w:rFonts w:ascii="Times New Roman" w:hAnsi="Times New Roman" w:cs="Times New Roman"/>
          <w:sz w:val="24"/>
          <w:szCs w:val="24"/>
        </w:rPr>
        <w:t xml:space="preserve"> «Об утверждении Перечня главных администраторов доходов бюджета </w:t>
      </w:r>
      <w:r w:rsidR="0097395D" w:rsidRPr="00934203">
        <w:rPr>
          <w:rFonts w:ascii="Times New Roman" w:hAnsi="Times New Roman" w:cs="Times New Roman"/>
          <w:sz w:val="24"/>
          <w:szCs w:val="24"/>
        </w:rPr>
        <w:t>сельского</w:t>
      </w:r>
      <w:r w:rsidR="00DC4630" w:rsidRPr="00934203">
        <w:rPr>
          <w:rFonts w:ascii="Times New Roman" w:hAnsi="Times New Roman" w:cs="Times New Roman"/>
          <w:sz w:val="24"/>
          <w:szCs w:val="24"/>
        </w:rPr>
        <w:t xml:space="preserve"> поселения </w:t>
      </w:r>
      <w:r w:rsidR="0097395D" w:rsidRPr="00934203">
        <w:rPr>
          <w:rFonts w:ascii="Times New Roman" w:hAnsi="Times New Roman" w:cs="Times New Roman"/>
          <w:sz w:val="24"/>
          <w:szCs w:val="24"/>
        </w:rPr>
        <w:t>Сосновка</w:t>
      </w:r>
      <w:r w:rsidR="001E47D1" w:rsidRPr="00934203">
        <w:rPr>
          <w:rFonts w:ascii="Times New Roman" w:hAnsi="Times New Roman" w:cs="Times New Roman"/>
          <w:sz w:val="24"/>
          <w:szCs w:val="24"/>
        </w:rPr>
        <w:t>»</w:t>
      </w:r>
      <w:r w:rsidR="00DC4630" w:rsidRPr="00934203">
        <w:rPr>
          <w:rFonts w:ascii="Times New Roman" w:hAnsi="Times New Roman" w:cs="Times New Roman"/>
          <w:sz w:val="24"/>
          <w:szCs w:val="24"/>
        </w:rPr>
        <w:t>,</w:t>
      </w:r>
      <w:r w:rsidR="001E47D1" w:rsidRPr="00934203">
        <w:rPr>
          <w:rFonts w:ascii="Times New Roman" w:hAnsi="Times New Roman" w:cs="Times New Roman"/>
          <w:sz w:val="24"/>
          <w:szCs w:val="24"/>
        </w:rPr>
        <w:t xml:space="preserve"> </w:t>
      </w:r>
      <w:r w:rsidR="00934203" w:rsidRPr="00934203">
        <w:rPr>
          <w:rFonts w:ascii="Times New Roman" w:hAnsi="Times New Roman" w:cs="Times New Roman"/>
          <w:sz w:val="24"/>
          <w:szCs w:val="24"/>
        </w:rPr>
        <w:t>следующие изменения:</w:t>
      </w:r>
    </w:p>
    <w:p w:rsidR="00934203" w:rsidRDefault="00934203" w:rsidP="00934203">
      <w:pPr>
        <w:spacing w:after="0" w:line="240" w:lineRule="auto"/>
        <w:ind w:firstLine="567"/>
        <w:jc w:val="both"/>
        <w:rPr>
          <w:rFonts w:ascii="Times New Roman" w:hAnsi="Times New Roman" w:cs="Times New Roman"/>
          <w:sz w:val="24"/>
          <w:szCs w:val="24"/>
        </w:rPr>
      </w:pPr>
      <w:r w:rsidRPr="00B760B4">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934203" w:rsidRPr="00B760B4" w:rsidRDefault="00934203" w:rsidP="00934203">
      <w:pPr>
        <w:spacing w:after="0" w:line="240" w:lineRule="auto"/>
        <w:ind w:firstLine="567"/>
        <w:jc w:val="both"/>
        <w:rPr>
          <w:rFonts w:ascii="Times New Roman" w:hAnsi="Times New Roman" w:cs="Times New Roman"/>
          <w:sz w:val="24"/>
          <w:szCs w:val="24"/>
        </w:rPr>
      </w:pPr>
      <w:r w:rsidRPr="00B760B4">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934203" w:rsidTr="006F35DE">
        <w:trPr>
          <w:trHeight w:val="614"/>
        </w:trPr>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934203" w:rsidRDefault="00934203" w:rsidP="006F35DE">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934203" w:rsidRDefault="00934203" w:rsidP="006F35DE">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Default="00934203" w:rsidP="006F35DE">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Default="00934203" w:rsidP="006F35DE">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934203" w:rsidRDefault="00934203" w:rsidP="006F35DE">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934203" w:rsidRDefault="00934203" w:rsidP="006F35DE">
            <w:pPr>
              <w:jc w:val="both"/>
              <w:rPr>
                <w:rFonts w:ascii="Times New Roman" w:hAnsi="Times New Roman" w:cs="Times New Roman"/>
                <w:sz w:val="24"/>
                <w:szCs w:val="24"/>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Default="00934203" w:rsidP="006F35DE">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Default="00934203" w:rsidP="006F35DE">
            <w:pPr>
              <w:jc w:val="center"/>
              <w:rPr>
                <w:rFonts w:ascii="Times New Roman" w:hAnsi="Times New Roman" w:cs="Times New Roman"/>
                <w:sz w:val="24"/>
                <w:szCs w:val="24"/>
              </w:rPr>
            </w:pPr>
            <w:r>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934203" w:rsidRDefault="00934203" w:rsidP="006F35DE">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w:t>
            </w:r>
            <w:r w:rsidRPr="0040440D">
              <w:rPr>
                <w:rFonts w:ascii="Times New Roman" w:hAnsi="Times New Roman" w:cs="Times New Roman"/>
                <w:sz w:val="24"/>
                <w:szCs w:val="24"/>
              </w:rPr>
              <w:lastRenderedPageBreak/>
              <w:t>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934203" w:rsidRDefault="00934203" w:rsidP="006F35DE">
            <w:pPr>
              <w:jc w:val="both"/>
              <w:rPr>
                <w:rFonts w:ascii="Times New Roman" w:hAnsi="Times New Roman" w:cs="Times New Roman"/>
                <w:sz w:val="24"/>
                <w:szCs w:val="24"/>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40440D" w:rsidRDefault="00934203" w:rsidP="006F35DE">
            <w:pPr>
              <w:ind w:left="-21"/>
              <w:jc w:val="center"/>
              <w:rPr>
                <w:rFonts w:ascii="Times New Roman" w:hAnsi="Times New Roman" w:cs="Times New Roman"/>
                <w:sz w:val="24"/>
                <w:szCs w:val="24"/>
              </w:rPr>
            </w:pPr>
            <w:r w:rsidRPr="0040440D">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40440D" w:rsidRDefault="00934203" w:rsidP="006F35D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40440D">
              <w:rPr>
                <w:rFonts w:ascii="Times New Roman" w:eastAsia="Times New Roman" w:hAnsi="Times New Roman" w:cs="Times New Roman"/>
                <w:color w:val="000000"/>
                <w:sz w:val="24"/>
                <w:szCs w:val="24"/>
              </w:rPr>
              <w:t>01 02010 01 1000 110</w:t>
            </w:r>
          </w:p>
        </w:tc>
        <w:tc>
          <w:tcPr>
            <w:tcW w:w="4538" w:type="dxa"/>
            <w:tcBorders>
              <w:left w:val="single" w:sz="4" w:space="0" w:color="auto"/>
              <w:bottom w:val="single" w:sz="4" w:space="0" w:color="auto"/>
              <w:right w:val="single" w:sz="4" w:space="0" w:color="auto"/>
            </w:tcBorders>
            <w:vAlign w:val="center"/>
          </w:tcPr>
          <w:p w:rsidR="00934203" w:rsidRPr="0040440D" w:rsidRDefault="00934203" w:rsidP="006F35DE">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297218" w:rsidRDefault="00934203" w:rsidP="006F35DE">
            <w:pPr>
              <w:ind w:left="-21"/>
              <w:jc w:val="center"/>
              <w:rPr>
                <w:rFonts w:ascii="Times New Roman" w:hAnsi="Times New Roman" w:cs="Times New Roman"/>
                <w:sz w:val="24"/>
                <w:szCs w:val="24"/>
              </w:rPr>
            </w:pPr>
            <w:r w:rsidRPr="00297218">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297218" w:rsidRDefault="00934203" w:rsidP="006F35DE">
            <w:pPr>
              <w:jc w:val="center"/>
              <w:rPr>
                <w:rFonts w:ascii="Times New Roman" w:eastAsia="Times New Roman" w:hAnsi="Times New Roman" w:cs="Times New Roman"/>
                <w:color w:val="000000"/>
                <w:sz w:val="24"/>
                <w:szCs w:val="24"/>
              </w:rPr>
            </w:pPr>
            <w:r w:rsidRPr="00297218">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934203" w:rsidRPr="00297218" w:rsidRDefault="00934203" w:rsidP="006F35DE">
            <w:pPr>
              <w:autoSpaceDE w:val="0"/>
              <w:autoSpaceDN w:val="0"/>
              <w:adjustRightInd w:val="0"/>
              <w:jc w:val="both"/>
              <w:rPr>
                <w:rFonts w:ascii="Times New Roman" w:hAnsi="Times New Roman" w:cs="Times New Roman"/>
                <w:sz w:val="24"/>
                <w:szCs w:val="24"/>
              </w:rPr>
            </w:pPr>
            <w:r w:rsidRPr="00297218">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5A1114" w:rsidRDefault="00934203" w:rsidP="006F35DE">
            <w:pPr>
              <w:ind w:left="-21"/>
              <w:jc w:val="center"/>
              <w:rPr>
                <w:rFonts w:ascii="Times New Roman" w:hAnsi="Times New Roman" w:cs="Times New Roman"/>
                <w:sz w:val="24"/>
                <w:szCs w:val="24"/>
              </w:rPr>
            </w:pPr>
            <w:r w:rsidRPr="005A111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5A1114" w:rsidRDefault="00934203" w:rsidP="006F35DE">
            <w:pPr>
              <w:jc w:val="center"/>
              <w:rPr>
                <w:rFonts w:ascii="Times New Roman" w:eastAsia="Times New Roman" w:hAnsi="Times New Roman" w:cs="Times New Roman"/>
                <w:color w:val="000000"/>
                <w:sz w:val="24"/>
                <w:szCs w:val="24"/>
              </w:rPr>
            </w:pPr>
            <w:r w:rsidRPr="005A1114">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934203" w:rsidRPr="0040440D" w:rsidRDefault="00934203" w:rsidP="006F35DE">
            <w:pPr>
              <w:autoSpaceDE w:val="0"/>
              <w:autoSpaceDN w:val="0"/>
              <w:adjustRightInd w:val="0"/>
              <w:jc w:val="both"/>
              <w:rPr>
                <w:rFonts w:ascii="Times New Roman" w:hAnsi="Times New Roman" w:cs="Times New Roman"/>
                <w:sz w:val="24"/>
                <w:szCs w:val="24"/>
                <w:highlight w:val="yellow"/>
              </w:rPr>
            </w:pPr>
            <w:r w:rsidRPr="005A111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w:t>
            </w:r>
            <w:r w:rsidRPr="005A1114">
              <w:rPr>
                <w:rFonts w:ascii="Times New Roman" w:hAnsi="Times New Roman" w:cs="Times New Roman"/>
                <w:sz w:val="24"/>
                <w:szCs w:val="24"/>
              </w:rPr>
              <w:lastRenderedPageBreak/>
              <w:t>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4216E1" w:rsidRDefault="00934203" w:rsidP="006F35DE">
            <w:pPr>
              <w:ind w:left="-21"/>
              <w:jc w:val="center"/>
              <w:rPr>
                <w:rFonts w:ascii="Times New Roman" w:hAnsi="Times New Roman" w:cs="Times New Roman"/>
                <w:sz w:val="24"/>
                <w:szCs w:val="24"/>
              </w:rPr>
            </w:pPr>
            <w:r w:rsidRPr="004216E1">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4216E1" w:rsidRDefault="00934203" w:rsidP="006F35DE">
            <w:pPr>
              <w:jc w:val="center"/>
              <w:rPr>
                <w:rFonts w:ascii="Times New Roman" w:eastAsia="Times New Roman" w:hAnsi="Times New Roman" w:cs="Times New Roman"/>
                <w:color w:val="000000"/>
                <w:sz w:val="24"/>
                <w:szCs w:val="24"/>
              </w:rPr>
            </w:pPr>
            <w:r w:rsidRPr="004216E1">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934203" w:rsidRPr="0040440D" w:rsidRDefault="00934203" w:rsidP="006F35DE">
            <w:pPr>
              <w:autoSpaceDE w:val="0"/>
              <w:autoSpaceDN w:val="0"/>
              <w:adjustRightInd w:val="0"/>
              <w:jc w:val="both"/>
              <w:rPr>
                <w:rFonts w:ascii="Times New Roman" w:hAnsi="Times New Roman" w:cs="Times New Roman"/>
                <w:sz w:val="24"/>
                <w:szCs w:val="24"/>
                <w:highlight w:val="yellow"/>
              </w:rPr>
            </w:pPr>
            <w:r w:rsidRPr="004216E1">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w:t>
            </w:r>
            <w:r w:rsidRPr="004216E1">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p w:rsidR="00934203" w:rsidRPr="0040440D" w:rsidRDefault="00934203" w:rsidP="006F35DE">
            <w:pPr>
              <w:jc w:val="both"/>
              <w:rPr>
                <w:rFonts w:ascii="Times New Roman" w:hAnsi="Times New Roman" w:cs="Times New Roman"/>
                <w:sz w:val="24"/>
                <w:szCs w:val="24"/>
                <w:highlight w:val="yellow"/>
              </w:rPr>
            </w:pPr>
          </w:p>
          <w:p w:rsidR="00934203" w:rsidRPr="0040440D" w:rsidRDefault="00934203" w:rsidP="006F35DE">
            <w:pPr>
              <w:jc w:val="both"/>
              <w:rPr>
                <w:rFonts w:ascii="Times New Roman" w:hAnsi="Times New Roman" w:cs="Times New Roman"/>
                <w:sz w:val="24"/>
                <w:szCs w:val="24"/>
                <w:highlight w:val="yellow"/>
              </w:rPr>
            </w:pPr>
          </w:p>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7F2309" w:rsidRDefault="00934203" w:rsidP="006F35DE">
            <w:pPr>
              <w:ind w:left="-21"/>
              <w:jc w:val="center"/>
              <w:rPr>
                <w:rFonts w:ascii="Times New Roman" w:hAnsi="Times New Roman" w:cs="Times New Roman"/>
                <w:sz w:val="24"/>
                <w:szCs w:val="24"/>
              </w:rPr>
            </w:pPr>
            <w:r w:rsidRPr="007F2309">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7F2309" w:rsidRDefault="00934203" w:rsidP="006F35DE">
            <w:pPr>
              <w:jc w:val="center"/>
              <w:rPr>
                <w:rFonts w:ascii="Times New Roman" w:eastAsia="Times New Roman" w:hAnsi="Times New Roman" w:cs="Times New Roman"/>
                <w:color w:val="000000"/>
                <w:sz w:val="24"/>
                <w:szCs w:val="24"/>
              </w:rPr>
            </w:pPr>
            <w:r w:rsidRPr="007F2309">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934203" w:rsidRPr="007F2309" w:rsidRDefault="00934203" w:rsidP="006F35DE">
            <w:pPr>
              <w:autoSpaceDE w:val="0"/>
              <w:autoSpaceDN w:val="0"/>
              <w:adjustRightInd w:val="0"/>
              <w:jc w:val="both"/>
              <w:rPr>
                <w:rFonts w:ascii="Times New Roman" w:hAnsi="Times New Roman" w:cs="Times New Roman"/>
                <w:sz w:val="24"/>
                <w:szCs w:val="24"/>
              </w:rPr>
            </w:pPr>
            <w:r w:rsidRPr="007F2309">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F84F82" w:rsidRDefault="00934203" w:rsidP="006F35DE">
            <w:pPr>
              <w:ind w:left="-21"/>
              <w:jc w:val="center"/>
              <w:rPr>
                <w:rFonts w:ascii="Times New Roman" w:hAnsi="Times New Roman" w:cs="Times New Roman"/>
                <w:sz w:val="24"/>
                <w:szCs w:val="24"/>
              </w:rPr>
            </w:pPr>
            <w:r w:rsidRPr="00F84F8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F84F82" w:rsidRDefault="00934203" w:rsidP="006F35DE">
            <w:pPr>
              <w:jc w:val="center"/>
              <w:rPr>
                <w:rFonts w:ascii="Times New Roman" w:eastAsia="Times New Roman" w:hAnsi="Times New Roman" w:cs="Times New Roman"/>
                <w:color w:val="000000"/>
                <w:sz w:val="24"/>
                <w:szCs w:val="24"/>
              </w:rPr>
            </w:pPr>
            <w:r w:rsidRPr="00F84F82">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934203" w:rsidRPr="00F84F82" w:rsidRDefault="00934203" w:rsidP="006F35DE">
            <w:pPr>
              <w:autoSpaceDE w:val="0"/>
              <w:autoSpaceDN w:val="0"/>
              <w:adjustRightInd w:val="0"/>
              <w:jc w:val="both"/>
              <w:rPr>
                <w:rFonts w:ascii="Times New Roman" w:hAnsi="Times New Roman" w:cs="Times New Roman"/>
                <w:sz w:val="24"/>
                <w:szCs w:val="24"/>
              </w:rPr>
            </w:pPr>
            <w:r w:rsidRPr="006A74FD">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41227B" w:rsidRDefault="00934203" w:rsidP="006F35DE">
            <w:pPr>
              <w:ind w:left="-21"/>
              <w:jc w:val="center"/>
              <w:rPr>
                <w:rFonts w:ascii="Times New Roman" w:hAnsi="Times New Roman" w:cs="Times New Roman"/>
                <w:sz w:val="24"/>
                <w:szCs w:val="24"/>
              </w:rPr>
            </w:pPr>
            <w:r w:rsidRPr="0041227B">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41227B" w:rsidRDefault="00934203" w:rsidP="006F35DE">
            <w:pPr>
              <w:jc w:val="center"/>
              <w:rPr>
                <w:rFonts w:ascii="Times New Roman" w:eastAsia="Times New Roman" w:hAnsi="Times New Roman" w:cs="Times New Roman"/>
                <w:color w:val="000000"/>
                <w:sz w:val="24"/>
                <w:szCs w:val="24"/>
              </w:rPr>
            </w:pPr>
            <w:r w:rsidRPr="0041227B">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934203" w:rsidRPr="0041227B" w:rsidRDefault="00934203" w:rsidP="006F35DE">
            <w:pPr>
              <w:autoSpaceDE w:val="0"/>
              <w:autoSpaceDN w:val="0"/>
              <w:adjustRightInd w:val="0"/>
              <w:jc w:val="both"/>
              <w:rPr>
                <w:rFonts w:ascii="Times New Roman" w:hAnsi="Times New Roman" w:cs="Times New Roman"/>
                <w:sz w:val="24"/>
                <w:szCs w:val="24"/>
              </w:rPr>
            </w:pPr>
            <w:r w:rsidRPr="0041227B">
              <w:rPr>
                <w:rFonts w:ascii="Times New Roman" w:hAnsi="Times New Roman" w:cs="Times New Roman"/>
                <w:sz w:val="24"/>
                <w:szCs w:val="24"/>
              </w:rPr>
              <w:t xml:space="preserve">Налог на доходы физических лиц в части суммы налога, относящейся к налоговой </w:t>
            </w:r>
            <w:r w:rsidRPr="0041227B">
              <w:rPr>
                <w:rFonts w:ascii="Times New Roman" w:hAnsi="Times New Roman" w:cs="Times New Roman"/>
                <w:sz w:val="24"/>
                <w:szCs w:val="24"/>
              </w:rPr>
              <w:lastRenderedPageBreak/>
              <w:t>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F73790" w:rsidRDefault="00934203" w:rsidP="006F35DE">
            <w:pPr>
              <w:ind w:left="-21"/>
              <w:jc w:val="center"/>
              <w:rPr>
                <w:rFonts w:ascii="Times New Roman" w:hAnsi="Times New Roman" w:cs="Times New Roman"/>
                <w:sz w:val="24"/>
                <w:szCs w:val="24"/>
              </w:rPr>
            </w:pPr>
            <w:r w:rsidRPr="00F73790">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F73790" w:rsidRDefault="00934203" w:rsidP="006F35DE">
            <w:pPr>
              <w:jc w:val="center"/>
              <w:rPr>
                <w:rFonts w:ascii="Times New Roman" w:eastAsia="Times New Roman" w:hAnsi="Times New Roman" w:cs="Times New Roman"/>
                <w:color w:val="000000"/>
                <w:sz w:val="24"/>
                <w:szCs w:val="24"/>
              </w:rPr>
            </w:pPr>
            <w:r w:rsidRPr="00F73790">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934203" w:rsidRPr="00F73790" w:rsidRDefault="00934203" w:rsidP="006F35DE">
            <w:pPr>
              <w:autoSpaceDE w:val="0"/>
              <w:autoSpaceDN w:val="0"/>
              <w:adjustRightInd w:val="0"/>
              <w:jc w:val="both"/>
              <w:rPr>
                <w:rFonts w:ascii="Times New Roman" w:hAnsi="Times New Roman" w:cs="Times New Roman"/>
                <w:sz w:val="24"/>
                <w:szCs w:val="24"/>
              </w:rPr>
            </w:pPr>
            <w:r w:rsidRPr="00F73790">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934203" w:rsidRPr="0040440D" w:rsidRDefault="00934203" w:rsidP="006F35DE">
            <w:pPr>
              <w:jc w:val="both"/>
              <w:rPr>
                <w:rFonts w:ascii="Times New Roman" w:hAnsi="Times New Roman" w:cs="Times New Roman"/>
                <w:sz w:val="24"/>
                <w:szCs w:val="24"/>
                <w:highlight w:val="yellow"/>
              </w:rPr>
            </w:pPr>
          </w:p>
        </w:tc>
      </w:tr>
      <w:tr w:rsidR="00934203" w:rsidTr="006F35DE">
        <w:tc>
          <w:tcPr>
            <w:tcW w:w="337" w:type="dxa"/>
            <w:tcBorders>
              <w:top w:val="nil"/>
              <w:left w:val="nil"/>
              <w:bottom w:val="nil"/>
              <w:right w:val="single" w:sz="4" w:space="0" w:color="auto"/>
            </w:tcBorders>
          </w:tcPr>
          <w:p w:rsidR="00934203" w:rsidRDefault="00934203"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544B42" w:rsidRDefault="00934203" w:rsidP="006F35DE">
            <w:pPr>
              <w:ind w:left="-21"/>
              <w:jc w:val="center"/>
              <w:rPr>
                <w:rFonts w:ascii="Times New Roman" w:hAnsi="Times New Roman" w:cs="Times New Roman"/>
                <w:sz w:val="24"/>
                <w:szCs w:val="24"/>
              </w:rPr>
            </w:pPr>
            <w:r w:rsidRPr="00544B4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544B42" w:rsidRDefault="00934203" w:rsidP="006F35DE">
            <w:pPr>
              <w:jc w:val="center"/>
              <w:rPr>
                <w:rFonts w:ascii="Times New Roman" w:eastAsia="Times New Roman" w:hAnsi="Times New Roman" w:cs="Times New Roman"/>
                <w:color w:val="000000"/>
                <w:sz w:val="24"/>
                <w:szCs w:val="24"/>
              </w:rPr>
            </w:pPr>
            <w:r w:rsidRPr="00544B42">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934203" w:rsidRPr="00544B42" w:rsidRDefault="00934203" w:rsidP="006F35DE">
            <w:pPr>
              <w:autoSpaceDE w:val="0"/>
              <w:autoSpaceDN w:val="0"/>
              <w:adjustRightInd w:val="0"/>
              <w:jc w:val="both"/>
              <w:rPr>
                <w:rFonts w:ascii="Times New Roman" w:hAnsi="Times New Roman" w:cs="Times New Roman"/>
                <w:sz w:val="24"/>
                <w:szCs w:val="24"/>
              </w:rPr>
            </w:pPr>
            <w:r w:rsidRPr="00544B42">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Default="00934203" w:rsidP="006F35DE">
            <w:pPr>
              <w:jc w:val="both"/>
              <w:rPr>
                <w:rFonts w:ascii="Times New Roman" w:hAnsi="Times New Roman" w:cs="Times New Roman"/>
                <w:sz w:val="24"/>
                <w:szCs w:val="24"/>
                <w:highlight w:val="yellow"/>
              </w:rPr>
            </w:pPr>
          </w:p>
          <w:p w:rsidR="00934203" w:rsidRPr="006D09A0" w:rsidRDefault="00934203" w:rsidP="006F35DE">
            <w:pPr>
              <w:jc w:val="both"/>
              <w:rPr>
                <w:rFonts w:ascii="Times New Roman" w:hAnsi="Times New Roman" w:cs="Times New Roman"/>
                <w:sz w:val="24"/>
                <w:szCs w:val="24"/>
              </w:rPr>
            </w:pPr>
            <w:r w:rsidRPr="007C6008">
              <w:rPr>
                <w:rFonts w:ascii="Times New Roman" w:hAnsi="Times New Roman" w:cs="Times New Roman"/>
                <w:sz w:val="24"/>
                <w:szCs w:val="24"/>
              </w:rPr>
              <w:t>»;</w:t>
            </w:r>
          </w:p>
        </w:tc>
      </w:tr>
    </w:tbl>
    <w:p w:rsidR="00934203" w:rsidRPr="00B760B4" w:rsidRDefault="00934203" w:rsidP="00934203">
      <w:pPr>
        <w:spacing w:after="0" w:line="240" w:lineRule="auto"/>
        <w:ind w:firstLine="567"/>
        <w:jc w:val="both"/>
        <w:rPr>
          <w:rFonts w:ascii="Times New Roman" w:hAnsi="Times New Roman" w:cs="Times New Roman"/>
          <w:sz w:val="24"/>
          <w:szCs w:val="24"/>
        </w:rPr>
      </w:pPr>
      <w:r w:rsidRPr="00B760B4">
        <w:rPr>
          <w:rFonts w:ascii="Times New Roman" w:hAnsi="Times New Roman" w:cs="Times New Roman"/>
          <w:sz w:val="24"/>
          <w:szCs w:val="24"/>
        </w:rPr>
        <w:t xml:space="preserve">1.1.2. Исключить из перечня кодов бюджетной классификации доходов бюджета следующие коды бюджетной классификации: </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934203" w:rsidRPr="00D728C5" w:rsidTr="006F35DE">
        <w:trPr>
          <w:trHeight w:val="611"/>
        </w:trPr>
        <w:tc>
          <w:tcPr>
            <w:tcW w:w="337" w:type="dxa"/>
            <w:tcBorders>
              <w:top w:val="nil"/>
              <w:left w:val="nil"/>
              <w:bottom w:val="nil"/>
              <w:right w:val="single" w:sz="4" w:space="0" w:color="auto"/>
            </w:tcBorders>
          </w:tcPr>
          <w:p w:rsidR="00934203" w:rsidRPr="00D728C5" w:rsidRDefault="00934203" w:rsidP="006F35DE">
            <w:pPr>
              <w:jc w:val="both"/>
              <w:rPr>
                <w:rFonts w:ascii="Times New Roman" w:hAnsi="Times New Roman" w:cs="Times New Roman"/>
                <w:sz w:val="24"/>
                <w:szCs w:val="24"/>
                <w:highlight w:val="yellow"/>
              </w:rPr>
            </w:pPr>
            <w:r w:rsidRPr="00D728C5">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934203" w:rsidRPr="00D728C5" w:rsidRDefault="00934203" w:rsidP="006F35DE">
            <w:pPr>
              <w:jc w:val="center"/>
              <w:rPr>
                <w:rFonts w:ascii="Times New Roman" w:hAnsi="Times New Roman" w:cs="Times New Roman"/>
                <w:sz w:val="24"/>
                <w:szCs w:val="24"/>
              </w:rPr>
            </w:pPr>
            <w:r w:rsidRPr="00D728C5">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934203" w:rsidRPr="00D728C5" w:rsidRDefault="00934203" w:rsidP="006F35DE">
            <w:pPr>
              <w:ind w:left="-112"/>
              <w:jc w:val="center"/>
              <w:rPr>
                <w:rFonts w:ascii="Times New Roman" w:hAnsi="Times New Roman" w:cs="Times New Roman"/>
                <w:sz w:val="24"/>
                <w:szCs w:val="24"/>
              </w:rPr>
            </w:pPr>
            <w:r w:rsidRPr="00D728C5">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tc>
      </w:tr>
      <w:tr w:rsidR="00934203" w:rsidRPr="00D728C5" w:rsidTr="006F35DE">
        <w:tc>
          <w:tcPr>
            <w:tcW w:w="337" w:type="dxa"/>
            <w:tcBorders>
              <w:top w:val="nil"/>
              <w:left w:val="nil"/>
              <w:bottom w:val="nil"/>
              <w:right w:val="single" w:sz="4" w:space="0" w:color="auto"/>
            </w:tcBorders>
          </w:tcPr>
          <w:p w:rsidR="00934203" w:rsidRPr="00D728C5" w:rsidRDefault="00934203" w:rsidP="006F35DE">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934203" w:rsidRPr="00D728C5" w:rsidRDefault="00934203" w:rsidP="006F35DE">
            <w:pPr>
              <w:ind w:left="-21"/>
              <w:jc w:val="center"/>
              <w:rPr>
                <w:rFonts w:ascii="Times New Roman" w:hAnsi="Times New Roman" w:cs="Times New Roman"/>
                <w:sz w:val="24"/>
                <w:szCs w:val="24"/>
              </w:rPr>
            </w:pPr>
            <w:r w:rsidRPr="00D728C5">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934203" w:rsidRPr="00D728C5" w:rsidRDefault="00934203" w:rsidP="006F35DE">
            <w:pPr>
              <w:jc w:val="center"/>
              <w:rPr>
                <w:rFonts w:ascii="Times New Roman" w:hAnsi="Times New Roman" w:cs="Times New Roman"/>
                <w:sz w:val="24"/>
                <w:szCs w:val="24"/>
              </w:rPr>
            </w:pPr>
            <w:r w:rsidRPr="00D728C5">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934203" w:rsidRPr="00D728C5" w:rsidRDefault="00934203" w:rsidP="006F35DE">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934203" w:rsidRPr="00D728C5" w:rsidRDefault="00934203" w:rsidP="006F35DE">
            <w:pPr>
              <w:jc w:val="both"/>
              <w:rPr>
                <w:rFonts w:ascii="Times New Roman" w:hAnsi="Times New Roman" w:cs="Times New Roman"/>
                <w:sz w:val="24"/>
                <w:szCs w:val="24"/>
                <w:highlight w:val="yellow"/>
              </w:rPr>
            </w:pPr>
          </w:p>
        </w:tc>
      </w:tr>
      <w:tr w:rsidR="00934203" w:rsidRPr="00D728C5" w:rsidTr="006F35DE">
        <w:tc>
          <w:tcPr>
            <w:tcW w:w="337" w:type="dxa"/>
            <w:tcBorders>
              <w:top w:val="nil"/>
              <w:left w:val="nil"/>
              <w:bottom w:val="nil"/>
              <w:right w:val="single" w:sz="4" w:space="0" w:color="auto"/>
            </w:tcBorders>
          </w:tcPr>
          <w:p w:rsidR="00934203" w:rsidRPr="00D728C5" w:rsidRDefault="00934203" w:rsidP="006F35DE">
            <w:pPr>
              <w:jc w:val="both"/>
              <w:rPr>
                <w:rFonts w:ascii="Times New Roman" w:hAnsi="Times New Roman" w:cs="Times New Roman"/>
                <w:sz w:val="24"/>
                <w:szCs w:val="24"/>
                <w:highlight w:val="yellow"/>
              </w:rPr>
            </w:pPr>
          </w:p>
        </w:tc>
        <w:tc>
          <w:tcPr>
            <w:tcW w:w="1851" w:type="dxa"/>
            <w:shd w:val="clear" w:color="auto" w:fill="auto"/>
            <w:vAlign w:val="center"/>
          </w:tcPr>
          <w:p w:rsidR="00934203" w:rsidRPr="00D728C5" w:rsidRDefault="00934203" w:rsidP="006F35DE">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934203" w:rsidRPr="00D728C5" w:rsidRDefault="00934203" w:rsidP="006F35DE">
            <w:pPr>
              <w:jc w:val="center"/>
              <w:rPr>
                <w:rFonts w:ascii="Times New Roman" w:hAnsi="Times New Roman" w:cs="Times New Roman"/>
                <w:sz w:val="24"/>
                <w:szCs w:val="24"/>
              </w:rPr>
            </w:pPr>
            <w:r w:rsidRPr="00D728C5">
              <w:rPr>
                <w:rFonts w:ascii="Times New Roman" w:eastAsia="Calibri" w:hAnsi="Times New Roman" w:cs="Times New Roman"/>
                <w:sz w:val="24"/>
                <w:szCs w:val="24"/>
              </w:rPr>
              <w:t>1 01 02010 01 1010 110</w:t>
            </w:r>
          </w:p>
        </w:tc>
        <w:tc>
          <w:tcPr>
            <w:tcW w:w="4538" w:type="dxa"/>
            <w:shd w:val="clear" w:color="000000" w:fill="FFFFFF"/>
          </w:tcPr>
          <w:p w:rsidR="00934203" w:rsidRPr="00D728C5" w:rsidRDefault="00934203" w:rsidP="006F35DE">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0"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1"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w:t>
            </w:r>
            <w:r w:rsidRPr="00D728C5">
              <w:rPr>
                <w:rFonts w:ascii="Times New Roman" w:eastAsia="Calibri" w:hAnsi="Times New Roman" w:cs="Times New Roman"/>
                <w:sz w:val="24"/>
                <w:szCs w:val="24"/>
              </w:rPr>
              <w:lastRenderedPageBreak/>
              <w:t>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934203" w:rsidRPr="00D728C5" w:rsidRDefault="00934203" w:rsidP="006F35DE">
            <w:pPr>
              <w:jc w:val="both"/>
              <w:rPr>
                <w:rFonts w:ascii="Times New Roman" w:hAnsi="Times New Roman" w:cs="Times New Roman"/>
                <w:sz w:val="24"/>
                <w:szCs w:val="24"/>
                <w:highlight w:val="yellow"/>
              </w:rPr>
            </w:pPr>
          </w:p>
        </w:tc>
      </w:tr>
      <w:tr w:rsidR="00934203" w:rsidRPr="00D728C5" w:rsidTr="006F35DE">
        <w:tc>
          <w:tcPr>
            <w:tcW w:w="337" w:type="dxa"/>
            <w:tcBorders>
              <w:top w:val="nil"/>
              <w:left w:val="nil"/>
              <w:bottom w:val="nil"/>
              <w:right w:val="single" w:sz="4" w:space="0" w:color="auto"/>
            </w:tcBorders>
          </w:tcPr>
          <w:p w:rsidR="00934203" w:rsidRPr="00D728C5" w:rsidRDefault="00934203" w:rsidP="006F35DE">
            <w:pPr>
              <w:jc w:val="both"/>
              <w:rPr>
                <w:rFonts w:ascii="Times New Roman" w:hAnsi="Times New Roman" w:cs="Times New Roman"/>
                <w:sz w:val="24"/>
                <w:szCs w:val="24"/>
                <w:highlight w:val="yellow"/>
              </w:rPr>
            </w:pPr>
          </w:p>
        </w:tc>
        <w:tc>
          <w:tcPr>
            <w:tcW w:w="1851" w:type="dxa"/>
            <w:shd w:val="clear" w:color="auto" w:fill="auto"/>
            <w:vAlign w:val="center"/>
          </w:tcPr>
          <w:p w:rsidR="00934203" w:rsidRPr="00D728C5" w:rsidRDefault="00934203" w:rsidP="006F35DE">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934203" w:rsidRPr="00D728C5" w:rsidRDefault="00934203" w:rsidP="006F35DE">
            <w:pPr>
              <w:jc w:val="center"/>
              <w:rPr>
                <w:rFonts w:ascii="Times New Roman" w:hAnsi="Times New Roman" w:cs="Times New Roman"/>
                <w:sz w:val="24"/>
                <w:szCs w:val="24"/>
              </w:rPr>
            </w:pPr>
            <w:r w:rsidRPr="00D728C5">
              <w:rPr>
                <w:rFonts w:ascii="Times New Roman" w:hAnsi="Times New Roman" w:cs="Times New Roman"/>
                <w:sz w:val="24"/>
                <w:szCs w:val="24"/>
              </w:rPr>
              <w:t>1 01 02010 01 3010 110</w:t>
            </w:r>
          </w:p>
        </w:tc>
        <w:tc>
          <w:tcPr>
            <w:tcW w:w="4538" w:type="dxa"/>
            <w:shd w:val="clear" w:color="000000" w:fill="FFFFFF"/>
          </w:tcPr>
          <w:p w:rsidR="00934203" w:rsidRPr="00D728C5" w:rsidRDefault="00934203" w:rsidP="006F35DE">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3"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4"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p w:rsidR="00934203" w:rsidRPr="00D728C5" w:rsidRDefault="00934203" w:rsidP="006F35DE">
            <w:pPr>
              <w:jc w:val="both"/>
              <w:rPr>
                <w:rFonts w:ascii="Times New Roman" w:hAnsi="Times New Roman" w:cs="Times New Roman"/>
                <w:sz w:val="24"/>
                <w:szCs w:val="24"/>
                <w:highlight w:val="yellow"/>
              </w:rPr>
            </w:pPr>
          </w:p>
        </w:tc>
      </w:tr>
      <w:tr w:rsidR="00934203" w:rsidRPr="00D728C5" w:rsidTr="006F35DE">
        <w:tc>
          <w:tcPr>
            <w:tcW w:w="337" w:type="dxa"/>
            <w:tcBorders>
              <w:top w:val="nil"/>
              <w:left w:val="nil"/>
              <w:bottom w:val="nil"/>
              <w:right w:val="single" w:sz="4" w:space="0" w:color="auto"/>
            </w:tcBorders>
          </w:tcPr>
          <w:p w:rsidR="00934203" w:rsidRPr="00D728C5" w:rsidRDefault="00934203" w:rsidP="006F35DE">
            <w:pPr>
              <w:jc w:val="both"/>
              <w:rPr>
                <w:rFonts w:ascii="Times New Roman" w:hAnsi="Times New Roman" w:cs="Times New Roman"/>
                <w:sz w:val="24"/>
                <w:szCs w:val="24"/>
                <w:highlight w:val="yellow"/>
              </w:rPr>
            </w:pPr>
          </w:p>
        </w:tc>
        <w:tc>
          <w:tcPr>
            <w:tcW w:w="1851" w:type="dxa"/>
            <w:shd w:val="clear" w:color="auto" w:fill="auto"/>
            <w:vAlign w:val="center"/>
          </w:tcPr>
          <w:p w:rsidR="00934203" w:rsidRPr="00567F6F" w:rsidRDefault="00934203" w:rsidP="006F35DE">
            <w:pPr>
              <w:jc w:val="center"/>
              <w:rPr>
                <w:rFonts w:ascii="Times New Roman" w:hAnsi="Times New Roman" w:cs="Times New Roman"/>
                <w:sz w:val="24"/>
                <w:szCs w:val="24"/>
              </w:rPr>
            </w:pPr>
            <w:r w:rsidRPr="00567F6F">
              <w:rPr>
                <w:rFonts w:ascii="Times New Roman" w:hAnsi="Times New Roman" w:cs="Times New Roman"/>
                <w:sz w:val="24"/>
                <w:szCs w:val="24"/>
              </w:rPr>
              <w:t>182</w:t>
            </w:r>
          </w:p>
        </w:tc>
        <w:tc>
          <w:tcPr>
            <w:tcW w:w="2921" w:type="dxa"/>
            <w:shd w:val="clear" w:color="000000" w:fill="FFFFFF"/>
            <w:vAlign w:val="center"/>
          </w:tcPr>
          <w:p w:rsidR="00934203" w:rsidRPr="00567F6F" w:rsidRDefault="00934203" w:rsidP="006F35DE">
            <w:pPr>
              <w:jc w:val="center"/>
              <w:rPr>
                <w:rFonts w:ascii="Times New Roman" w:hAnsi="Times New Roman" w:cs="Times New Roman"/>
                <w:sz w:val="24"/>
                <w:szCs w:val="24"/>
              </w:rPr>
            </w:pPr>
            <w:r w:rsidRPr="00567F6F">
              <w:rPr>
                <w:rFonts w:ascii="Times New Roman" w:eastAsia="Calibri" w:hAnsi="Times New Roman" w:cs="Times New Roman"/>
                <w:sz w:val="24"/>
                <w:szCs w:val="24"/>
              </w:rPr>
              <w:t>1 01 02080 01 1010 110</w:t>
            </w:r>
          </w:p>
        </w:tc>
        <w:tc>
          <w:tcPr>
            <w:tcW w:w="4538" w:type="dxa"/>
            <w:shd w:val="clear" w:color="000000" w:fill="FFFFFF"/>
          </w:tcPr>
          <w:p w:rsidR="00934203" w:rsidRPr="00567F6F" w:rsidRDefault="00934203" w:rsidP="006F35DE">
            <w:pPr>
              <w:autoSpaceDE w:val="0"/>
              <w:autoSpaceDN w:val="0"/>
              <w:adjustRightInd w:val="0"/>
              <w:jc w:val="both"/>
              <w:rPr>
                <w:rFonts w:ascii="Times New Roman" w:eastAsia="Calibri" w:hAnsi="Times New Roman" w:cs="Times New Roman"/>
                <w:sz w:val="24"/>
                <w:szCs w:val="24"/>
              </w:rPr>
            </w:pPr>
            <w:r w:rsidRPr="00567F6F">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w:t>
            </w:r>
            <w:r w:rsidRPr="00567F6F">
              <w:rPr>
                <w:rFonts w:ascii="Times New Roman" w:eastAsia="Calibri" w:hAnsi="Times New Roman" w:cs="Times New Roman"/>
                <w:sz w:val="24"/>
                <w:szCs w:val="24"/>
              </w:rPr>
              <w:lastRenderedPageBreak/>
              <w:t xml:space="preserve">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567F6F">
                <w:rPr>
                  <w:rFonts w:ascii="Times New Roman" w:eastAsia="Calibri" w:hAnsi="Times New Roman" w:cs="Times New Roman"/>
                  <w:color w:val="0000FF"/>
                  <w:sz w:val="24"/>
                  <w:szCs w:val="24"/>
                </w:rPr>
                <w:t>абзаце тридцать девятом статьи 50</w:t>
              </w:r>
            </w:hyperlink>
            <w:r w:rsidRPr="00567F6F">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567F6F">
                <w:rPr>
                  <w:rFonts w:ascii="Times New Roman" w:eastAsia="Calibri" w:hAnsi="Times New Roman" w:cs="Times New Roman"/>
                  <w:color w:val="0000FF"/>
                  <w:sz w:val="24"/>
                  <w:szCs w:val="24"/>
                </w:rPr>
                <w:t>пункте 6 статьи 210</w:t>
              </w:r>
            </w:hyperlink>
            <w:r w:rsidRPr="00567F6F">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567F6F">
                <w:rPr>
                  <w:rFonts w:ascii="Times New Roman" w:eastAsia="Calibri" w:hAnsi="Times New Roman" w:cs="Times New Roman"/>
                  <w:color w:val="0000FF"/>
                  <w:sz w:val="24"/>
                  <w:szCs w:val="24"/>
                </w:rPr>
                <w:t>абзацах тридцать пятом</w:t>
              </w:r>
            </w:hyperlink>
            <w:r w:rsidRPr="00567F6F">
              <w:rPr>
                <w:rFonts w:ascii="Times New Roman" w:eastAsia="Calibri" w:hAnsi="Times New Roman" w:cs="Times New Roman"/>
                <w:sz w:val="24"/>
                <w:szCs w:val="24"/>
              </w:rPr>
              <w:t xml:space="preserve"> и </w:t>
            </w:r>
            <w:hyperlink r:id="rId18" w:history="1">
              <w:r w:rsidRPr="00567F6F">
                <w:rPr>
                  <w:rFonts w:ascii="Times New Roman" w:eastAsia="Calibri" w:hAnsi="Times New Roman" w:cs="Times New Roman"/>
                  <w:color w:val="0000FF"/>
                  <w:sz w:val="24"/>
                  <w:szCs w:val="24"/>
                </w:rPr>
                <w:t>тридцать шестом статьи 50</w:t>
              </w:r>
            </w:hyperlink>
            <w:r w:rsidRPr="00567F6F">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567F6F">
                <w:rPr>
                  <w:rFonts w:ascii="Times New Roman" w:eastAsia="Calibri" w:hAnsi="Times New Roman" w:cs="Times New Roman"/>
                  <w:color w:val="0000FF"/>
                  <w:sz w:val="24"/>
                  <w:szCs w:val="24"/>
                </w:rPr>
                <w:t>абзаце девятом пункта 3 статьи 224</w:t>
              </w:r>
            </w:hyperlink>
            <w:r w:rsidRPr="00567F6F">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Pr="00D728C5" w:rsidRDefault="00934203" w:rsidP="006F35DE">
            <w:pPr>
              <w:jc w:val="both"/>
              <w:rPr>
                <w:rFonts w:ascii="Times New Roman" w:hAnsi="Times New Roman" w:cs="Times New Roman"/>
                <w:sz w:val="24"/>
                <w:szCs w:val="24"/>
                <w:highlight w:val="yellow"/>
              </w:rPr>
            </w:pPr>
          </w:p>
        </w:tc>
      </w:tr>
      <w:tr w:rsidR="00934203" w:rsidRPr="00D728C5" w:rsidTr="006F35DE">
        <w:tc>
          <w:tcPr>
            <w:tcW w:w="337" w:type="dxa"/>
            <w:tcBorders>
              <w:top w:val="nil"/>
              <w:left w:val="nil"/>
              <w:bottom w:val="nil"/>
              <w:right w:val="single" w:sz="4" w:space="0" w:color="auto"/>
            </w:tcBorders>
          </w:tcPr>
          <w:p w:rsidR="00934203" w:rsidRPr="00D728C5" w:rsidRDefault="00934203" w:rsidP="006F35DE">
            <w:pPr>
              <w:jc w:val="both"/>
              <w:rPr>
                <w:rFonts w:ascii="Times New Roman" w:hAnsi="Times New Roman" w:cs="Times New Roman"/>
                <w:sz w:val="24"/>
                <w:szCs w:val="24"/>
                <w:highlight w:val="yellow"/>
              </w:rPr>
            </w:pPr>
          </w:p>
        </w:tc>
        <w:tc>
          <w:tcPr>
            <w:tcW w:w="1851" w:type="dxa"/>
            <w:shd w:val="clear" w:color="auto" w:fill="auto"/>
            <w:vAlign w:val="center"/>
          </w:tcPr>
          <w:p w:rsidR="00934203" w:rsidRPr="00C1160D" w:rsidRDefault="00934203" w:rsidP="006F35DE">
            <w:pPr>
              <w:jc w:val="center"/>
              <w:rPr>
                <w:rFonts w:ascii="Times New Roman" w:hAnsi="Times New Roman" w:cs="Times New Roman"/>
                <w:sz w:val="24"/>
                <w:szCs w:val="24"/>
              </w:rPr>
            </w:pPr>
            <w:r w:rsidRPr="00C1160D">
              <w:rPr>
                <w:rFonts w:ascii="Times New Roman" w:hAnsi="Times New Roman" w:cs="Times New Roman"/>
                <w:sz w:val="24"/>
                <w:szCs w:val="24"/>
              </w:rPr>
              <w:t>182</w:t>
            </w:r>
          </w:p>
        </w:tc>
        <w:tc>
          <w:tcPr>
            <w:tcW w:w="2921" w:type="dxa"/>
            <w:shd w:val="clear" w:color="000000" w:fill="FFFFFF"/>
            <w:vAlign w:val="center"/>
          </w:tcPr>
          <w:p w:rsidR="00934203" w:rsidRPr="00C1160D" w:rsidRDefault="00934203" w:rsidP="006F35DE">
            <w:pPr>
              <w:jc w:val="center"/>
              <w:rPr>
                <w:rFonts w:ascii="Times New Roman" w:hAnsi="Times New Roman" w:cs="Times New Roman"/>
                <w:sz w:val="24"/>
                <w:szCs w:val="24"/>
              </w:rPr>
            </w:pPr>
            <w:r w:rsidRPr="00C1160D">
              <w:rPr>
                <w:rFonts w:ascii="Times New Roman" w:hAnsi="Times New Roman" w:cs="Times New Roman"/>
                <w:sz w:val="24"/>
                <w:szCs w:val="24"/>
              </w:rPr>
              <w:t>1 01 02080 01 3010 110</w:t>
            </w:r>
          </w:p>
        </w:tc>
        <w:tc>
          <w:tcPr>
            <w:tcW w:w="4538" w:type="dxa"/>
            <w:shd w:val="clear" w:color="000000" w:fill="FFFFFF"/>
          </w:tcPr>
          <w:p w:rsidR="00934203" w:rsidRPr="00C1160D" w:rsidRDefault="00934203" w:rsidP="006F35DE">
            <w:pPr>
              <w:autoSpaceDE w:val="0"/>
              <w:autoSpaceDN w:val="0"/>
              <w:adjustRightInd w:val="0"/>
              <w:jc w:val="both"/>
              <w:rPr>
                <w:rFonts w:ascii="Times New Roman" w:eastAsia="Calibri" w:hAnsi="Times New Roman" w:cs="Times New Roman"/>
                <w:sz w:val="24"/>
                <w:szCs w:val="24"/>
              </w:rPr>
            </w:pPr>
            <w:r w:rsidRPr="00C1160D">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w:t>
            </w:r>
            <w:r w:rsidRPr="00C1160D">
              <w:rPr>
                <w:rFonts w:ascii="Times New Roman" w:eastAsia="Calibri" w:hAnsi="Times New Roman" w:cs="Times New Roman"/>
                <w:sz w:val="24"/>
                <w:szCs w:val="24"/>
              </w:rPr>
              <w:lastRenderedPageBreak/>
              <w:t xml:space="preserve">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C1160D">
                <w:rPr>
                  <w:rFonts w:ascii="Times New Roman" w:eastAsia="Calibri" w:hAnsi="Times New Roman" w:cs="Times New Roman"/>
                  <w:color w:val="0000FF"/>
                  <w:sz w:val="24"/>
                  <w:szCs w:val="24"/>
                </w:rPr>
                <w:t>абзаце тридцать девятом статьи 50</w:t>
              </w:r>
            </w:hyperlink>
            <w:r w:rsidRPr="00C1160D">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C1160D">
                <w:rPr>
                  <w:rFonts w:ascii="Times New Roman" w:eastAsia="Calibri" w:hAnsi="Times New Roman" w:cs="Times New Roman"/>
                  <w:color w:val="0000FF"/>
                  <w:sz w:val="24"/>
                  <w:szCs w:val="24"/>
                </w:rPr>
                <w:t>пункте 6 статьи 210</w:t>
              </w:r>
            </w:hyperlink>
            <w:r w:rsidRPr="00C1160D">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C1160D">
                <w:rPr>
                  <w:rFonts w:ascii="Times New Roman" w:eastAsia="Calibri" w:hAnsi="Times New Roman" w:cs="Times New Roman"/>
                  <w:color w:val="0000FF"/>
                  <w:sz w:val="24"/>
                  <w:szCs w:val="24"/>
                </w:rPr>
                <w:t>абзацах тридцать пятом</w:t>
              </w:r>
            </w:hyperlink>
            <w:r w:rsidRPr="00C1160D">
              <w:rPr>
                <w:rFonts w:ascii="Times New Roman" w:eastAsia="Calibri" w:hAnsi="Times New Roman" w:cs="Times New Roman"/>
                <w:sz w:val="24"/>
                <w:szCs w:val="24"/>
              </w:rPr>
              <w:t xml:space="preserve"> и </w:t>
            </w:r>
            <w:hyperlink r:id="rId23" w:history="1">
              <w:r w:rsidRPr="00C1160D">
                <w:rPr>
                  <w:rFonts w:ascii="Times New Roman" w:eastAsia="Calibri" w:hAnsi="Times New Roman" w:cs="Times New Roman"/>
                  <w:color w:val="0000FF"/>
                  <w:sz w:val="24"/>
                  <w:szCs w:val="24"/>
                </w:rPr>
                <w:t>тридцать шестом статьи 50</w:t>
              </w:r>
            </w:hyperlink>
            <w:r w:rsidRPr="00C1160D">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C1160D">
                <w:rPr>
                  <w:rFonts w:ascii="Times New Roman" w:eastAsia="Calibri" w:hAnsi="Times New Roman" w:cs="Times New Roman"/>
                  <w:color w:val="0000FF"/>
                  <w:sz w:val="24"/>
                  <w:szCs w:val="24"/>
                </w:rPr>
                <w:t>абзаце девятом пункта 3 статьи 224</w:t>
              </w:r>
            </w:hyperlink>
            <w:r w:rsidRPr="00C1160D">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w:t>
            </w:r>
            <w:r w:rsidRPr="00C1160D">
              <w:rPr>
                <w:rFonts w:ascii="Times New Roman" w:eastAsia="Calibri" w:hAnsi="Times New Roman" w:cs="Times New Roman"/>
                <w:sz w:val="24"/>
                <w:szCs w:val="24"/>
              </w:rPr>
              <w:lastRenderedPageBreak/>
              <w:t>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934203" w:rsidRDefault="00934203" w:rsidP="006F35DE">
            <w:pPr>
              <w:jc w:val="both"/>
              <w:rPr>
                <w:rFonts w:ascii="Times New Roman" w:hAnsi="Times New Roman" w:cs="Times New Roman"/>
                <w:sz w:val="24"/>
                <w:szCs w:val="24"/>
              </w:rPr>
            </w:pPr>
          </w:p>
          <w:p w:rsidR="001968E1" w:rsidRDefault="001968E1" w:rsidP="006F35DE">
            <w:pPr>
              <w:jc w:val="both"/>
              <w:rPr>
                <w:rFonts w:ascii="Times New Roman" w:hAnsi="Times New Roman" w:cs="Times New Roman"/>
                <w:sz w:val="24"/>
                <w:szCs w:val="24"/>
              </w:rPr>
            </w:pPr>
          </w:p>
          <w:p w:rsidR="00934203" w:rsidRPr="00D728C5" w:rsidRDefault="00D264A4" w:rsidP="006F35DE">
            <w:pPr>
              <w:jc w:val="both"/>
              <w:rPr>
                <w:rFonts w:ascii="Times New Roman" w:hAnsi="Times New Roman" w:cs="Times New Roman"/>
                <w:sz w:val="24"/>
                <w:szCs w:val="24"/>
                <w:highlight w:val="yellow"/>
              </w:rPr>
            </w:pPr>
            <w:r>
              <w:rPr>
                <w:rFonts w:ascii="Times New Roman" w:hAnsi="Times New Roman" w:cs="Times New Roman"/>
                <w:sz w:val="24"/>
                <w:szCs w:val="24"/>
              </w:rPr>
              <w:t>»;</w:t>
            </w:r>
          </w:p>
        </w:tc>
      </w:tr>
    </w:tbl>
    <w:p w:rsidR="00AE321E" w:rsidRPr="009F7B07" w:rsidRDefault="00934203" w:rsidP="009F7B07">
      <w:pPr>
        <w:pStyle w:val="a9"/>
        <w:numPr>
          <w:ilvl w:val="1"/>
          <w:numId w:val="4"/>
        </w:numPr>
        <w:spacing w:after="0" w:line="240" w:lineRule="auto"/>
        <w:ind w:left="0" w:firstLine="567"/>
        <w:jc w:val="both"/>
        <w:rPr>
          <w:rFonts w:ascii="Times New Roman" w:hAnsi="Times New Roman" w:cs="Times New Roman"/>
          <w:sz w:val="24"/>
          <w:szCs w:val="24"/>
        </w:rPr>
      </w:pPr>
      <w:r w:rsidRPr="00AE321E">
        <w:rPr>
          <w:rFonts w:ascii="Times New Roman" w:hAnsi="Times New Roman" w:cs="Times New Roman"/>
          <w:sz w:val="24"/>
          <w:szCs w:val="24"/>
        </w:rPr>
        <w:lastRenderedPageBreak/>
        <w:t xml:space="preserve">В подразделе «Администрация сельского поселения </w:t>
      </w:r>
      <w:r w:rsidR="00AE321E" w:rsidRPr="00AE321E">
        <w:rPr>
          <w:rFonts w:ascii="Times New Roman" w:hAnsi="Times New Roman" w:cs="Times New Roman"/>
          <w:sz w:val="24"/>
          <w:szCs w:val="24"/>
        </w:rPr>
        <w:t>Сосновка</w:t>
      </w:r>
      <w:r w:rsidRPr="00AE321E">
        <w:rPr>
          <w:rFonts w:ascii="Times New Roman" w:hAnsi="Times New Roman" w:cs="Times New Roman"/>
          <w:sz w:val="24"/>
          <w:szCs w:val="24"/>
        </w:rPr>
        <w:t xml:space="preserve">» раздела 4 «Органы местного самоуправления сельского поселения </w:t>
      </w:r>
      <w:r w:rsidR="00AE321E" w:rsidRPr="00AE321E">
        <w:rPr>
          <w:rFonts w:ascii="Times New Roman" w:hAnsi="Times New Roman" w:cs="Times New Roman"/>
          <w:sz w:val="24"/>
          <w:szCs w:val="24"/>
        </w:rPr>
        <w:t>Сосновка</w:t>
      </w:r>
      <w:r w:rsidRPr="00AE321E">
        <w:rPr>
          <w:rFonts w:ascii="Times New Roman" w:hAnsi="Times New Roman" w:cs="Times New Roman"/>
          <w:sz w:val="24"/>
          <w:szCs w:val="24"/>
        </w:rPr>
        <w:t>»</w:t>
      </w:r>
      <w:r w:rsidR="009F7B07">
        <w:rPr>
          <w:rFonts w:ascii="Times New Roman" w:hAnsi="Times New Roman" w:cs="Times New Roman"/>
          <w:sz w:val="24"/>
          <w:szCs w:val="24"/>
        </w:rPr>
        <w:t xml:space="preserve"> д</w:t>
      </w:r>
      <w:r w:rsidR="00AE321E" w:rsidRPr="009F7B07">
        <w:rPr>
          <w:rFonts w:ascii="Times New Roman" w:hAnsi="Times New Roman" w:cs="Times New Roman"/>
          <w:sz w:val="24"/>
          <w:szCs w:val="24"/>
        </w:rPr>
        <w:t>ополнить перечень кодов бюджетной классификации доходов бюджета следующим кодом:</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AE321E" w:rsidTr="006F35DE">
        <w:trPr>
          <w:trHeight w:val="353"/>
        </w:trPr>
        <w:tc>
          <w:tcPr>
            <w:tcW w:w="337" w:type="dxa"/>
            <w:tcBorders>
              <w:top w:val="nil"/>
              <w:left w:val="nil"/>
              <w:bottom w:val="nil"/>
              <w:right w:val="single" w:sz="4" w:space="0" w:color="auto"/>
            </w:tcBorders>
          </w:tcPr>
          <w:p w:rsidR="00AE321E" w:rsidRDefault="00AE321E" w:rsidP="006F35DE">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AE321E" w:rsidRDefault="00AE321E" w:rsidP="006F35DE">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AE321E" w:rsidRDefault="00AE321E" w:rsidP="006F35DE">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AE321E" w:rsidRDefault="00AE321E" w:rsidP="006F35DE">
            <w:pPr>
              <w:jc w:val="both"/>
              <w:rPr>
                <w:rFonts w:ascii="Times New Roman" w:hAnsi="Times New Roman" w:cs="Times New Roman"/>
                <w:sz w:val="24"/>
                <w:szCs w:val="24"/>
              </w:rPr>
            </w:pPr>
          </w:p>
          <w:p w:rsidR="00AE321E" w:rsidRDefault="00AE321E" w:rsidP="006F35DE">
            <w:pPr>
              <w:jc w:val="both"/>
              <w:rPr>
                <w:rFonts w:ascii="Times New Roman" w:hAnsi="Times New Roman" w:cs="Times New Roman"/>
                <w:sz w:val="24"/>
                <w:szCs w:val="24"/>
              </w:rPr>
            </w:pPr>
          </w:p>
        </w:tc>
      </w:tr>
      <w:tr w:rsidR="00AE321E" w:rsidTr="006F35DE">
        <w:tc>
          <w:tcPr>
            <w:tcW w:w="337" w:type="dxa"/>
            <w:tcBorders>
              <w:top w:val="nil"/>
              <w:left w:val="nil"/>
              <w:bottom w:val="nil"/>
              <w:right w:val="single" w:sz="4" w:space="0" w:color="auto"/>
            </w:tcBorders>
          </w:tcPr>
          <w:p w:rsidR="00AE321E" w:rsidRDefault="00AE321E" w:rsidP="006F35DE">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E321E" w:rsidRDefault="00AE321E" w:rsidP="006F35DE">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AE321E" w:rsidRDefault="00AE321E" w:rsidP="006F35DE">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AE321E" w:rsidRDefault="00AE321E" w:rsidP="006F35DE">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AE321E" w:rsidRDefault="00AE321E" w:rsidP="006F35DE">
            <w:pPr>
              <w:jc w:val="both"/>
              <w:rPr>
                <w:rFonts w:ascii="Times New Roman" w:hAnsi="Times New Roman" w:cs="Times New Roman"/>
                <w:sz w:val="24"/>
                <w:szCs w:val="24"/>
              </w:rPr>
            </w:pPr>
          </w:p>
        </w:tc>
      </w:tr>
      <w:tr w:rsidR="00AE321E" w:rsidTr="006F35DE">
        <w:tc>
          <w:tcPr>
            <w:tcW w:w="337" w:type="dxa"/>
            <w:tcBorders>
              <w:top w:val="nil"/>
              <w:left w:val="nil"/>
              <w:bottom w:val="nil"/>
              <w:right w:val="single" w:sz="4" w:space="0" w:color="auto"/>
            </w:tcBorders>
          </w:tcPr>
          <w:p w:rsidR="00AE321E" w:rsidRDefault="00AE321E" w:rsidP="006F35DE">
            <w:pPr>
              <w:jc w:val="both"/>
              <w:rPr>
                <w:rFonts w:ascii="Times New Roman" w:hAnsi="Times New Roman" w:cs="Times New Roman"/>
                <w:sz w:val="24"/>
                <w:szCs w:val="24"/>
              </w:rPr>
            </w:pPr>
          </w:p>
        </w:tc>
        <w:tc>
          <w:tcPr>
            <w:tcW w:w="1851" w:type="dxa"/>
            <w:vAlign w:val="center"/>
          </w:tcPr>
          <w:p w:rsidR="00AE321E" w:rsidRPr="00C445BF" w:rsidRDefault="00AE321E" w:rsidP="006F35DE">
            <w:pPr>
              <w:jc w:val="center"/>
              <w:rPr>
                <w:rFonts w:ascii="Times New Roman" w:hAnsi="Times New Roman" w:cs="Times New Roman"/>
                <w:sz w:val="24"/>
                <w:szCs w:val="24"/>
              </w:rPr>
            </w:pPr>
            <w:r w:rsidRPr="00C445BF">
              <w:rPr>
                <w:rFonts w:ascii="Times New Roman" w:hAnsi="Times New Roman" w:cs="Times New Roman"/>
                <w:sz w:val="24"/>
                <w:szCs w:val="24"/>
              </w:rPr>
              <w:t>650</w:t>
            </w:r>
          </w:p>
        </w:tc>
        <w:tc>
          <w:tcPr>
            <w:tcW w:w="2921" w:type="dxa"/>
            <w:tcBorders>
              <w:top w:val="single" w:sz="4" w:space="0" w:color="auto"/>
              <w:left w:val="single" w:sz="4" w:space="0" w:color="auto"/>
              <w:bottom w:val="single" w:sz="4" w:space="0" w:color="auto"/>
              <w:right w:val="single" w:sz="4" w:space="0" w:color="auto"/>
            </w:tcBorders>
            <w:vAlign w:val="center"/>
          </w:tcPr>
          <w:p w:rsidR="00AE321E" w:rsidRPr="00C445BF" w:rsidRDefault="00AE321E" w:rsidP="006F35DE">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color w:val="000000"/>
                <w:sz w:val="24"/>
                <w:szCs w:val="24"/>
              </w:rPr>
              <w:t>2 02 25576 10 0000 150</w:t>
            </w:r>
          </w:p>
        </w:tc>
        <w:tc>
          <w:tcPr>
            <w:tcW w:w="4538" w:type="dxa"/>
            <w:tcBorders>
              <w:top w:val="single" w:sz="4" w:space="0" w:color="auto"/>
              <w:left w:val="nil"/>
              <w:bottom w:val="single" w:sz="4" w:space="0" w:color="auto"/>
              <w:right w:val="single" w:sz="4" w:space="0" w:color="auto"/>
            </w:tcBorders>
            <w:vAlign w:val="center"/>
          </w:tcPr>
          <w:p w:rsidR="00AE321E" w:rsidRPr="00C445BF" w:rsidRDefault="00AE321E" w:rsidP="006F35DE">
            <w:pPr>
              <w:autoSpaceDE w:val="0"/>
              <w:autoSpaceDN w:val="0"/>
              <w:adjustRightInd w:val="0"/>
              <w:jc w:val="both"/>
              <w:rPr>
                <w:rFonts w:ascii="Times New Roman" w:eastAsia="Calibri" w:hAnsi="Times New Roman" w:cs="Times New Roman"/>
                <w:sz w:val="24"/>
                <w:szCs w:val="24"/>
              </w:rPr>
            </w:pPr>
            <w:r w:rsidRPr="00AE321E">
              <w:rPr>
                <w:rFonts w:ascii="Times New Roman" w:eastAsia="Calibri" w:hAnsi="Times New Roman" w:cs="Times New Roman"/>
                <w:sz w:val="24"/>
                <w:szCs w:val="24"/>
              </w:rPr>
              <w:t>Субсидии бюджетам сельских поселений на обеспечение комплексного развития сельских территорий</w:t>
            </w:r>
          </w:p>
        </w:tc>
        <w:tc>
          <w:tcPr>
            <w:tcW w:w="423" w:type="dxa"/>
            <w:tcBorders>
              <w:top w:val="nil"/>
              <w:left w:val="single" w:sz="4" w:space="0" w:color="auto"/>
              <w:bottom w:val="nil"/>
              <w:right w:val="nil"/>
            </w:tcBorders>
          </w:tcPr>
          <w:p w:rsidR="00AE321E" w:rsidRDefault="00AE321E" w:rsidP="006F35DE">
            <w:pPr>
              <w:jc w:val="both"/>
              <w:rPr>
                <w:rFonts w:ascii="Times New Roman" w:hAnsi="Times New Roman" w:cs="Times New Roman"/>
                <w:sz w:val="24"/>
                <w:szCs w:val="24"/>
              </w:rPr>
            </w:pPr>
          </w:p>
          <w:p w:rsidR="00AE321E" w:rsidRDefault="00AE321E" w:rsidP="006F35DE">
            <w:pPr>
              <w:jc w:val="both"/>
              <w:rPr>
                <w:rFonts w:ascii="Times New Roman" w:hAnsi="Times New Roman" w:cs="Times New Roman"/>
                <w:sz w:val="24"/>
                <w:szCs w:val="24"/>
              </w:rPr>
            </w:pPr>
          </w:p>
          <w:p w:rsidR="00AE321E" w:rsidRDefault="00AE321E" w:rsidP="006F35DE">
            <w:pPr>
              <w:jc w:val="both"/>
              <w:rPr>
                <w:rFonts w:ascii="Times New Roman" w:hAnsi="Times New Roman" w:cs="Times New Roman"/>
                <w:sz w:val="24"/>
                <w:szCs w:val="24"/>
              </w:rPr>
            </w:pPr>
            <w:r>
              <w:rPr>
                <w:rFonts w:ascii="Times New Roman" w:hAnsi="Times New Roman" w:cs="Times New Roman"/>
                <w:sz w:val="24"/>
                <w:szCs w:val="24"/>
              </w:rPr>
              <w:t>»</w:t>
            </w:r>
            <w:r w:rsidR="00DA6C91">
              <w:rPr>
                <w:rFonts w:ascii="Times New Roman" w:hAnsi="Times New Roman" w:cs="Times New Roman"/>
                <w:sz w:val="24"/>
                <w:szCs w:val="24"/>
              </w:rPr>
              <w:t>.</w:t>
            </w:r>
          </w:p>
        </w:tc>
      </w:tr>
    </w:tbl>
    <w:p w:rsidR="00934203" w:rsidRPr="00B760B4" w:rsidRDefault="00934203" w:rsidP="00934203">
      <w:pPr>
        <w:spacing w:after="0" w:line="240" w:lineRule="auto"/>
        <w:ind w:firstLine="567"/>
        <w:jc w:val="both"/>
        <w:rPr>
          <w:rFonts w:ascii="Times New Roman" w:hAnsi="Times New Roman" w:cs="Times New Roman"/>
          <w:b/>
          <w:sz w:val="24"/>
          <w:szCs w:val="24"/>
        </w:rPr>
      </w:pPr>
      <w:r w:rsidRPr="00B760B4">
        <w:rPr>
          <w:rFonts w:ascii="Times New Roman" w:hAnsi="Times New Roman" w:cs="Times New Roman"/>
          <w:sz w:val="24"/>
          <w:szCs w:val="24"/>
        </w:rPr>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w:t>
      </w:r>
    </w:p>
    <w:p w:rsidR="00934203" w:rsidRDefault="00934203" w:rsidP="00DA6C91">
      <w:pPr>
        <w:pStyle w:val="ConsPlusTitle"/>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AE03ED">
        <w:rPr>
          <w:rFonts w:ascii="Times New Roman" w:hAnsi="Times New Roman" w:cs="Times New Roman"/>
          <w:b w:val="0"/>
          <w:sz w:val="24"/>
          <w:szCs w:val="24"/>
        </w:rPr>
        <w:t xml:space="preserve">Настоящее распоряжение вступает в силу </w:t>
      </w:r>
      <w:r w:rsidRPr="00AE03ED">
        <w:rPr>
          <w:rFonts w:ascii="Times New Roman" w:hAnsi="Times New Roman"/>
          <w:b w:val="0"/>
          <w:sz w:val="24"/>
          <w:szCs w:val="24"/>
        </w:rPr>
        <w:t>с момента подписания и распространяется на правоотношения, возникшие с 1 января 2026 года.</w:t>
      </w:r>
    </w:p>
    <w:p w:rsidR="00934203" w:rsidRDefault="00934203" w:rsidP="00934203">
      <w:pPr>
        <w:pStyle w:val="ConsPlusTitle"/>
        <w:ind w:firstLine="708"/>
        <w:jc w:val="both"/>
        <w:rPr>
          <w:rFonts w:ascii="Times New Roman" w:hAnsi="Times New Roman" w:cs="Times New Roman"/>
          <w:b w:val="0"/>
          <w:sz w:val="24"/>
          <w:szCs w:val="24"/>
        </w:rPr>
      </w:pPr>
    </w:p>
    <w:p w:rsidR="00DA6C91" w:rsidRDefault="00DA6C91" w:rsidP="00934203">
      <w:pPr>
        <w:pStyle w:val="ConsPlusTitle"/>
        <w:ind w:firstLine="708"/>
        <w:jc w:val="both"/>
        <w:rPr>
          <w:rFonts w:ascii="Times New Roman" w:hAnsi="Times New Roman" w:cs="Times New Roman"/>
          <w:b w:val="0"/>
          <w:sz w:val="24"/>
          <w:szCs w:val="24"/>
        </w:rPr>
      </w:pPr>
    </w:p>
    <w:p w:rsidR="00DA6C91" w:rsidRDefault="00DA6C91" w:rsidP="00934203">
      <w:pPr>
        <w:pStyle w:val="ConsPlusTitle"/>
        <w:ind w:firstLine="708"/>
        <w:jc w:val="both"/>
        <w:rPr>
          <w:rFonts w:ascii="Times New Roman" w:hAnsi="Times New Roman" w:cs="Times New Roman"/>
          <w:b w:val="0"/>
          <w:sz w:val="24"/>
          <w:szCs w:val="24"/>
        </w:rPr>
      </w:pPr>
    </w:p>
    <w:p w:rsidR="00934203" w:rsidRDefault="00934203" w:rsidP="00934203">
      <w:pPr>
        <w:pStyle w:val="31"/>
        <w:jc w:val="both"/>
      </w:pPr>
      <w:r>
        <w:t>Заместитель главы Белоярского района,</w:t>
      </w:r>
    </w:p>
    <w:p w:rsidR="00934203" w:rsidRDefault="00934203" w:rsidP="00934203">
      <w:pPr>
        <w:pStyle w:val="31"/>
        <w:jc w:val="both"/>
      </w:pPr>
      <w:r>
        <w:t xml:space="preserve">председатель Комитета по финансам и налоговой политике </w:t>
      </w:r>
    </w:p>
    <w:p w:rsidR="00934203" w:rsidRPr="00CF6A54" w:rsidRDefault="00934203" w:rsidP="00934203">
      <w:pPr>
        <w:pStyle w:val="31"/>
        <w:jc w:val="left"/>
      </w:pPr>
      <w:r>
        <w:t xml:space="preserve">администрации Белоярского района                                                                        И.А. Плохих   </w:t>
      </w:r>
      <w:r>
        <w:tab/>
      </w:r>
      <w:r>
        <w:tab/>
      </w:r>
      <w:r>
        <w:tab/>
        <w:t xml:space="preserve">    </w:t>
      </w:r>
      <w:r>
        <w:tab/>
      </w:r>
      <w:r>
        <w:tab/>
      </w:r>
      <w:r>
        <w:tab/>
      </w:r>
      <w:r>
        <w:tab/>
      </w:r>
    </w:p>
    <w:p w:rsidR="00934203" w:rsidRPr="00934203" w:rsidRDefault="00934203" w:rsidP="00934203">
      <w:pPr>
        <w:pStyle w:val="a9"/>
        <w:spacing w:after="0" w:line="240" w:lineRule="auto"/>
        <w:ind w:left="709"/>
        <w:jc w:val="both"/>
        <w:rPr>
          <w:rFonts w:ascii="Times New Roman" w:hAnsi="Times New Roman" w:cs="Times New Roman"/>
          <w:sz w:val="24"/>
          <w:szCs w:val="24"/>
        </w:rPr>
      </w:pPr>
    </w:p>
    <w:p w:rsidR="00934203" w:rsidRPr="00934203" w:rsidRDefault="00934203" w:rsidP="00934203">
      <w:pPr>
        <w:spacing w:after="0" w:line="240" w:lineRule="auto"/>
        <w:jc w:val="both"/>
        <w:rPr>
          <w:rFonts w:ascii="Times New Roman" w:hAnsi="Times New Roman" w:cs="Times New Roman"/>
          <w:sz w:val="24"/>
          <w:szCs w:val="24"/>
        </w:rPr>
      </w:pPr>
    </w:p>
    <w:p w:rsidR="00646B86" w:rsidRPr="00CF6A54" w:rsidRDefault="00646B86" w:rsidP="00110BD7">
      <w:pPr>
        <w:pStyle w:val="31"/>
        <w:jc w:val="left"/>
      </w:pPr>
    </w:p>
    <w:sectPr w:rsidR="00646B86" w:rsidRPr="00CF6A54" w:rsidSect="00DA6C91">
      <w:headerReference w:type="default" r:id="rId25"/>
      <w:headerReference w:type="first" r:id="rId26"/>
      <w:pgSz w:w="11906" w:h="16838"/>
      <w:pgMar w:top="1276"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34D" w:rsidRDefault="00CE734D" w:rsidP="003B0D56">
      <w:pPr>
        <w:spacing w:after="0" w:line="240" w:lineRule="auto"/>
      </w:pPr>
      <w:r>
        <w:separator/>
      </w:r>
    </w:p>
  </w:endnote>
  <w:endnote w:type="continuationSeparator" w:id="0">
    <w:p w:rsidR="00CE734D" w:rsidRDefault="00CE734D"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34D" w:rsidRDefault="00CE734D" w:rsidP="003B0D56">
      <w:pPr>
        <w:spacing w:after="0" w:line="240" w:lineRule="auto"/>
      </w:pPr>
      <w:r>
        <w:separator/>
      </w:r>
    </w:p>
  </w:footnote>
  <w:footnote w:type="continuationSeparator" w:id="0">
    <w:p w:rsidR="00CE734D" w:rsidRDefault="00CE734D"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7B0F5A">
          <w:rPr>
            <w:noProof/>
          </w:rPr>
          <w:t>10</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FBC"/>
    <w:multiLevelType w:val="hybridMultilevel"/>
    <w:tmpl w:val="8EFE5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007A80"/>
    <w:multiLevelType w:val="multilevel"/>
    <w:tmpl w:val="EE34F4E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4131"/>
    <w:rsid w:val="00031301"/>
    <w:rsid w:val="000344CA"/>
    <w:rsid w:val="00045D65"/>
    <w:rsid w:val="00053F47"/>
    <w:rsid w:val="00054294"/>
    <w:rsid w:val="00055DF9"/>
    <w:rsid w:val="00056B5C"/>
    <w:rsid w:val="000615B1"/>
    <w:rsid w:val="00072953"/>
    <w:rsid w:val="00096219"/>
    <w:rsid w:val="000A2336"/>
    <w:rsid w:val="000A3B99"/>
    <w:rsid w:val="000A7D8B"/>
    <w:rsid w:val="000B3584"/>
    <w:rsid w:val="000B3A52"/>
    <w:rsid w:val="000B69C0"/>
    <w:rsid w:val="000D0262"/>
    <w:rsid w:val="000D2B63"/>
    <w:rsid w:val="000E22A3"/>
    <w:rsid w:val="000E2CCA"/>
    <w:rsid w:val="000F68E4"/>
    <w:rsid w:val="001009C1"/>
    <w:rsid w:val="00101FBF"/>
    <w:rsid w:val="001102E2"/>
    <w:rsid w:val="00110BD7"/>
    <w:rsid w:val="00110E8C"/>
    <w:rsid w:val="00115D4D"/>
    <w:rsid w:val="001244A3"/>
    <w:rsid w:val="00125642"/>
    <w:rsid w:val="00170AC0"/>
    <w:rsid w:val="00192A4F"/>
    <w:rsid w:val="001968E1"/>
    <w:rsid w:val="00197AA3"/>
    <w:rsid w:val="00197DC2"/>
    <w:rsid w:val="001A0A7C"/>
    <w:rsid w:val="001A69A4"/>
    <w:rsid w:val="001C2D05"/>
    <w:rsid w:val="001C73EB"/>
    <w:rsid w:val="001D0AFA"/>
    <w:rsid w:val="001E47D1"/>
    <w:rsid w:val="001E4938"/>
    <w:rsid w:val="001E7783"/>
    <w:rsid w:val="001F0198"/>
    <w:rsid w:val="001F472A"/>
    <w:rsid w:val="002170A0"/>
    <w:rsid w:val="00222F5D"/>
    <w:rsid w:val="002249C7"/>
    <w:rsid w:val="002525D9"/>
    <w:rsid w:val="00255546"/>
    <w:rsid w:val="00281279"/>
    <w:rsid w:val="00295EE5"/>
    <w:rsid w:val="002D4902"/>
    <w:rsid w:val="002D779B"/>
    <w:rsid w:val="002E0C91"/>
    <w:rsid w:val="002E0CAD"/>
    <w:rsid w:val="00312DDE"/>
    <w:rsid w:val="00316283"/>
    <w:rsid w:val="003265D7"/>
    <w:rsid w:val="00336A34"/>
    <w:rsid w:val="003420F9"/>
    <w:rsid w:val="003453BE"/>
    <w:rsid w:val="00353544"/>
    <w:rsid w:val="00355EB8"/>
    <w:rsid w:val="0037435E"/>
    <w:rsid w:val="00380605"/>
    <w:rsid w:val="00392A9E"/>
    <w:rsid w:val="00396FCC"/>
    <w:rsid w:val="0039747A"/>
    <w:rsid w:val="003A1551"/>
    <w:rsid w:val="003A5209"/>
    <w:rsid w:val="003B0D56"/>
    <w:rsid w:val="003B2218"/>
    <w:rsid w:val="003B234F"/>
    <w:rsid w:val="003B41D1"/>
    <w:rsid w:val="003B5392"/>
    <w:rsid w:val="003D3766"/>
    <w:rsid w:val="003D5461"/>
    <w:rsid w:val="004110A1"/>
    <w:rsid w:val="00421771"/>
    <w:rsid w:val="0043602F"/>
    <w:rsid w:val="0044716D"/>
    <w:rsid w:val="00453D60"/>
    <w:rsid w:val="004640B7"/>
    <w:rsid w:val="004646A0"/>
    <w:rsid w:val="00466B98"/>
    <w:rsid w:val="00471CED"/>
    <w:rsid w:val="00487AC7"/>
    <w:rsid w:val="004A1C38"/>
    <w:rsid w:val="004A28F8"/>
    <w:rsid w:val="004A5888"/>
    <w:rsid w:val="004A671B"/>
    <w:rsid w:val="004B19B1"/>
    <w:rsid w:val="004C445F"/>
    <w:rsid w:val="004C54DD"/>
    <w:rsid w:val="004D7B91"/>
    <w:rsid w:val="004E3CD7"/>
    <w:rsid w:val="004F4C34"/>
    <w:rsid w:val="004F5157"/>
    <w:rsid w:val="00523BA7"/>
    <w:rsid w:val="00531C83"/>
    <w:rsid w:val="00536025"/>
    <w:rsid w:val="005504CB"/>
    <w:rsid w:val="0055246B"/>
    <w:rsid w:val="00571CC9"/>
    <w:rsid w:val="005756AD"/>
    <w:rsid w:val="00580815"/>
    <w:rsid w:val="0058721E"/>
    <w:rsid w:val="005C7F94"/>
    <w:rsid w:val="005D31A9"/>
    <w:rsid w:val="005E04B6"/>
    <w:rsid w:val="005E1D0B"/>
    <w:rsid w:val="005E2450"/>
    <w:rsid w:val="005E3853"/>
    <w:rsid w:val="005E3D14"/>
    <w:rsid w:val="006162F3"/>
    <w:rsid w:val="00617D4A"/>
    <w:rsid w:val="00625CBB"/>
    <w:rsid w:val="00627371"/>
    <w:rsid w:val="00634CE3"/>
    <w:rsid w:val="00634E1E"/>
    <w:rsid w:val="00636B8E"/>
    <w:rsid w:val="00640B7C"/>
    <w:rsid w:val="006438C5"/>
    <w:rsid w:val="00646B86"/>
    <w:rsid w:val="00654842"/>
    <w:rsid w:val="00664226"/>
    <w:rsid w:val="006643BE"/>
    <w:rsid w:val="006705D3"/>
    <w:rsid w:val="00674E5C"/>
    <w:rsid w:val="00677D12"/>
    <w:rsid w:val="006816D4"/>
    <w:rsid w:val="006940D0"/>
    <w:rsid w:val="00695696"/>
    <w:rsid w:val="006A2497"/>
    <w:rsid w:val="006C14A8"/>
    <w:rsid w:val="006D1419"/>
    <w:rsid w:val="006D5AEE"/>
    <w:rsid w:val="006E04C6"/>
    <w:rsid w:val="006E5E5C"/>
    <w:rsid w:val="007161A2"/>
    <w:rsid w:val="00720C74"/>
    <w:rsid w:val="00725D8F"/>
    <w:rsid w:val="007365DE"/>
    <w:rsid w:val="00741B1B"/>
    <w:rsid w:val="007477B5"/>
    <w:rsid w:val="00762D10"/>
    <w:rsid w:val="00765C99"/>
    <w:rsid w:val="00766936"/>
    <w:rsid w:val="00774546"/>
    <w:rsid w:val="007901FA"/>
    <w:rsid w:val="007B0F5A"/>
    <w:rsid w:val="007B3487"/>
    <w:rsid w:val="007B5430"/>
    <w:rsid w:val="007C0EF6"/>
    <w:rsid w:val="007C17E9"/>
    <w:rsid w:val="007C5A92"/>
    <w:rsid w:val="007D298D"/>
    <w:rsid w:val="007E4C85"/>
    <w:rsid w:val="007F3F3B"/>
    <w:rsid w:val="00815B88"/>
    <w:rsid w:val="0082026A"/>
    <w:rsid w:val="00850543"/>
    <w:rsid w:val="00852DE3"/>
    <w:rsid w:val="00853669"/>
    <w:rsid w:val="008546AD"/>
    <w:rsid w:val="00873C22"/>
    <w:rsid w:val="00875889"/>
    <w:rsid w:val="008804E5"/>
    <w:rsid w:val="008950BD"/>
    <w:rsid w:val="00896407"/>
    <w:rsid w:val="008A3993"/>
    <w:rsid w:val="008B0180"/>
    <w:rsid w:val="008B2713"/>
    <w:rsid w:val="008C4020"/>
    <w:rsid w:val="008C6954"/>
    <w:rsid w:val="008D1782"/>
    <w:rsid w:val="008E5E5C"/>
    <w:rsid w:val="008F6A8D"/>
    <w:rsid w:val="00931946"/>
    <w:rsid w:val="00934203"/>
    <w:rsid w:val="00936020"/>
    <w:rsid w:val="00942D88"/>
    <w:rsid w:val="0095491D"/>
    <w:rsid w:val="00955DD5"/>
    <w:rsid w:val="00960BAB"/>
    <w:rsid w:val="00965094"/>
    <w:rsid w:val="00966547"/>
    <w:rsid w:val="009727CC"/>
    <w:rsid w:val="0097395D"/>
    <w:rsid w:val="00980144"/>
    <w:rsid w:val="009A279D"/>
    <w:rsid w:val="009A6632"/>
    <w:rsid w:val="009C1459"/>
    <w:rsid w:val="009C75F4"/>
    <w:rsid w:val="009D37FA"/>
    <w:rsid w:val="009F31BE"/>
    <w:rsid w:val="009F6EFB"/>
    <w:rsid w:val="009F7911"/>
    <w:rsid w:val="009F7B07"/>
    <w:rsid w:val="00A012D2"/>
    <w:rsid w:val="00A06A09"/>
    <w:rsid w:val="00A07D60"/>
    <w:rsid w:val="00A23CA7"/>
    <w:rsid w:val="00A44834"/>
    <w:rsid w:val="00A46482"/>
    <w:rsid w:val="00A54494"/>
    <w:rsid w:val="00A701CE"/>
    <w:rsid w:val="00A74F27"/>
    <w:rsid w:val="00A77D8B"/>
    <w:rsid w:val="00A83FF5"/>
    <w:rsid w:val="00A876AB"/>
    <w:rsid w:val="00A9361F"/>
    <w:rsid w:val="00A9638F"/>
    <w:rsid w:val="00AA0EBB"/>
    <w:rsid w:val="00AA1231"/>
    <w:rsid w:val="00AA6F49"/>
    <w:rsid w:val="00AB4469"/>
    <w:rsid w:val="00AC2E49"/>
    <w:rsid w:val="00AD04DB"/>
    <w:rsid w:val="00AE24FB"/>
    <w:rsid w:val="00AE321E"/>
    <w:rsid w:val="00AE4934"/>
    <w:rsid w:val="00AE7B6E"/>
    <w:rsid w:val="00AF0684"/>
    <w:rsid w:val="00B06F63"/>
    <w:rsid w:val="00B12CE3"/>
    <w:rsid w:val="00B31698"/>
    <w:rsid w:val="00B31D81"/>
    <w:rsid w:val="00B34663"/>
    <w:rsid w:val="00B35133"/>
    <w:rsid w:val="00B353F7"/>
    <w:rsid w:val="00B45F39"/>
    <w:rsid w:val="00B50EDE"/>
    <w:rsid w:val="00B520B0"/>
    <w:rsid w:val="00B5361E"/>
    <w:rsid w:val="00B54456"/>
    <w:rsid w:val="00B56934"/>
    <w:rsid w:val="00B57B59"/>
    <w:rsid w:val="00B6041F"/>
    <w:rsid w:val="00B67357"/>
    <w:rsid w:val="00B766B5"/>
    <w:rsid w:val="00B806DA"/>
    <w:rsid w:val="00B83F78"/>
    <w:rsid w:val="00B85021"/>
    <w:rsid w:val="00B92C49"/>
    <w:rsid w:val="00BA3984"/>
    <w:rsid w:val="00BB1640"/>
    <w:rsid w:val="00BC00A8"/>
    <w:rsid w:val="00BF2E67"/>
    <w:rsid w:val="00BF6CBA"/>
    <w:rsid w:val="00C05C21"/>
    <w:rsid w:val="00C13AD4"/>
    <w:rsid w:val="00C14583"/>
    <w:rsid w:val="00C263F8"/>
    <w:rsid w:val="00C27B9C"/>
    <w:rsid w:val="00C34F8D"/>
    <w:rsid w:val="00C441A0"/>
    <w:rsid w:val="00C46512"/>
    <w:rsid w:val="00C46887"/>
    <w:rsid w:val="00C47219"/>
    <w:rsid w:val="00C54FD1"/>
    <w:rsid w:val="00C65192"/>
    <w:rsid w:val="00C735D8"/>
    <w:rsid w:val="00C74A86"/>
    <w:rsid w:val="00C8282F"/>
    <w:rsid w:val="00C86A7D"/>
    <w:rsid w:val="00CA220F"/>
    <w:rsid w:val="00CC068E"/>
    <w:rsid w:val="00CC0823"/>
    <w:rsid w:val="00CE6B93"/>
    <w:rsid w:val="00CE734D"/>
    <w:rsid w:val="00CF2394"/>
    <w:rsid w:val="00CF6A54"/>
    <w:rsid w:val="00D17E6F"/>
    <w:rsid w:val="00D21DD8"/>
    <w:rsid w:val="00D22D9D"/>
    <w:rsid w:val="00D264A4"/>
    <w:rsid w:val="00D325E8"/>
    <w:rsid w:val="00D33927"/>
    <w:rsid w:val="00D35BEF"/>
    <w:rsid w:val="00D403CE"/>
    <w:rsid w:val="00D429F6"/>
    <w:rsid w:val="00D74744"/>
    <w:rsid w:val="00D778E7"/>
    <w:rsid w:val="00D900F1"/>
    <w:rsid w:val="00D901F8"/>
    <w:rsid w:val="00D951BA"/>
    <w:rsid w:val="00DA6C91"/>
    <w:rsid w:val="00DB6353"/>
    <w:rsid w:val="00DC4630"/>
    <w:rsid w:val="00DD00E7"/>
    <w:rsid w:val="00DD1680"/>
    <w:rsid w:val="00DD7D86"/>
    <w:rsid w:val="00DF221F"/>
    <w:rsid w:val="00DF3AE9"/>
    <w:rsid w:val="00E039FC"/>
    <w:rsid w:val="00E04432"/>
    <w:rsid w:val="00E10FF9"/>
    <w:rsid w:val="00E278BD"/>
    <w:rsid w:val="00E27BE3"/>
    <w:rsid w:val="00E3426A"/>
    <w:rsid w:val="00E5488F"/>
    <w:rsid w:val="00E568E2"/>
    <w:rsid w:val="00E56B08"/>
    <w:rsid w:val="00E6450C"/>
    <w:rsid w:val="00E7373E"/>
    <w:rsid w:val="00E86F46"/>
    <w:rsid w:val="00E92D07"/>
    <w:rsid w:val="00E96C40"/>
    <w:rsid w:val="00EA0C12"/>
    <w:rsid w:val="00EA4381"/>
    <w:rsid w:val="00EB1470"/>
    <w:rsid w:val="00EB20B4"/>
    <w:rsid w:val="00EB5662"/>
    <w:rsid w:val="00EB6525"/>
    <w:rsid w:val="00EC37ED"/>
    <w:rsid w:val="00EE1A91"/>
    <w:rsid w:val="00EF0975"/>
    <w:rsid w:val="00EF107D"/>
    <w:rsid w:val="00F13BEF"/>
    <w:rsid w:val="00F235BB"/>
    <w:rsid w:val="00F31000"/>
    <w:rsid w:val="00F42B11"/>
    <w:rsid w:val="00F5746C"/>
    <w:rsid w:val="00F62BC3"/>
    <w:rsid w:val="00F65ED8"/>
    <w:rsid w:val="00F6653A"/>
    <w:rsid w:val="00F85350"/>
    <w:rsid w:val="00F86DBB"/>
    <w:rsid w:val="00F93217"/>
    <w:rsid w:val="00F96503"/>
    <w:rsid w:val="00FA2D86"/>
    <w:rsid w:val="00FA5EBB"/>
    <w:rsid w:val="00FB4922"/>
    <w:rsid w:val="00FC6D0F"/>
    <w:rsid w:val="00FD29E9"/>
    <w:rsid w:val="00FE2B9E"/>
    <w:rsid w:val="00FF159B"/>
    <w:rsid w:val="00FF2225"/>
    <w:rsid w:val="00FF4E97"/>
    <w:rsid w:val="00FF55CE"/>
    <w:rsid w:val="00FF5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DB7E"/>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88"/>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71782572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867062351">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theme" Target="theme/theme1.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8EDC-6F0A-4084-8DD7-9C64B441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2943</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73</cp:revision>
  <cp:lastPrinted>2026-02-12T05:05:00Z</cp:lastPrinted>
  <dcterms:created xsi:type="dcterms:W3CDTF">2022-02-07T07:41:00Z</dcterms:created>
  <dcterms:modified xsi:type="dcterms:W3CDTF">2026-02-12T05:29:00Z</dcterms:modified>
</cp:coreProperties>
</file>