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4F" w:rsidRDefault="0098444F" w:rsidP="009844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69444" cy="1457325"/>
            <wp:effectExtent l="0" t="0" r="0" b="0"/>
            <wp:docPr id="1" name="Рисунок 1" descr="\\doc\econ\21 ОРВ и адм.реформа\1.ОРВ, экспертиза, ОФВ\развитие института ОРВ\2019\ярлычок для стать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oc\econ\21 ОРВ и адм.реформа\1.ОРВ, экспертиза, ОФВ\развитие института ОРВ\2019\ярлычок для статьи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444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44F" w:rsidRPr="00396190" w:rsidRDefault="0098444F" w:rsidP="0098444F">
      <w:pPr>
        <w:spacing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27 ноября 2019 года на заседании Координационного совета по развитию малого  и среднего предпринимательства при главе Белоярского района был рассмотрен вопрос об оценке регулирующего воздействия в Белоярском районе в 2019 году. 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В целях дальнейшего развития института ОРВ в Белоярском районе, вовлечения предпринимателей в обсуждение проектов НПА и улучшения обратной связи, общественным представителям уполномоченного по защите прав предпринимателей на территории Белоярского района, а также представителю Торгово-промышленной палаты ХМАО - Югры был предложен для рассмотрения проект соглашения о взаимодействии.  </w:t>
      </w:r>
    </w:p>
    <w:p w:rsidR="0098444F" w:rsidRPr="008A50AC" w:rsidRDefault="00D05832" w:rsidP="009844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Также предприниматели были ознакомлены с региональным порталом нормативных правовых актов</w:t>
      </w:r>
      <w:r w:rsidR="0098444F">
        <w:rPr>
          <w:rFonts w:ascii="Times New Roman" w:hAnsi="Times New Roman" w:cs="Times New Roman"/>
          <w:sz w:val="24"/>
          <w:szCs w:val="24"/>
        </w:rPr>
        <w:t xml:space="preserve"> </w:t>
      </w:r>
      <w:r w:rsidR="0098444F">
        <w:rPr>
          <w:rFonts w:ascii="Times New Roman" w:hAnsi="Times New Roman" w:cs="Times New Roman"/>
          <w:sz w:val="24"/>
          <w:szCs w:val="24"/>
          <w:lang w:val="en-US"/>
        </w:rPr>
        <w:t>regulation</w:t>
      </w:r>
      <w:r w:rsidR="0098444F" w:rsidRPr="003F38C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8444F">
        <w:rPr>
          <w:rFonts w:ascii="Times New Roman" w:hAnsi="Times New Roman" w:cs="Times New Roman"/>
          <w:sz w:val="24"/>
          <w:szCs w:val="24"/>
          <w:lang w:val="en-US"/>
        </w:rPr>
        <w:t>admhmao</w:t>
      </w:r>
      <w:proofErr w:type="spellEnd"/>
      <w:r w:rsidR="0098444F" w:rsidRPr="003F38C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8444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котором</w:t>
      </w:r>
      <w:r w:rsidR="0098444F">
        <w:rPr>
          <w:rFonts w:ascii="Times New Roman" w:hAnsi="Times New Roman" w:cs="Times New Roman"/>
          <w:sz w:val="24"/>
          <w:szCs w:val="24"/>
        </w:rPr>
        <w:t xml:space="preserve"> органами администрации размещаются проекты НПА и действующие НПА Белоярского района (для проведения публичных консультаций в рамках процедур ОРВ, экспертизы и ОФВ), а также формируется страница Белоярского района во вкладке «ОРВ в ОМСУ» (размещаются заключения об ОРВ, экспертизе и ОФВ, планы проведения экспертизы и ОФВ и</w:t>
      </w:r>
      <w:proofErr w:type="gramEnd"/>
      <w:r w:rsidR="0098444F">
        <w:rPr>
          <w:rFonts w:ascii="Times New Roman" w:hAnsi="Times New Roman" w:cs="Times New Roman"/>
          <w:sz w:val="24"/>
          <w:szCs w:val="24"/>
        </w:rPr>
        <w:t xml:space="preserve"> др.).</w:t>
      </w:r>
    </w:p>
    <w:p w:rsidR="00532A9A" w:rsidRDefault="00D05832">
      <w:bookmarkStart w:id="0" w:name="_GoBack"/>
      <w:bookmarkEnd w:id="0"/>
    </w:p>
    <w:sectPr w:rsidR="00532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D7"/>
    <w:rsid w:val="000120D7"/>
    <w:rsid w:val="002C76AE"/>
    <w:rsid w:val="0098444F"/>
    <w:rsid w:val="00B271C4"/>
    <w:rsid w:val="00D0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44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44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912</Characters>
  <Application>Microsoft Office Word</Application>
  <DocSecurity>0</DocSecurity>
  <Lines>7</Lines>
  <Paragraphs>2</Paragraphs>
  <ScaleCrop>false</ScaleCrop>
  <Company>*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3</cp:revision>
  <dcterms:created xsi:type="dcterms:W3CDTF">2019-12-02T07:38:00Z</dcterms:created>
  <dcterms:modified xsi:type="dcterms:W3CDTF">2019-12-02T07:50:00Z</dcterms:modified>
</cp:coreProperties>
</file>